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2E793C8F" w:rsidR="00A064B8" w:rsidRDefault="00B936C4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31 January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2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31094AD4" w:rsidR="00D9374B" w:rsidRPr="000C03FD" w:rsidRDefault="00B936C4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31 January</w:t>
            </w:r>
            <w:r w:rsidR="00946C8F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52A100A4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B936C4">
        <w:rPr>
          <w:rFonts w:ascii="Helvetica" w:hAnsi="Helvetica" w:cs="Helvetica"/>
          <w:color w:val="000000"/>
          <w:sz w:val="22"/>
          <w:szCs w:val="22"/>
        </w:rPr>
        <w:t xml:space="preserve"> at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E3B88">
        <w:rPr>
          <w:rFonts w:ascii="Helvetica" w:hAnsi="Helvetica" w:cs="Helvetica"/>
          <w:color w:val="000000"/>
          <w:sz w:val="22"/>
          <w:szCs w:val="22"/>
        </w:rPr>
        <w:t>4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pm E</w:t>
      </w:r>
      <w:r w:rsidR="00B936C4">
        <w:rPr>
          <w:rFonts w:ascii="Helvetica" w:hAnsi="Helvetica" w:cs="Helvetica"/>
          <w:color w:val="000000"/>
          <w:sz w:val="22"/>
          <w:szCs w:val="22"/>
        </w:rPr>
        <w:t>T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Participants: see Appendix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3DB7FC39" w14:textId="77777777" w:rsidR="0024646E" w:rsidRPr="0024646E" w:rsidRDefault="0024646E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646E">
        <w:rPr>
          <w:rFonts w:ascii="Helvetica" w:hAnsi="Helvetica" w:cs="Helvetica"/>
          <w:color w:val="000000"/>
          <w:sz w:val="22"/>
          <w:szCs w:val="22"/>
        </w:rPr>
        <w:t>AI: Markus to bring rough schedule to next 802/SA Task Force meeting 13 DEC 2021</w:t>
      </w:r>
    </w:p>
    <w:p w14:paraId="0939DC99" w14:textId="5C2B1FD1" w:rsidR="00E73FEB" w:rsidRDefault="0024646E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646E">
        <w:rPr>
          <w:rFonts w:ascii="Helvetica" w:hAnsi="Helvetica" w:cs="Helvetica"/>
          <w:color w:val="000000"/>
          <w:sz w:val="22"/>
          <w:szCs w:val="22"/>
        </w:rPr>
        <w:t>AI: Markus to seek feedback from 802 after a</w:t>
      </w:r>
      <w:r w:rsidR="00A51588">
        <w:rPr>
          <w:rFonts w:ascii="Helvetica" w:hAnsi="Helvetica" w:cs="Helvetica"/>
          <w:color w:val="000000"/>
          <w:sz w:val="22"/>
          <w:szCs w:val="22"/>
        </w:rPr>
        <w:t>n</w:t>
      </w:r>
      <w:r w:rsidRPr="0024646E">
        <w:rPr>
          <w:rFonts w:ascii="Helvetica" w:hAnsi="Helvetica" w:cs="Helvetica"/>
          <w:color w:val="000000"/>
          <w:sz w:val="22"/>
          <w:szCs w:val="22"/>
        </w:rPr>
        <w:t xml:space="preserve"> IEEE IT review</w:t>
      </w:r>
    </w:p>
    <w:p w14:paraId="56622D18" w14:textId="27DEC59D" w:rsidR="00B539D5" w:rsidRDefault="00B539D5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Discuss SA’s plans to continue supplying access to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2022</w:t>
      </w:r>
    </w:p>
    <w:p w14:paraId="51369223" w14:textId="51A7E7CA" w:rsidR="00B539D5" w:rsidRPr="00E73FEB" w:rsidRDefault="00B539D5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Discuss SA’s ability and potential to provide support for mixed mode meetings in 2022</w:t>
      </w:r>
    </w:p>
    <w:p w14:paraId="4FF5023F" w14:textId="0B681CEE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24646E">
        <w:rPr>
          <w:rFonts w:ascii="Helvetica" w:hAnsi="Helvetica" w:cs="Helvetica"/>
          <w:color w:val="000000"/>
          <w:sz w:val="22"/>
          <w:szCs w:val="22"/>
        </w:rPr>
        <w:t xml:space="preserve">Monday </w:t>
      </w:r>
      <w:r w:rsidR="004E7BF5">
        <w:rPr>
          <w:rFonts w:ascii="Helvetica" w:hAnsi="Helvetica" w:cs="Helvetica"/>
          <w:color w:val="000000"/>
          <w:sz w:val="22"/>
          <w:szCs w:val="22"/>
        </w:rPr>
        <w:t>28 February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</w:t>
      </w:r>
      <w:r w:rsidR="0024646E">
        <w:rPr>
          <w:rFonts w:ascii="Helvetica" w:hAnsi="Helvetica" w:cs="Helvetica"/>
          <w:color w:val="000000"/>
          <w:sz w:val="22"/>
          <w:szCs w:val="22"/>
        </w:rPr>
        <w:t>2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77777777" w:rsidR="001A3219" w:rsidRDefault="00A737F3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1A3219">
        <w:rPr>
          <w:rFonts w:ascii="Helvetica" w:hAnsi="Helvetica" w:cs="Helvetica"/>
          <w:sz w:val="22"/>
        </w:rPr>
        <w:t>Notes:</w:t>
      </w:r>
    </w:p>
    <w:p w14:paraId="46074F4E" w14:textId="0F138ADF" w:rsidR="001D306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68283A78" w14:textId="77777777" w:rsidR="00981D4E" w:rsidRDefault="00981D4E" w:rsidP="00981D4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Tools update, remote meeting tools, </w:t>
      </w:r>
    </w:p>
    <w:p w14:paraId="4150EDE2" w14:textId="2623A9B0" w:rsidR="00091D5E" w:rsidRPr="000B7689" w:rsidRDefault="00D45823" w:rsidP="000B7689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D45823">
        <w:rPr>
          <w:rFonts w:ascii="Helvetica" w:hAnsi="Helvetica" w:cs="Helvetica"/>
          <w:sz w:val="22"/>
        </w:rPr>
        <w:t xml:space="preserve">Mentor, etc. tools – replacement study status, schedule, requirements, </w:t>
      </w:r>
      <w:proofErr w:type="spellStart"/>
      <w:r w:rsidRPr="00D45823">
        <w:rPr>
          <w:rFonts w:ascii="Helvetica" w:hAnsi="Helvetica" w:cs="Helvetica"/>
          <w:sz w:val="22"/>
        </w:rPr>
        <w:t>etc</w:t>
      </w:r>
      <w:proofErr w:type="spellEnd"/>
      <w:r>
        <w:rPr>
          <w:rFonts w:ascii="Helvetica" w:hAnsi="Helvetica" w:cs="Helvetica"/>
          <w:sz w:val="22"/>
        </w:rPr>
        <w:br/>
      </w:r>
      <w:bookmarkStart w:id="0" w:name="_Hlk90308168"/>
      <w:r w:rsidR="00F56DF5" w:rsidRPr="00F56DF5">
        <w:rPr>
          <w:rFonts w:ascii="Helvetica" w:hAnsi="Helvetica" w:cs="Helvetica"/>
          <w:sz w:val="22"/>
          <w:highlight w:val="yellow"/>
        </w:rPr>
        <w:t xml:space="preserve">AI: Markus to </w:t>
      </w:r>
      <w:r w:rsidR="00091D5E">
        <w:rPr>
          <w:rFonts w:ascii="Helvetica" w:hAnsi="Helvetica" w:cs="Helvetica"/>
          <w:sz w:val="22"/>
          <w:highlight w:val="yellow"/>
        </w:rPr>
        <w:t>share IEEE IT recommendations and rough schedule with 802 at the</w:t>
      </w:r>
      <w:r w:rsidR="00F56DF5" w:rsidRPr="00F56DF5">
        <w:rPr>
          <w:rFonts w:ascii="Helvetica" w:hAnsi="Helvetica" w:cs="Helvetica"/>
          <w:sz w:val="22"/>
          <w:highlight w:val="yellow"/>
        </w:rPr>
        <w:t xml:space="preserve"> next 802/SA Task Force meeting </w:t>
      </w:r>
      <w:r w:rsidR="00091D5E">
        <w:rPr>
          <w:rFonts w:ascii="Helvetica" w:hAnsi="Helvetica" w:cs="Helvetica"/>
          <w:sz w:val="22"/>
          <w:highlight w:val="yellow"/>
        </w:rPr>
        <w:t>28 FEB</w:t>
      </w:r>
      <w:r w:rsidR="00F56DF5" w:rsidRPr="00F56DF5">
        <w:rPr>
          <w:rFonts w:ascii="Helvetica" w:hAnsi="Helvetica" w:cs="Helvetica"/>
          <w:sz w:val="22"/>
          <w:highlight w:val="yellow"/>
        </w:rPr>
        <w:t xml:space="preserve"> 202</w:t>
      </w:r>
      <w:r w:rsidR="00091D5E">
        <w:rPr>
          <w:rFonts w:ascii="Helvetica" w:hAnsi="Helvetica" w:cs="Helvetica"/>
          <w:sz w:val="22"/>
          <w:highlight w:val="yellow"/>
        </w:rPr>
        <w:t>2</w:t>
      </w:r>
      <w:r w:rsidR="00F56DF5" w:rsidRPr="00F56DF5">
        <w:rPr>
          <w:rFonts w:ascii="Helvetica" w:hAnsi="Helvetica" w:cs="Helvetica"/>
          <w:sz w:val="22"/>
          <w:highlight w:val="yellow"/>
        </w:rPr>
        <w:br/>
        <w:t>AI: Markus to</w:t>
      </w:r>
      <w:r w:rsidR="00091D5E">
        <w:rPr>
          <w:rFonts w:ascii="Helvetica" w:hAnsi="Helvetica" w:cs="Helvetica"/>
          <w:sz w:val="22"/>
          <w:highlight w:val="yellow"/>
        </w:rPr>
        <w:t xml:space="preserve"> investigate SA’s ability to support mixed mode meetings and report back at the next 802/SA Task Force meeting 28 FEB 2022</w:t>
      </w:r>
      <w:r w:rsidR="00091D5E">
        <w:rPr>
          <w:rFonts w:ascii="Helvetica" w:hAnsi="Helvetica" w:cs="Helvetica"/>
          <w:sz w:val="22"/>
        </w:rPr>
        <w:br/>
      </w:r>
      <w:r w:rsidR="00091D5E" w:rsidRPr="00091D5E">
        <w:rPr>
          <w:rFonts w:ascii="Helvetica" w:hAnsi="Helvetica" w:cs="Helvetica"/>
          <w:sz w:val="22"/>
          <w:highlight w:val="yellow"/>
        </w:rPr>
        <w:t xml:space="preserve">AI: </w:t>
      </w:r>
      <w:proofErr w:type="spellStart"/>
      <w:r w:rsidR="00091D5E" w:rsidRPr="00091D5E">
        <w:rPr>
          <w:rFonts w:ascii="Helvetica" w:hAnsi="Helvetica" w:cs="Helvetica"/>
          <w:sz w:val="22"/>
          <w:highlight w:val="yellow"/>
        </w:rPr>
        <w:t>Nikolich</w:t>
      </w:r>
      <w:proofErr w:type="spellEnd"/>
      <w:r w:rsidR="00091D5E" w:rsidRPr="00091D5E">
        <w:rPr>
          <w:rFonts w:ascii="Helvetica" w:hAnsi="Helvetica" w:cs="Helvetica"/>
          <w:sz w:val="22"/>
          <w:highlight w:val="yellow"/>
        </w:rPr>
        <w:t xml:space="preserve"> to ask Zimmerman to supply 802’s mixed mode meeting requirements based on his ad-hoc Mixed Mode Meeting Best Practices draft 28 FEB 2022</w:t>
      </w:r>
      <w:r w:rsidR="00091D5E">
        <w:rPr>
          <w:rFonts w:ascii="Helvetica" w:hAnsi="Helvetica" w:cs="Helvetica"/>
          <w:sz w:val="22"/>
        </w:rPr>
        <w:br/>
      </w:r>
      <w:r w:rsidR="00091D5E" w:rsidRPr="00E75C05">
        <w:rPr>
          <w:rFonts w:ascii="Helvetica" w:hAnsi="Helvetica" w:cs="Helvetica"/>
          <w:sz w:val="22"/>
          <w:highlight w:val="yellow"/>
        </w:rPr>
        <w:t>AI: Markus to ask Adam Newman if he can put PLAN B into action</w:t>
      </w:r>
      <w:r w:rsidR="00091D5E">
        <w:rPr>
          <w:rFonts w:ascii="Helvetica" w:hAnsi="Helvetica" w:cs="Helvetica"/>
          <w:sz w:val="22"/>
          <w:highlight w:val="yellow"/>
        </w:rPr>
        <w:t xml:space="preserve"> and report back to the 802 EC as soon as possible</w:t>
      </w:r>
      <w:r w:rsidR="00091D5E" w:rsidRPr="000B7689">
        <w:rPr>
          <w:rFonts w:ascii="Helvetica" w:hAnsi="Helvetica" w:cs="Helvetica"/>
          <w:sz w:val="22"/>
          <w:highlight w:val="yellow"/>
        </w:rPr>
        <w:t>.</w:t>
      </w:r>
      <w:r w:rsidR="000B7689" w:rsidRPr="000B7689">
        <w:rPr>
          <w:highlight w:val="yellow"/>
        </w:rPr>
        <w:t xml:space="preserve"> </w:t>
      </w:r>
      <w:r w:rsidR="000B7689" w:rsidRPr="000B7689">
        <w:rPr>
          <w:rFonts w:ascii="Helvetica" w:hAnsi="Helvetica" w:cs="Helvetica"/>
          <w:sz w:val="22"/>
          <w:highlight w:val="yellow"/>
        </w:rPr>
        <w:t xml:space="preserve">PLAN B consists of contacting the original Mentor SW developer, </w:t>
      </w:r>
      <w:proofErr w:type="spellStart"/>
      <w:r w:rsidR="000B7689" w:rsidRPr="000B7689">
        <w:rPr>
          <w:rFonts w:ascii="Helvetica" w:hAnsi="Helvetica" w:cs="Helvetica"/>
          <w:sz w:val="22"/>
          <w:highlight w:val="yellow"/>
        </w:rPr>
        <w:t>Biveo</w:t>
      </w:r>
      <w:proofErr w:type="spellEnd"/>
      <w:r w:rsidR="000B7689" w:rsidRPr="000B7689">
        <w:rPr>
          <w:rFonts w:ascii="Helvetica" w:hAnsi="Helvetica" w:cs="Helvetica"/>
          <w:sz w:val="22"/>
          <w:highlight w:val="yellow"/>
        </w:rPr>
        <w:t>, or a SW contractor with the skills to refactor Mentor into a maintainable SW platform to eliminate the risk of Mentor failing.</w:t>
      </w:r>
    </w:p>
    <w:bookmarkEnd w:id="0"/>
    <w:p w14:paraId="0A402B3B" w14:textId="5AC735BF" w:rsidR="0024646E" w:rsidRDefault="0024646E" w:rsidP="0024646E">
      <w:pPr>
        <w:tabs>
          <w:tab w:val="left" w:pos="270"/>
        </w:tabs>
        <w:ind w:left="1080"/>
        <w:rPr>
          <w:rFonts w:ascii="Helvetica" w:hAnsi="Helvetica" w:cs="Helvetica"/>
          <w:sz w:val="22"/>
        </w:rPr>
      </w:pPr>
    </w:p>
    <w:p w14:paraId="188AD989" w14:textId="77777777" w:rsidR="0024646E" w:rsidRDefault="0024646E" w:rsidP="0024646E">
      <w:pPr>
        <w:tabs>
          <w:tab w:val="left" w:pos="270"/>
        </w:tabs>
        <w:ind w:left="108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Discussion: </w:t>
      </w:r>
    </w:p>
    <w:p w14:paraId="0BC8F29D" w14:textId="77777777" w:rsidR="0024646E" w:rsidRDefault="0024646E" w:rsidP="0024646E">
      <w:pPr>
        <w:tabs>
          <w:tab w:val="left" w:pos="270"/>
        </w:tabs>
        <w:ind w:left="108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EC members voiced concerns regarding </w:t>
      </w:r>
    </w:p>
    <w:p w14:paraId="2CDACFD7" w14:textId="77777777" w:rsidR="000B7689" w:rsidRDefault="00091D5E" w:rsidP="00A4236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091D5E">
        <w:rPr>
          <w:rFonts w:ascii="Helvetica" w:hAnsi="Helvetica" w:cs="Helvetica"/>
          <w:sz w:val="22"/>
        </w:rPr>
        <w:t xml:space="preserve">There are two document management initiatives underway, one at the Institute level, another at the SA level.  It is not clear how they inter-relate. </w:t>
      </w:r>
    </w:p>
    <w:p w14:paraId="4594D8A5" w14:textId="1AB7E1D0" w:rsidR="00091D5E" w:rsidRPr="00091D5E" w:rsidRDefault="00091D5E" w:rsidP="00A4236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091D5E">
        <w:rPr>
          <w:rFonts w:ascii="Helvetica" w:hAnsi="Helvetica" w:cs="Helvetica"/>
          <w:sz w:val="22"/>
        </w:rPr>
        <w:t>T</w:t>
      </w:r>
      <w:r w:rsidRPr="00091D5E">
        <w:rPr>
          <w:rFonts w:ascii="Helvetica" w:hAnsi="Helvetica" w:cs="Helvetica"/>
          <w:sz w:val="22"/>
        </w:rPr>
        <w:t xml:space="preserve">he expanding scope of work for the toolset, e.g., across multiple IEEE Organizational Units, TA, SA, EC, MGA, etc., </w:t>
      </w:r>
      <w:r w:rsidRPr="00091D5E">
        <w:rPr>
          <w:rFonts w:ascii="Helvetica" w:hAnsi="Helvetica" w:cs="Helvetica"/>
          <w:sz w:val="22"/>
        </w:rPr>
        <w:t>remains a concern.</w:t>
      </w:r>
      <w:r w:rsidR="000B7689">
        <w:rPr>
          <w:rFonts w:ascii="Helvetica" w:hAnsi="Helvetica" w:cs="Helvetica"/>
          <w:sz w:val="22"/>
        </w:rPr>
        <w:t xml:space="preserve">  What exactly does the Institute require?</w:t>
      </w:r>
    </w:p>
    <w:p w14:paraId="0633F1CE" w14:textId="195683DC" w:rsidR="0024646E" w:rsidRDefault="00091D5E" w:rsidP="0024646E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lastRenderedPageBreak/>
        <w:t xml:space="preserve">After 2 years of discussions the lack of </w:t>
      </w:r>
      <w:proofErr w:type="gramStart"/>
      <w:r>
        <w:rPr>
          <w:rFonts w:ascii="Helvetica" w:hAnsi="Helvetica" w:cs="Helvetica"/>
          <w:sz w:val="22"/>
        </w:rPr>
        <w:t>long term</w:t>
      </w:r>
      <w:proofErr w:type="gramEnd"/>
      <w:r>
        <w:rPr>
          <w:rFonts w:ascii="Helvetica" w:hAnsi="Helvetica" w:cs="Helvetica"/>
          <w:sz w:val="22"/>
        </w:rPr>
        <w:t xml:space="preserve"> support or equivalent replacement to Mentor remains a concern</w:t>
      </w:r>
      <w:r w:rsidR="0024646E" w:rsidRPr="0024646E">
        <w:rPr>
          <w:rFonts w:ascii="Helvetica" w:hAnsi="Helvetica" w:cs="Helvetica"/>
          <w:sz w:val="22"/>
        </w:rPr>
        <w:t xml:space="preserve">, </w:t>
      </w:r>
    </w:p>
    <w:p w14:paraId="75E40D89" w14:textId="77777777" w:rsidR="0024646E" w:rsidRDefault="0024646E" w:rsidP="0024646E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24646E">
        <w:rPr>
          <w:rFonts w:ascii="Helvetica" w:hAnsi="Helvetica" w:cs="Helvetica"/>
          <w:sz w:val="22"/>
        </w:rPr>
        <w:t xml:space="preserve">lack of visibility into Mentor replacement requirements document, </w:t>
      </w:r>
    </w:p>
    <w:p w14:paraId="643C1888" w14:textId="01CD9CED" w:rsidR="00E75C05" w:rsidRPr="000B7689" w:rsidRDefault="000B7689" w:rsidP="000B7689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recommendation that</w:t>
      </w:r>
      <w:r w:rsidR="0024646E">
        <w:rPr>
          <w:rFonts w:ascii="Helvetica" w:hAnsi="Helvetica" w:cs="Helvetica"/>
          <w:sz w:val="22"/>
        </w:rPr>
        <w:t xml:space="preserve"> </w:t>
      </w:r>
      <w:proofErr w:type="gramStart"/>
      <w:r w:rsidR="0024646E">
        <w:rPr>
          <w:rFonts w:ascii="Helvetica" w:hAnsi="Helvetica" w:cs="Helvetica"/>
          <w:sz w:val="22"/>
        </w:rPr>
        <w:t>Mentor</w:t>
      </w:r>
      <w:proofErr w:type="gramEnd"/>
      <w:r>
        <w:rPr>
          <w:rFonts w:ascii="Helvetica" w:hAnsi="Helvetica" w:cs="Helvetica"/>
          <w:sz w:val="22"/>
        </w:rPr>
        <w:t xml:space="preserve"> remain functional and available to 802 for at least one year from when a new platform is implemented </w:t>
      </w:r>
      <w:r w:rsidR="00E75C05" w:rsidRPr="000B7689">
        <w:rPr>
          <w:rFonts w:ascii="Helvetica" w:hAnsi="Helvetica" w:cs="Helvetica"/>
          <w:sz w:val="22"/>
        </w:rPr>
        <w:t xml:space="preserve"> </w:t>
      </w:r>
    </w:p>
    <w:p w14:paraId="6AD1A796" w14:textId="1CA7AC48" w:rsidR="00981D4E" w:rsidRPr="00E75C05" w:rsidRDefault="00D81AB3" w:rsidP="00E75C05">
      <w:pPr>
        <w:tabs>
          <w:tab w:val="left" w:pos="270"/>
        </w:tabs>
        <w:rPr>
          <w:rFonts w:ascii="Helvetica" w:hAnsi="Helvetica" w:cs="Helvetica"/>
          <w:sz w:val="22"/>
        </w:rPr>
      </w:pPr>
      <w:r w:rsidRPr="00E75C05">
        <w:rPr>
          <w:rFonts w:ascii="Helvetica" w:hAnsi="Helvetica" w:cs="Helvetica"/>
          <w:sz w:val="22"/>
        </w:rPr>
        <w:t xml:space="preserve">  </w:t>
      </w:r>
    </w:p>
    <w:p w14:paraId="65DD99E3" w14:textId="7D45EAD0" w:rsidR="00244E3C" w:rsidRDefault="00D81AB3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Tentative schedule </w:t>
      </w:r>
      <w:r w:rsidR="00941204">
        <w:rPr>
          <w:rFonts w:ascii="Helvetica" w:hAnsi="Helvetica" w:cs="Helvetica"/>
          <w:sz w:val="22"/>
        </w:rPr>
        <w:t xml:space="preserve">for </w:t>
      </w:r>
      <w:r>
        <w:rPr>
          <w:rFonts w:ascii="Helvetica" w:hAnsi="Helvetica" w:cs="Helvetica"/>
          <w:sz w:val="22"/>
        </w:rPr>
        <w:t xml:space="preserve">next meeting for </w:t>
      </w:r>
      <w:r w:rsidR="000B7689">
        <w:rPr>
          <w:rFonts w:ascii="Helvetica" w:hAnsi="Helvetica" w:cs="Helvetica"/>
          <w:sz w:val="22"/>
        </w:rPr>
        <w:t>28 February</w:t>
      </w:r>
      <w:r w:rsidR="0090659E">
        <w:rPr>
          <w:rFonts w:ascii="Helvetica" w:hAnsi="Helvetica" w:cs="Helvetica"/>
          <w:sz w:val="22"/>
        </w:rPr>
        <w:t xml:space="preserve"> 202</w:t>
      </w:r>
      <w:r w:rsidR="00B9289B">
        <w:rPr>
          <w:rFonts w:ascii="Helvetica" w:hAnsi="Helvetica" w:cs="Helvetica"/>
          <w:sz w:val="22"/>
        </w:rPr>
        <w:t>2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4-5</w:t>
      </w:r>
      <w:r>
        <w:rPr>
          <w:rFonts w:ascii="Helvetica" w:hAnsi="Helvetica" w:cs="Helvetica"/>
          <w:sz w:val="22"/>
        </w:rPr>
        <w:t>pm ET</w:t>
      </w:r>
      <w:r w:rsidR="00941204">
        <w:rPr>
          <w:rFonts w:ascii="Helvetica" w:hAnsi="Helvetica" w:cs="Helvetica"/>
          <w:sz w:val="22"/>
        </w:rPr>
        <w:t>.</w:t>
      </w:r>
      <w:r w:rsidR="00244E3C">
        <w:rPr>
          <w:rFonts w:ascii="Helvetica" w:hAnsi="Helvetica" w:cs="Helvetica"/>
          <w:sz w:val="22"/>
        </w:rPr>
        <w:br/>
      </w:r>
    </w:p>
    <w:p w14:paraId="303EEC2C" w14:textId="77777777" w:rsidR="00506C37" w:rsidRDefault="00244E3C" w:rsidP="0090659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Any other business</w:t>
      </w:r>
    </w:p>
    <w:p w14:paraId="62033D7F" w14:textId="5607D721" w:rsidR="00D81AB3" w:rsidRPr="0090659E" w:rsidRDefault="000B7689" w:rsidP="00506C37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none</w:t>
      </w:r>
      <w:r w:rsidR="00DA3FC5" w:rsidRPr="0090659E">
        <w:rPr>
          <w:rFonts w:ascii="Helvetica" w:hAnsi="Helvetica" w:cs="Helvetica"/>
          <w:sz w:val="22"/>
        </w:rPr>
        <w:br/>
      </w:r>
    </w:p>
    <w:p w14:paraId="11F9F1C6" w14:textId="65487E3C" w:rsidR="00FE08D1" w:rsidRDefault="00FE08D1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Action Item Review</w:t>
      </w:r>
    </w:p>
    <w:p w14:paraId="190254C8" w14:textId="3DBF2F97" w:rsidR="00FE08D1" w:rsidRPr="000B7689" w:rsidRDefault="000B7689" w:rsidP="000B7689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F56DF5">
        <w:rPr>
          <w:rFonts w:ascii="Helvetica" w:hAnsi="Helvetica" w:cs="Helvetica"/>
          <w:sz w:val="22"/>
          <w:highlight w:val="yellow"/>
        </w:rPr>
        <w:t xml:space="preserve">AI: Markus to </w:t>
      </w:r>
      <w:r>
        <w:rPr>
          <w:rFonts w:ascii="Helvetica" w:hAnsi="Helvetica" w:cs="Helvetica"/>
          <w:sz w:val="22"/>
          <w:highlight w:val="yellow"/>
        </w:rPr>
        <w:t>share IEEE IT recommendations and rough schedule with 802 at the</w:t>
      </w:r>
      <w:r w:rsidRPr="00F56DF5">
        <w:rPr>
          <w:rFonts w:ascii="Helvetica" w:hAnsi="Helvetica" w:cs="Helvetica"/>
          <w:sz w:val="22"/>
          <w:highlight w:val="yellow"/>
        </w:rPr>
        <w:t xml:space="preserve"> next 802/SA Task Force meeting </w:t>
      </w:r>
      <w:r>
        <w:rPr>
          <w:rFonts w:ascii="Helvetica" w:hAnsi="Helvetica" w:cs="Helvetica"/>
          <w:sz w:val="22"/>
          <w:highlight w:val="yellow"/>
        </w:rPr>
        <w:t>28 FEB</w:t>
      </w:r>
      <w:r w:rsidRPr="00F56DF5">
        <w:rPr>
          <w:rFonts w:ascii="Helvetica" w:hAnsi="Helvetica" w:cs="Helvetica"/>
          <w:sz w:val="22"/>
          <w:highlight w:val="yellow"/>
        </w:rPr>
        <w:t xml:space="preserve"> 202</w:t>
      </w:r>
      <w:r>
        <w:rPr>
          <w:rFonts w:ascii="Helvetica" w:hAnsi="Helvetica" w:cs="Helvetica"/>
          <w:sz w:val="22"/>
          <w:highlight w:val="yellow"/>
        </w:rPr>
        <w:t>2</w:t>
      </w:r>
      <w:r w:rsidRPr="00F56DF5">
        <w:rPr>
          <w:rFonts w:ascii="Helvetica" w:hAnsi="Helvetica" w:cs="Helvetica"/>
          <w:sz w:val="22"/>
          <w:highlight w:val="yellow"/>
        </w:rPr>
        <w:br/>
        <w:t>AI: Markus to</w:t>
      </w:r>
      <w:r>
        <w:rPr>
          <w:rFonts w:ascii="Helvetica" w:hAnsi="Helvetica" w:cs="Helvetica"/>
          <w:sz w:val="22"/>
          <w:highlight w:val="yellow"/>
        </w:rPr>
        <w:t xml:space="preserve"> investigate SA’s ability to support mixed mode meetings and report back at the next 802/SA Task Force meeting 28 FEB 2022</w:t>
      </w:r>
      <w:r>
        <w:rPr>
          <w:rFonts w:ascii="Helvetica" w:hAnsi="Helvetica" w:cs="Helvetica"/>
          <w:sz w:val="22"/>
        </w:rPr>
        <w:br/>
      </w:r>
      <w:r w:rsidRPr="00091D5E">
        <w:rPr>
          <w:rFonts w:ascii="Helvetica" w:hAnsi="Helvetica" w:cs="Helvetica"/>
          <w:sz w:val="22"/>
          <w:highlight w:val="yellow"/>
        </w:rPr>
        <w:t xml:space="preserve">AI: </w:t>
      </w:r>
      <w:proofErr w:type="spellStart"/>
      <w:r w:rsidRPr="00091D5E">
        <w:rPr>
          <w:rFonts w:ascii="Helvetica" w:hAnsi="Helvetica" w:cs="Helvetica"/>
          <w:sz w:val="22"/>
          <w:highlight w:val="yellow"/>
        </w:rPr>
        <w:t>Nikolich</w:t>
      </w:r>
      <w:proofErr w:type="spellEnd"/>
      <w:r w:rsidRPr="00091D5E">
        <w:rPr>
          <w:rFonts w:ascii="Helvetica" w:hAnsi="Helvetica" w:cs="Helvetica"/>
          <w:sz w:val="22"/>
          <w:highlight w:val="yellow"/>
        </w:rPr>
        <w:t xml:space="preserve"> to ask Zimmerman to supply 802’s mixed mode meeting requirements based on his ad-hoc Mixed Mode Meeting Best Practices draft 28 FEB 2022</w:t>
      </w:r>
      <w:r>
        <w:rPr>
          <w:rFonts w:ascii="Helvetica" w:hAnsi="Helvetica" w:cs="Helvetica"/>
          <w:sz w:val="22"/>
        </w:rPr>
        <w:br/>
      </w:r>
      <w:r w:rsidRPr="00E75C05">
        <w:rPr>
          <w:rFonts w:ascii="Helvetica" w:hAnsi="Helvetica" w:cs="Helvetica"/>
          <w:sz w:val="22"/>
          <w:highlight w:val="yellow"/>
        </w:rPr>
        <w:t>AI: Markus to ask Adam Newman if he can put PLAN B into action</w:t>
      </w:r>
      <w:r>
        <w:rPr>
          <w:rFonts w:ascii="Helvetica" w:hAnsi="Helvetica" w:cs="Helvetica"/>
          <w:sz w:val="22"/>
          <w:highlight w:val="yellow"/>
        </w:rPr>
        <w:t xml:space="preserve"> and report back to the 802 EC as soon as possible</w:t>
      </w:r>
      <w:r w:rsidRPr="000B7689">
        <w:rPr>
          <w:rFonts w:ascii="Helvetica" w:hAnsi="Helvetica" w:cs="Helvetica"/>
          <w:sz w:val="22"/>
          <w:highlight w:val="yellow"/>
        </w:rPr>
        <w:t>.</w:t>
      </w:r>
      <w:r w:rsidRPr="000B7689">
        <w:rPr>
          <w:highlight w:val="yellow"/>
        </w:rPr>
        <w:t xml:space="preserve"> </w:t>
      </w:r>
      <w:r w:rsidRPr="000B7689">
        <w:rPr>
          <w:rFonts w:ascii="Helvetica" w:hAnsi="Helvetica" w:cs="Helvetica"/>
          <w:sz w:val="22"/>
          <w:highlight w:val="yellow"/>
        </w:rPr>
        <w:t xml:space="preserve">PLAN B consists of contacting the original Mentor SW developer, </w:t>
      </w:r>
      <w:proofErr w:type="spellStart"/>
      <w:r w:rsidRPr="000B7689">
        <w:rPr>
          <w:rFonts w:ascii="Helvetica" w:hAnsi="Helvetica" w:cs="Helvetica"/>
          <w:sz w:val="22"/>
          <w:highlight w:val="yellow"/>
        </w:rPr>
        <w:t>Biveo</w:t>
      </w:r>
      <w:proofErr w:type="spellEnd"/>
      <w:r w:rsidRPr="000B7689">
        <w:rPr>
          <w:rFonts w:ascii="Helvetica" w:hAnsi="Helvetica" w:cs="Helvetica"/>
          <w:sz w:val="22"/>
          <w:highlight w:val="yellow"/>
        </w:rPr>
        <w:t>, or a SW contractor with the skills to refactor Mentor into a maintainable SW platform to eliminate the risk of Mentor failing.</w:t>
      </w:r>
      <w:r w:rsidR="00FE08D1" w:rsidRPr="000B7689">
        <w:rPr>
          <w:rFonts w:ascii="Helvetica" w:hAnsi="Helvetica" w:cs="Helvetica"/>
          <w:sz w:val="22"/>
        </w:rPr>
        <w:br/>
      </w:r>
    </w:p>
    <w:p w14:paraId="15AD949D" w14:textId="52476BE0" w:rsidR="00D81AB3" w:rsidRDefault="00566496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Meeting adjourned at </w:t>
      </w:r>
      <w:r w:rsidR="00506C37">
        <w:rPr>
          <w:rFonts w:ascii="Helvetica" w:hAnsi="Helvetica" w:cs="Helvetica"/>
          <w:sz w:val="22"/>
        </w:rPr>
        <w:t>4:</w:t>
      </w:r>
      <w:r w:rsidR="0024646E">
        <w:rPr>
          <w:rFonts w:ascii="Helvetica" w:hAnsi="Helvetica" w:cs="Helvetica"/>
          <w:sz w:val="22"/>
        </w:rPr>
        <w:t>50</w:t>
      </w:r>
      <w:r w:rsidR="00506C37"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</w:rPr>
        <w:t>pm ET</w:t>
      </w:r>
    </w:p>
    <w:p w14:paraId="1D6DC576" w14:textId="1A179D6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16FECF3D" w14:textId="486127EF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5245CE52" w14:textId="29D0915C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0B2E98C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Paul </w:t>
            </w:r>
            <w:proofErr w:type="spellStart"/>
            <w:r>
              <w:rPr>
                <w:rFonts w:ascii="Helvetica" w:hAnsi="Helvetica" w:cs="Helvetica"/>
                <w:sz w:val="22"/>
              </w:rPr>
              <w:t>Nikolich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0698953F" w14:textId="46FA4B7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Jon </w:t>
            </w:r>
            <w:proofErr w:type="spellStart"/>
            <w:r>
              <w:rPr>
                <w:rFonts w:ascii="Helvetica" w:hAnsi="Helvetica" w:cs="Helvetica"/>
                <w:sz w:val="22"/>
              </w:rPr>
              <w:t>Rosdahl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26A24D62" w14:textId="34A02C9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Ben Rolfe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3B7F649F" w14:textId="59628BF5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76607B4F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Bob Grow.</w:t>
            </w:r>
          </w:p>
        </w:tc>
        <w:tc>
          <w:tcPr>
            <w:tcW w:w="2697" w:type="dxa"/>
          </w:tcPr>
          <w:p w14:paraId="4C115F1B" w14:textId="7BF85085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Dawn </w:t>
            </w:r>
            <w:proofErr w:type="spellStart"/>
            <w:r>
              <w:rPr>
                <w:rFonts w:ascii="Helvetica" w:hAnsi="Helvetica" w:cs="Helvetica"/>
                <w:sz w:val="22"/>
              </w:rPr>
              <w:t>Slykhouse</w:t>
            </w:r>
            <w:proofErr w:type="spellEnd"/>
            <w:r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517A6F17" w14:textId="7FDC717A" w:rsidR="002B068B" w:rsidRDefault="00633715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Stuart Kerry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6104AEDA" w14:textId="7DC067F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96CFA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1726E1F5" w14:textId="10E6F8EE" w:rsidR="002B068B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Chaplin.</w:t>
            </w:r>
          </w:p>
        </w:tc>
        <w:tc>
          <w:tcPr>
            <w:tcW w:w="2698" w:type="dxa"/>
          </w:tcPr>
          <w:p w14:paraId="49B738A3" w14:textId="15A7139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David Law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1504ADBE" w14:textId="45A805F0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Markus </w:t>
            </w:r>
            <w:proofErr w:type="spellStart"/>
            <w:r>
              <w:rPr>
                <w:rFonts w:ascii="Helvetica" w:hAnsi="Helvetica" w:cs="Helvetica"/>
                <w:sz w:val="22"/>
              </w:rPr>
              <w:t>Pless</w:t>
            </w:r>
            <w:r w:rsidR="001C31D9">
              <w:rPr>
                <w:rFonts w:ascii="Helvetica" w:hAnsi="Helvetica" w:cs="Helvetica"/>
                <w:sz w:val="22"/>
              </w:rPr>
              <w:t>e</w:t>
            </w:r>
            <w:r>
              <w:rPr>
                <w:rFonts w:ascii="Helvetica" w:hAnsi="Helvetica" w:cs="Helvetica"/>
                <w:sz w:val="22"/>
              </w:rPr>
              <w:t>l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3E64182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227EAEB1" w14:textId="679951AB" w:rsidR="002B068B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  <w:r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71008F52" w14:textId="0FCF36E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3D872085" w14:textId="77B81E6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Jessy Royer</w:t>
            </w:r>
            <w:r w:rsidR="0070247D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B7271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Jodi </w:t>
            </w:r>
            <w:proofErr w:type="spellStart"/>
            <w:r>
              <w:rPr>
                <w:rFonts w:ascii="Helvetica" w:hAnsi="Helvetica" w:cs="Helvetica"/>
                <w:sz w:val="22"/>
              </w:rPr>
              <w:t>Haasz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67D13966" w14:textId="4844BB38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6093EC0C" w14:textId="0349247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25D37B14" w14:textId="35E6E18B" w:rsidR="002B068B" w:rsidRDefault="001C31D9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Dorothy Stanley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11E9F08B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530701EA" w14:textId="6A91999B" w:rsidR="002B068B" w:rsidRDefault="00D24A47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Tim Godfrey</w:t>
            </w:r>
            <w:r w:rsidR="000B7689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4EE14DD7" w14:textId="32195BF7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Max Riegel.</w:t>
            </w:r>
          </w:p>
        </w:tc>
        <w:tc>
          <w:tcPr>
            <w:tcW w:w="2698" w:type="dxa"/>
          </w:tcPr>
          <w:p w14:paraId="34741729" w14:textId="59F89FDA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Andrew Myles.</w:t>
            </w: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23B1592F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Stephen </w:t>
            </w:r>
            <w:proofErr w:type="spellStart"/>
            <w:r>
              <w:rPr>
                <w:rFonts w:ascii="Helvetica" w:hAnsi="Helvetica" w:cs="Helvetica"/>
                <w:sz w:val="22"/>
              </w:rPr>
              <w:t>Kehrer</w:t>
            </w:r>
            <w:proofErr w:type="spellEnd"/>
            <w:r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7C0B9360" w14:textId="5419E88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40F2692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647BA47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41654E63" w14:textId="77777777" w:rsidR="002B068B" w:rsidRP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E116" w14:textId="77777777" w:rsidR="008A60E9" w:rsidRDefault="008A60E9" w:rsidP="00D41CF3">
      <w:r>
        <w:separator/>
      </w:r>
    </w:p>
  </w:endnote>
  <w:endnote w:type="continuationSeparator" w:id="0">
    <w:p w14:paraId="57CD6B39" w14:textId="77777777" w:rsidR="008A60E9" w:rsidRDefault="008A60E9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080D" w14:textId="77777777" w:rsidR="008A60E9" w:rsidRDefault="008A60E9" w:rsidP="00D41CF3">
      <w:r>
        <w:separator/>
      </w:r>
    </w:p>
  </w:footnote>
  <w:footnote w:type="continuationSeparator" w:id="0">
    <w:p w14:paraId="1C660810" w14:textId="77777777" w:rsidR="008A60E9" w:rsidRDefault="008A60E9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3DEE41FF" w:rsidR="00D41CF3" w:rsidRDefault="00D41CF3" w:rsidP="00D41CF3">
    <w:pPr>
      <w:pStyle w:val="Header"/>
      <w:jc w:val="center"/>
    </w:pPr>
    <w:r w:rsidRPr="00D41CF3">
      <w:t>DCN ec-2</w:t>
    </w:r>
    <w:r w:rsidR="00BC0523">
      <w:t>2</w:t>
    </w:r>
    <w:r w:rsidRPr="00D41CF3">
      <w:t>-0</w:t>
    </w:r>
    <w:r w:rsidR="00CB5484">
      <w:t>028</w:t>
    </w:r>
    <w:r w:rsidRPr="00D41CF3">
      <w:t>-0</w:t>
    </w:r>
    <w:r w:rsidR="00BC0523">
      <w:t>0</w:t>
    </w:r>
    <w:r w:rsidRPr="00D41CF3">
      <w:t>-00EC</w:t>
    </w:r>
  </w:p>
  <w:p w14:paraId="1DAF37AB" w14:textId="77777777" w:rsidR="002420C5" w:rsidRDefault="002420C5" w:rsidP="00D41C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91D5E"/>
    <w:rsid w:val="000B7689"/>
    <w:rsid w:val="000C03FD"/>
    <w:rsid w:val="000C688E"/>
    <w:rsid w:val="000D490F"/>
    <w:rsid w:val="00121A03"/>
    <w:rsid w:val="0014074C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211FC2"/>
    <w:rsid w:val="002131D3"/>
    <w:rsid w:val="002176DC"/>
    <w:rsid w:val="002420C5"/>
    <w:rsid w:val="00244E3C"/>
    <w:rsid w:val="0024646E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A5114"/>
    <w:rsid w:val="003E2CB6"/>
    <w:rsid w:val="003F0A90"/>
    <w:rsid w:val="003F3F82"/>
    <w:rsid w:val="003F512B"/>
    <w:rsid w:val="00413EF6"/>
    <w:rsid w:val="0046751A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66496"/>
    <w:rsid w:val="00583E8E"/>
    <w:rsid w:val="005955B4"/>
    <w:rsid w:val="005A27CC"/>
    <w:rsid w:val="005B2657"/>
    <w:rsid w:val="005D67F6"/>
    <w:rsid w:val="005E43C3"/>
    <w:rsid w:val="005F2B79"/>
    <w:rsid w:val="005F6E1F"/>
    <w:rsid w:val="00633715"/>
    <w:rsid w:val="0066766F"/>
    <w:rsid w:val="00672E7D"/>
    <w:rsid w:val="006736F3"/>
    <w:rsid w:val="00686691"/>
    <w:rsid w:val="006B73C7"/>
    <w:rsid w:val="006F6702"/>
    <w:rsid w:val="0070247D"/>
    <w:rsid w:val="00703BA6"/>
    <w:rsid w:val="00705B94"/>
    <w:rsid w:val="00737036"/>
    <w:rsid w:val="0076036C"/>
    <w:rsid w:val="0076789B"/>
    <w:rsid w:val="00777E00"/>
    <w:rsid w:val="007900F5"/>
    <w:rsid w:val="00792B68"/>
    <w:rsid w:val="007B046E"/>
    <w:rsid w:val="007F3BFA"/>
    <w:rsid w:val="007F443A"/>
    <w:rsid w:val="00801700"/>
    <w:rsid w:val="00814570"/>
    <w:rsid w:val="00876853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904C3"/>
    <w:rsid w:val="009E1278"/>
    <w:rsid w:val="009F115F"/>
    <w:rsid w:val="00A064B8"/>
    <w:rsid w:val="00A321EA"/>
    <w:rsid w:val="00A34ACB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539D5"/>
    <w:rsid w:val="00B5590F"/>
    <w:rsid w:val="00B70364"/>
    <w:rsid w:val="00B81EBF"/>
    <w:rsid w:val="00B82B40"/>
    <w:rsid w:val="00B9289B"/>
    <w:rsid w:val="00B92A26"/>
    <w:rsid w:val="00B936C4"/>
    <w:rsid w:val="00BA47DC"/>
    <w:rsid w:val="00BC0523"/>
    <w:rsid w:val="00BD4B58"/>
    <w:rsid w:val="00BE5077"/>
    <w:rsid w:val="00C021B4"/>
    <w:rsid w:val="00C07DB1"/>
    <w:rsid w:val="00C335B7"/>
    <w:rsid w:val="00C64C41"/>
    <w:rsid w:val="00C72592"/>
    <w:rsid w:val="00C80BF8"/>
    <w:rsid w:val="00CA612C"/>
    <w:rsid w:val="00CB101E"/>
    <w:rsid w:val="00CB5484"/>
    <w:rsid w:val="00CE123F"/>
    <w:rsid w:val="00CE320C"/>
    <w:rsid w:val="00D24A47"/>
    <w:rsid w:val="00D403CE"/>
    <w:rsid w:val="00D41CF3"/>
    <w:rsid w:val="00D45823"/>
    <w:rsid w:val="00D6612D"/>
    <w:rsid w:val="00D81AB3"/>
    <w:rsid w:val="00D92D8E"/>
    <w:rsid w:val="00D9374B"/>
    <w:rsid w:val="00DA3FC5"/>
    <w:rsid w:val="00DB6446"/>
    <w:rsid w:val="00DF72F5"/>
    <w:rsid w:val="00E04689"/>
    <w:rsid w:val="00E2407F"/>
    <w:rsid w:val="00E367AE"/>
    <w:rsid w:val="00E56F38"/>
    <w:rsid w:val="00E64FB2"/>
    <w:rsid w:val="00E65EFD"/>
    <w:rsid w:val="00E6674C"/>
    <w:rsid w:val="00E73FEB"/>
    <w:rsid w:val="00E75C05"/>
    <w:rsid w:val="00E939B2"/>
    <w:rsid w:val="00EA14EB"/>
    <w:rsid w:val="00EB5BB9"/>
    <w:rsid w:val="00EB610B"/>
    <w:rsid w:val="00ED6B61"/>
    <w:rsid w:val="00EF3ABE"/>
    <w:rsid w:val="00F079CC"/>
    <w:rsid w:val="00F33573"/>
    <w:rsid w:val="00F3384D"/>
    <w:rsid w:val="00F505C9"/>
    <w:rsid w:val="00F56DF5"/>
    <w:rsid w:val="00FA003E"/>
    <w:rsid w:val="00FD28DE"/>
    <w:rsid w:val="00FE08D1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2</cp:revision>
  <cp:lastPrinted>2022-01-31T20:52:00Z</cp:lastPrinted>
  <dcterms:created xsi:type="dcterms:W3CDTF">2022-01-31T23:11:00Z</dcterms:created>
  <dcterms:modified xsi:type="dcterms:W3CDTF">2022-01-31T23:11:00Z</dcterms:modified>
</cp:coreProperties>
</file>