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8" w:type="dxa"/>
        <w:tblLayout w:type="fixed"/>
        <w:tblLook w:val="0000" w:firstRow="0" w:lastRow="0" w:firstColumn="0" w:lastColumn="0" w:noHBand="0" w:noVBand="0"/>
      </w:tblPr>
      <w:tblGrid>
        <w:gridCol w:w="1188"/>
        <w:gridCol w:w="2556"/>
        <w:gridCol w:w="1944"/>
        <w:gridCol w:w="1440"/>
        <w:gridCol w:w="2520"/>
      </w:tblGrid>
      <w:tr w:rsidR="00413EF6" w14:paraId="080D79FD" w14:textId="77777777">
        <w:trPr>
          <w:trHeight w:hRule="exact" w:val="288"/>
        </w:trPr>
        <w:tc>
          <w:tcPr>
            <w:tcW w:w="3744" w:type="dxa"/>
            <w:gridSpan w:val="2"/>
          </w:tcPr>
          <w:p w14:paraId="3FC5F567" w14:textId="77777777" w:rsidR="00413EF6" w:rsidRDefault="00413EF6" w:rsidP="00413EF6">
            <w:pPr>
              <w:pStyle w:val="Top"/>
              <w:tabs>
                <w:tab w:val="left" w:pos="7560"/>
              </w:tabs>
              <w:ind w:right="-1267"/>
              <w:outlineLvl w:val="0"/>
              <w:rPr>
                <w:sz w:val="28"/>
              </w:rPr>
            </w:pPr>
            <w:r>
              <w:rPr>
                <w:sz w:val="28"/>
              </w:rPr>
              <w:t>IEEE 802</w:t>
            </w:r>
          </w:p>
        </w:tc>
        <w:tc>
          <w:tcPr>
            <w:tcW w:w="3384" w:type="dxa"/>
            <w:gridSpan w:val="2"/>
            <w:vAlign w:val="bottom"/>
          </w:tcPr>
          <w:p w14:paraId="28643A4D" w14:textId="77777777" w:rsidR="00413EF6" w:rsidRPr="00F33573" w:rsidRDefault="00413EF6" w:rsidP="00413EF6">
            <w:pPr>
              <w:pStyle w:val="Address"/>
              <w:tabs>
                <w:tab w:val="clear" w:pos="2160"/>
                <w:tab w:val="left" w:pos="7200"/>
              </w:tabs>
              <w:jc w:val="right"/>
              <w:rPr>
                <w:rFonts w:ascii="Helvetica" w:hAnsi="Helvetica"/>
                <w:b/>
                <w:sz w:val="22"/>
                <w:szCs w:val="22"/>
              </w:rPr>
            </w:pPr>
          </w:p>
        </w:tc>
        <w:tc>
          <w:tcPr>
            <w:tcW w:w="2520" w:type="dxa"/>
            <w:vAlign w:val="bottom"/>
          </w:tcPr>
          <w:p w14:paraId="281D5332" w14:textId="77777777" w:rsidR="00413EF6" w:rsidRPr="00F33573" w:rsidRDefault="00413EF6" w:rsidP="00F33573">
            <w:pPr>
              <w:pStyle w:val="Address"/>
              <w:tabs>
                <w:tab w:val="clear" w:pos="2160"/>
                <w:tab w:val="left" w:pos="7200"/>
              </w:tabs>
              <w:rPr>
                <w:rFonts w:ascii="Helvetica" w:hAnsi="Helvetica"/>
                <w:b/>
                <w:sz w:val="22"/>
                <w:szCs w:val="22"/>
              </w:rPr>
            </w:pPr>
            <w:smartTag w:uri="urn:schemas-microsoft-com:office:smarttags" w:element="PersonName">
              <w:r w:rsidRPr="00F33573">
                <w:rPr>
                  <w:rFonts w:ascii="Helvetica" w:hAnsi="Helvetica"/>
                  <w:b/>
                  <w:sz w:val="22"/>
                  <w:szCs w:val="22"/>
                </w:rPr>
                <w:t>Paul Nikolich</w:t>
              </w:r>
            </w:smartTag>
          </w:p>
        </w:tc>
      </w:tr>
      <w:tr w:rsidR="00D9374B" w14:paraId="66838108" w14:textId="77777777">
        <w:trPr>
          <w:trHeight w:hRule="exact" w:val="288"/>
        </w:trPr>
        <w:tc>
          <w:tcPr>
            <w:tcW w:w="7128" w:type="dxa"/>
            <w:gridSpan w:val="4"/>
          </w:tcPr>
          <w:p w14:paraId="080D83B4" w14:textId="77777777" w:rsidR="00D9374B" w:rsidRPr="00F33573" w:rsidRDefault="00413EF6">
            <w:pPr>
              <w:pStyle w:val="Address"/>
              <w:tabs>
                <w:tab w:val="clear" w:pos="2160"/>
                <w:tab w:val="left" w:pos="7200"/>
              </w:tabs>
              <w:rPr>
                <w:rFonts w:ascii="Arial Black" w:hAnsi="Arial Black"/>
                <w:lang w:val="en-GB"/>
              </w:rPr>
            </w:pPr>
            <w:r w:rsidRPr="00F33573">
              <w:rPr>
                <w:rFonts w:ascii="Arial Black" w:hAnsi="Arial Black"/>
                <w:sz w:val="20"/>
              </w:rPr>
              <w:t>Local and Metropolitan Area Network Standards Committee</w:t>
            </w:r>
          </w:p>
        </w:tc>
        <w:tc>
          <w:tcPr>
            <w:tcW w:w="2520" w:type="dxa"/>
            <w:vAlign w:val="bottom"/>
          </w:tcPr>
          <w:p w14:paraId="09824AFD" w14:textId="77777777" w:rsidR="00D9374B" w:rsidRPr="00F33573" w:rsidRDefault="00D9374B" w:rsidP="00F33573">
            <w:pPr>
              <w:pStyle w:val="Address"/>
              <w:tabs>
                <w:tab w:val="clear" w:pos="2160"/>
                <w:tab w:val="left" w:pos="7200"/>
              </w:tabs>
              <w:rPr>
                <w:rFonts w:ascii="Helvetica" w:hAnsi="Helvetica"/>
                <w:b/>
                <w:sz w:val="22"/>
                <w:szCs w:val="22"/>
              </w:rPr>
            </w:pPr>
            <w:r w:rsidRPr="00F33573">
              <w:rPr>
                <w:rFonts w:ascii="Helvetica" w:hAnsi="Helvetica"/>
                <w:b/>
                <w:sz w:val="22"/>
                <w:szCs w:val="22"/>
              </w:rPr>
              <w:t>Chair, IEEE 802 LMSC</w:t>
            </w:r>
          </w:p>
        </w:tc>
      </w:tr>
      <w:tr w:rsidR="00D9374B" w14:paraId="7D6BF4FE" w14:textId="77777777">
        <w:trPr>
          <w:trHeight w:hRule="exact" w:val="288"/>
        </w:trPr>
        <w:tc>
          <w:tcPr>
            <w:tcW w:w="7128" w:type="dxa"/>
            <w:gridSpan w:val="4"/>
          </w:tcPr>
          <w:p w14:paraId="5DFA07CA" w14:textId="18D0DFF8" w:rsidR="00D9374B" w:rsidRPr="00F33573" w:rsidRDefault="00F079CC">
            <w:pPr>
              <w:pStyle w:val="Address"/>
              <w:tabs>
                <w:tab w:val="clear" w:pos="2160"/>
                <w:tab w:val="left" w:pos="7200"/>
              </w:tabs>
              <w:rPr>
                <w:rFonts w:ascii="Arial Black" w:hAnsi="Arial Black"/>
                <w:lang w:val="en-GB"/>
              </w:rPr>
            </w:pPr>
            <w:r>
              <w:rPr>
                <w:noProof/>
              </w:rPr>
              <w:drawing>
                <wp:anchor distT="0" distB="0" distL="114300" distR="114300" simplePos="0" relativeHeight="251657728" behindDoc="1" locked="0" layoutInCell="1" allowOverlap="1" wp14:anchorId="1DC326D3" wp14:editId="361D3040">
                  <wp:simplePos x="0" y="0"/>
                  <wp:positionH relativeFrom="column">
                    <wp:posOffset>-30480</wp:posOffset>
                  </wp:positionH>
                  <wp:positionV relativeFrom="paragraph">
                    <wp:posOffset>29845</wp:posOffset>
                  </wp:positionV>
                  <wp:extent cx="511175" cy="442595"/>
                  <wp:effectExtent l="0" t="0" r="0" b="0"/>
                  <wp:wrapNone/>
                  <wp:docPr id="2" name="Picture 2" descr="IEEE_Logo_High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EE_Logo_HighRe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175" cy="442595"/>
                          </a:xfrm>
                          <a:prstGeom prst="rect">
                            <a:avLst/>
                          </a:prstGeom>
                          <a:noFill/>
                        </pic:spPr>
                      </pic:pic>
                    </a:graphicData>
                  </a:graphic>
                  <wp14:sizeRelH relativeFrom="page">
                    <wp14:pctWidth>0</wp14:pctWidth>
                  </wp14:sizeRelH>
                  <wp14:sizeRelV relativeFrom="page">
                    <wp14:pctHeight>0</wp14:pctHeight>
                  </wp14:sizeRelV>
                </wp:anchor>
              </w:drawing>
            </w:r>
          </w:p>
        </w:tc>
        <w:tc>
          <w:tcPr>
            <w:tcW w:w="2520" w:type="dxa"/>
            <w:vAlign w:val="bottom"/>
          </w:tcPr>
          <w:p w14:paraId="5C09C233" w14:textId="6A821C4A" w:rsidR="00D9374B" w:rsidRPr="00F33573" w:rsidRDefault="00D9374B" w:rsidP="00F33573">
            <w:pPr>
              <w:pStyle w:val="Address"/>
              <w:tabs>
                <w:tab w:val="clear" w:pos="2160"/>
                <w:tab w:val="left" w:pos="7200"/>
              </w:tabs>
              <w:rPr>
                <w:rFonts w:ascii="Helvetica" w:hAnsi="Helvetica"/>
                <w:b/>
                <w:sz w:val="22"/>
                <w:szCs w:val="22"/>
              </w:rPr>
            </w:pPr>
          </w:p>
        </w:tc>
      </w:tr>
      <w:tr w:rsidR="00D9374B" w14:paraId="2C654C2F" w14:textId="77777777">
        <w:trPr>
          <w:trHeight w:hRule="exact" w:val="288"/>
        </w:trPr>
        <w:tc>
          <w:tcPr>
            <w:tcW w:w="7128" w:type="dxa"/>
            <w:gridSpan w:val="4"/>
          </w:tcPr>
          <w:p w14:paraId="31A2A5A4" w14:textId="77777777" w:rsidR="00D9374B" w:rsidRDefault="00D9374B">
            <w:pPr>
              <w:pStyle w:val="Address"/>
              <w:tabs>
                <w:tab w:val="clear" w:pos="2160"/>
                <w:tab w:val="left" w:pos="7200"/>
              </w:tabs>
              <w:rPr>
                <w:rFonts w:ascii="Helvetica" w:hAnsi="Helvetica"/>
              </w:rPr>
            </w:pPr>
          </w:p>
        </w:tc>
        <w:tc>
          <w:tcPr>
            <w:tcW w:w="2520" w:type="dxa"/>
            <w:vAlign w:val="bottom"/>
          </w:tcPr>
          <w:p w14:paraId="47B957AC" w14:textId="1C842CAF" w:rsidR="00D9374B" w:rsidRPr="00F33573" w:rsidRDefault="00D9374B" w:rsidP="00F33573">
            <w:pPr>
              <w:pStyle w:val="Address"/>
              <w:tabs>
                <w:tab w:val="clear" w:pos="2160"/>
                <w:tab w:val="left" w:pos="7200"/>
              </w:tabs>
              <w:rPr>
                <w:rFonts w:ascii="Helvetica" w:hAnsi="Helvetica"/>
                <w:b/>
                <w:bCs/>
                <w:sz w:val="22"/>
                <w:szCs w:val="22"/>
              </w:rPr>
            </w:pPr>
          </w:p>
        </w:tc>
      </w:tr>
      <w:tr w:rsidR="00D9374B" w14:paraId="79FBB9D7" w14:textId="77777777">
        <w:trPr>
          <w:trHeight w:hRule="exact" w:val="288"/>
        </w:trPr>
        <w:tc>
          <w:tcPr>
            <w:tcW w:w="7128" w:type="dxa"/>
            <w:gridSpan w:val="4"/>
          </w:tcPr>
          <w:p w14:paraId="452873BA" w14:textId="77777777" w:rsidR="00D9374B" w:rsidRDefault="00D9374B">
            <w:pPr>
              <w:pStyle w:val="Address"/>
              <w:tabs>
                <w:tab w:val="clear" w:pos="2160"/>
                <w:tab w:val="left" w:pos="7200"/>
              </w:tabs>
              <w:rPr>
                <w:rFonts w:ascii="Helvetica" w:hAnsi="Helvetica"/>
              </w:rPr>
            </w:pPr>
          </w:p>
        </w:tc>
        <w:tc>
          <w:tcPr>
            <w:tcW w:w="2520" w:type="dxa"/>
            <w:vAlign w:val="bottom"/>
          </w:tcPr>
          <w:p w14:paraId="3BEC7971" w14:textId="15B2FB56" w:rsidR="00D9374B" w:rsidRPr="00F33573" w:rsidRDefault="00D9374B" w:rsidP="00F33573">
            <w:pPr>
              <w:pStyle w:val="Address"/>
              <w:tabs>
                <w:tab w:val="clear" w:pos="2160"/>
                <w:tab w:val="left" w:pos="7200"/>
              </w:tabs>
              <w:rPr>
                <w:rFonts w:ascii="Helvetica" w:hAnsi="Helvetica"/>
                <w:b/>
                <w:sz w:val="22"/>
                <w:szCs w:val="22"/>
              </w:rPr>
            </w:pPr>
          </w:p>
        </w:tc>
      </w:tr>
      <w:tr w:rsidR="00D9374B" w14:paraId="6545261A" w14:textId="77777777">
        <w:trPr>
          <w:trHeight w:hRule="exact" w:val="288"/>
        </w:trPr>
        <w:tc>
          <w:tcPr>
            <w:tcW w:w="7128" w:type="dxa"/>
            <w:gridSpan w:val="4"/>
          </w:tcPr>
          <w:p w14:paraId="49156C7C" w14:textId="77777777" w:rsidR="00D9374B" w:rsidRDefault="00D9374B">
            <w:pPr>
              <w:pStyle w:val="Banner"/>
              <w:tabs>
                <w:tab w:val="clear" w:pos="840"/>
              </w:tabs>
              <w:spacing w:before="0"/>
              <w:ind w:left="0" w:firstLine="0"/>
              <w:jc w:val="center"/>
              <w:rPr>
                <w:rFonts w:ascii="Helvetica" w:hAnsi="Helvetica"/>
              </w:rPr>
            </w:pPr>
          </w:p>
        </w:tc>
        <w:tc>
          <w:tcPr>
            <w:tcW w:w="2520" w:type="dxa"/>
            <w:vAlign w:val="bottom"/>
          </w:tcPr>
          <w:p w14:paraId="55EFA2CB" w14:textId="77777777" w:rsidR="00D9374B" w:rsidRPr="00F33573" w:rsidRDefault="00D9374B" w:rsidP="00F33573">
            <w:pPr>
              <w:pStyle w:val="Banner"/>
              <w:tabs>
                <w:tab w:val="clear" w:pos="840"/>
              </w:tabs>
              <w:spacing w:before="0"/>
              <w:ind w:left="0" w:firstLine="0"/>
              <w:rPr>
                <w:rFonts w:ascii="Helvetica" w:hAnsi="Helvetica"/>
                <w:b/>
                <w:sz w:val="22"/>
                <w:szCs w:val="22"/>
              </w:rPr>
            </w:pPr>
          </w:p>
        </w:tc>
      </w:tr>
      <w:tr w:rsidR="00D9374B" w14:paraId="00C54B2D" w14:textId="77777777">
        <w:tc>
          <w:tcPr>
            <w:tcW w:w="7128" w:type="dxa"/>
            <w:gridSpan w:val="4"/>
          </w:tcPr>
          <w:p w14:paraId="28D3A3EA" w14:textId="77777777" w:rsidR="00D9374B" w:rsidRDefault="00D9374B">
            <w:pPr>
              <w:pStyle w:val="Banner"/>
              <w:tabs>
                <w:tab w:val="clear" w:pos="840"/>
              </w:tabs>
              <w:spacing w:before="0"/>
              <w:ind w:left="0" w:firstLine="0"/>
              <w:jc w:val="center"/>
              <w:rPr>
                <w:rFonts w:ascii="Helvetica" w:hAnsi="Helvetica"/>
              </w:rPr>
            </w:pPr>
          </w:p>
        </w:tc>
        <w:tc>
          <w:tcPr>
            <w:tcW w:w="2520" w:type="dxa"/>
          </w:tcPr>
          <w:p w14:paraId="5A441422" w14:textId="77777777" w:rsidR="00D9374B" w:rsidRDefault="00D9374B">
            <w:pPr>
              <w:pStyle w:val="Banner"/>
              <w:tabs>
                <w:tab w:val="clear" w:pos="840"/>
              </w:tabs>
              <w:spacing w:before="0"/>
              <w:ind w:left="0" w:firstLine="0"/>
              <w:rPr>
                <w:rFonts w:ascii="Helvetica" w:hAnsi="Helvetica"/>
              </w:rPr>
            </w:pPr>
          </w:p>
        </w:tc>
      </w:tr>
      <w:tr w:rsidR="005A27CC" w14:paraId="7D1AC87F" w14:textId="77777777">
        <w:tc>
          <w:tcPr>
            <w:tcW w:w="1188" w:type="dxa"/>
          </w:tcPr>
          <w:p w14:paraId="2BE1A343" w14:textId="77777777" w:rsidR="005A27CC" w:rsidRDefault="005A27CC">
            <w:pPr>
              <w:pStyle w:val="Banner"/>
              <w:tabs>
                <w:tab w:val="clear" w:pos="840"/>
                <w:tab w:val="left" w:pos="1440"/>
                <w:tab w:val="left" w:pos="2160"/>
                <w:tab w:val="left" w:pos="2880"/>
                <w:tab w:val="left" w:pos="5760"/>
                <w:tab w:val="left" w:pos="6210"/>
                <w:tab w:val="left" w:pos="6480"/>
              </w:tabs>
              <w:spacing w:before="0"/>
              <w:ind w:left="0" w:firstLine="0"/>
              <w:rPr>
                <w:rFonts w:ascii="Helvetica" w:hAnsi="Helvetica"/>
              </w:rPr>
            </w:pPr>
            <w:r>
              <w:rPr>
                <w:rFonts w:ascii="Helvetica" w:hAnsi="Helvetica"/>
                <w:b/>
                <w:smallCaps/>
              </w:rPr>
              <w:t>To:</w:t>
            </w:r>
          </w:p>
        </w:tc>
        <w:tc>
          <w:tcPr>
            <w:tcW w:w="4500" w:type="dxa"/>
            <w:gridSpan w:val="2"/>
          </w:tcPr>
          <w:p w14:paraId="0A4117BD" w14:textId="2FD66353" w:rsidR="0018186A" w:rsidRDefault="001D3069" w:rsidP="00F505C9">
            <w:pPr>
              <w:rPr>
                <w:rFonts w:ascii="Helvetica" w:hAnsi="Helvetica"/>
              </w:rPr>
            </w:pPr>
            <w:r>
              <w:rPr>
                <w:rFonts w:ascii="Helvetica" w:hAnsi="Helvetica"/>
                <w:sz w:val="22"/>
              </w:rPr>
              <w:t>802/SA Task Force</w:t>
            </w:r>
          </w:p>
        </w:tc>
        <w:tc>
          <w:tcPr>
            <w:tcW w:w="3960" w:type="dxa"/>
            <w:gridSpan w:val="2"/>
          </w:tcPr>
          <w:p w14:paraId="7E3856D4" w14:textId="709D79F0" w:rsidR="00F505C9" w:rsidRPr="003F512B" w:rsidRDefault="005A27CC" w:rsidP="00F505C9">
            <w:pPr>
              <w:rPr>
                <w:rFonts w:ascii="Helvetica" w:hAnsi="Helvetica" w:cs="Helvetica"/>
                <w:bCs/>
                <w:color w:val="000000"/>
                <w:sz w:val="22"/>
                <w:szCs w:val="22"/>
              </w:rPr>
            </w:pPr>
            <w:r>
              <w:rPr>
                <w:rFonts w:ascii="Helvetica" w:hAnsi="Helvetica"/>
                <w:b/>
              </w:rPr>
              <w:t>CC</w:t>
            </w:r>
            <w:r w:rsidRPr="008C39A4">
              <w:rPr>
                <w:rFonts w:ascii="Helvetica" w:hAnsi="Helvetica" w:cs="Helvetica"/>
                <w:b/>
                <w:sz w:val="22"/>
                <w:szCs w:val="22"/>
              </w:rPr>
              <w:t>:</w:t>
            </w:r>
            <w:r w:rsidR="003F512B">
              <w:rPr>
                <w:rFonts w:ascii="Helvetica" w:hAnsi="Helvetica" w:cs="Helvetica"/>
                <w:b/>
                <w:sz w:val="22"/>
                <w:szCs w:val="22"/>
              </w:rPr>
              <w:t xml:space="preserve"> </w:t>
            </w:r>
            <w:r w:rsidR="001D3069">
              <w:rPr>
                <w:rFonts w:ascii="Helvetica" w:hAnsi="Helvetica" w:cs="Helvetica"/>
                <w:bCs/>
                <w:sz w:val="22"/>
                <w:szCs w:val="22"/>
              </w:rPr>
              <w:t>IEEE 802 Executive Committee</w:t>
            </w:r>
          </w:p>
          <w:p w14:paraId="52680F2B" w14:textId="77777777" w:rsidR="005A27CC" w:rsidRDefault="005A27CC" w:rsidP="00A321EA">
            <w:pPr>
              <w:ind w:left="360"/>
              <w:rPr>
                <w:rFonts w:ascii="Helvetica" w:hAnsi="Helvetica"/>
              </w:rPr>
            </w:pPr>
          </w:p>
        </w:tc>
      </w:tr>
      <w:tr w:rsidR="00D9374B" w14:paraId="17BC02A2" w14:textId="77777777">
        <w:trPr>
          <w:trHeight w:val="234"/>
        </w:trPr>
        <w:tc>
          <w:tcPr>
            <w:tcW w:w="1188" w:type="dxa"/>
          </w:tcPr>
          <w:p w14:paraId="078AB537" w14:textId="77777777" w:rsidR="00D9374B" w:rsidRDefault="00D9374B">
            <w:pPr>
              <w:pStyle w:val="Banner"/>
              <w:tabs>
                <w:tab w:val="clear" w:pos="840"/>
                <w:tab w:val="left" w:pos="1620"/>
                <w:tab w:val="left" w:pos="5760"/>
                <w:tab w:val="left" w:pos="6210"/>
                <w:tab w:val="left" w:pos="7020"/>
              </w:tabs>
              <w:spacing w:before="0"/>
              <w:ind w:left="0" w:firstLine="0"/>
              <w:rPr>
                <w:rFonts w:ascii="Helvetica" w:hAnsi="Helvetica"/>
                <w:b/>
              </w:rPr>
            </w:pPr>
          </w:p>
        </w:tc>
        <w:tc>
          <w:tcPr>
            <w:tcW w:w="5940" w:type="dxa"/>
            <w:gridSpan w:val="3"/>
          </w:tcPr>
          <w:p w14:paraId="6F56A2DE" w14:textId="77777777" w:rsidR="00D9374B" w:rsidRDefault="00D9374B">
            <w:pPr>
              <w:pStyle w:val="Banner"/>
              <w:tabs>
                <w:tab w:val="clear" w:pos="840"/>
                <w:tab w:val="left" w:pos="1620"/>
                <w:tab w:val="left" w:pos="5760"/>
                <w:tab w:val="left" w:pos="6210"/>
                <w:tab w:val="left" w:pos="7020"/>
              </w:tabs>
              <w:spacing w:before="0"/>
              <w:ind w:left="0" w:firstLine="0"/>
              <w:rPr>
                <w:rFonts w:ascii="Helvetica" w:hAnsi="Helvetica"/>
              </w:rPr>
            </w:pPr>
          </w:p>
        </w:tc>
        <w:tc>
          <w:tcPr>
            <w:tcW w:w="2520" w:type="dxa"/>
          </w:tcPr>
          <w:p w14:paraId="69B31F13" w14:textId="77777777" w:rsidR="00D9374B" w:rsidRDefault="00D9374B">
            <w:pPr>
              <w:pStyle w:val="Banner"/>
              <w:tabs>
                <w:tab w:val="clear" w:pos="840"/>
                <w:tab w:val="left" w:pos="1620"/>
                <w:tab w:val="left" w:pos="5760"/>
                <w:tab w:val="left" w:pos="6210"/>
                <w:tab w:val="left" w:pos="7020"/>
              </w:tabs>
              <w:spacing w:before="0"/>
              <w:ind w:left="0" w:firstLine="0"/>
              <w:rPr>
                <w:rFonts w:ascii="Helvetica" w:hAnsi="Helvetica"/>
              </w:rPr>
            </w:pPr>
          </w:p>
        </w:tc>
      </w:tr>
      <w:tr w:rsidR="00A064B8" w14:paraId="4FB55B30" w14:textId="77777777">
        <w:tc>
          <w:tcPr>
            <w:tcW w:w="1188" w:type="dxa"/>
          </w:tcPr>
          <w:p w14:paraId="22BDB574" w14:textId="77777777" w:rsidR="00A064B8" w:rsidRDefault="00A064B8">
            <w:pPr>
              <w:pStyle w:val="Body"/>
              <w:tabs>
                <w:tab w:val="left" w:pos="1620"/>
                <w:tab w:val="left" w:pos="5760"/>
                <w:tab w:val="left" w:pos="6210"/>
                <w:tab w:val="left" w:pos="7020"/>
              </w:tabs>
              <w:spacing w:before="0" w:line="240" w:lineRule="atLeast"/>
              <w:ind w:right="0"/>
              <w:rPr>
                <w:rFonts w:ascii="Helvetica" w:hAnsi="Helvetica"/>
              </w:rPr>
            </w:pPr>
            <w:r>
              <w:rPr>
                <w:rFonts w:ascii="Helvetica" w:hAnsi="Helvetica"/>
                <w:b/>
                <w:smallCaps/>
              </w:rPr>
              <w:t>Subject:</w:t>
            </w:r>
          </w:p>
        </w:tc>
        <w:tc>
          <w:tcPr>
            <w:tcW w:w="8460" w:type="dxa"/>
            <w:gridSpan w:val="4"/>
          </w:tcPr>
          <w:p w14:paraId="62E6EA3F" w14:textId="0222333F" w:rsidR="00A064B8" w:rsidRDefault="00BE5077" w:rsidP="007F443A">
            <w:pPr>
              <w:pStyle w:val="Body"/>
              <w:tabs>
                <w:tab w:val="left" w:pos="1620"/>
                <w:tab w:val="left" w:pos="5760"/>
                <w:tab w:val="left" w:pos="6210"/>
                <w:tab w:val="left" w:pos="7020"/>
              </w:tabs>
              <w:spacing w:before="0" w:line="240" w:lineRule="atLeast"/>
              <w:ind w:right="0"/>
              <w:rPr>
                <w:rFonts w:ascii="Helvetica" w:hAnsi="Helvetica"/>
              </w:rPr>
            </w:pPr>
            <w:r>
              <w:rPr>
                <w:rFonts w:ascii="Helvetica" w:hAnsi="Helvetica"/>
                <w:sz w:val="22"/>
              </w:rPr>
              <w:t>1</w:t>
            </w:r>
            <w:r w:rsidR="00ED6B61">
              <w:rPr>
                <w:rFonts w:ascii="Helvetica" w:hAnsi="Helvetica"/>
                <w:sz w:val="22"/>
              </w:rPr>
              <w:t>3 DEC</w:t>
            </w:r>
            <w:r w:rsidR="001D3069">
              <w:rPr>
                <w:rFonts w:ascii="Helvetica" w:hAnsi="Helvetica"/>
                <w:sz w:val="22"/>
              </w:rPr>
              <w:t xml:space="preserve"> 202</w:t>
            </w:r>
            <w:r w:rsidR="00946C8F">
              <w:rPr>
                <w:rFonts w:ascii="Helvetica" w:hAnsi="Helvetica"/>
                <w:sz w:val="22"/>
              </w:rPr>
              <w:t>1</w:t>
            </w:r>
            <w:r w:rsidR="001D3069">
              <w:rPr>
                <w:rFonts w:ascii="Helvetica" w:hAnsi="Helvetica"/>
                <w:sz w:val="22"/>
              </w:rPr>
              <w:t xml:space="preserve"> 802/SA Task Force meeting notes</w:t>
            </w:r>
          </w:p>
        </w:tc>
      </w:tr>
      <w:tr w:rsidR="00D9374B" w14:paraId="08BEE683" w14:textId="77777777">
        <w:tc>
          <w:tcPr>
            <w:tcW w:w="1188" w:type="dxa"/>
          </w:tcPr>
          <w:p w14:paraId="7B781447" w14:textId="77777777" w:rsidR="00D9374B" w:rsidRDefault="00D9374B">
            <w:pPr>
              <w:pStyle w:val="Body"/>
              <w:tabs>
                <w:tab w:val="left" w:pos="1620"/>
                <w:tab w:val="left" w:pos="5760"/>
                <w:tab w:val="left" w:pos="6210"/>
                <w:tab w:val="left" w:pos="7020"/>
              </w:tabs>
              <w:spacing w:before="0" w:line="240" w:lineRule="atLeast"/>
              <w:ind w:right="0"/>
              <w:rPr>
                <w:rFonts w:ascii="Helvetica" w:hAnsi="Helvetica"/>
              </w:rPr>
            </w:pPr>
          </w:p>
        </w:tc>
        <w:tc>
          <w:tcPr>
            <w:tcW w:w="5940" w:type="dxa"/>
            <w:gridSpan w:val="3"/>
          </w:tcPr>
          <w:p w14:paraId="48AEF1D0" w14:textId="77777777" w:rsidR="00D9374B" w:rsidRDefault="00D9374B">
            <w:pPr>
              <w:pStyle w:val="Body"/>
              <w:tabs>
                <w:tab w:val="left" w:pos="1620"/>
                <w:tab w:val="left" w:pos="5760"/>
                <w:tab w:val="left" w:pos="6210"/>
                <w:tab w:val="left" w:pos="7020"/>
              </w:tabs>
              <w:spacing w:before="0" w:line="240" w:lineRule="atLeast"/>
              <w:ind w:right="0"/>
              <w:rPr>
                <w:rFonts w:ascii="Helvetica" w:hAnsi="Helvetica"/>
              </w:rPr>
            </w:pPr>
          </w:p>
        </w:tc>
        <w:tc>
          <w:tcPr>
            <w:tcW w:w="2520" w:type="dxa"/>
          </w:tcPr>
          <w:p w14:paraId="7A7F8283" w14:textId="77777777" w:rsidR="00D9374B" w:rsidRDefault="00D9374B">
            <w:pPr>
              <w:pStyle w:val="Body"/>
              <w:tabs>
                <w:tab w:val="left" w:pos="1620"/>
                <w:tab w:val="left" w:pos="5760"/>
                <w:tab w:val="left" w:pos="6210"/>
                <w:tab w:val="left" w:pos="7020"/>
              </w:tabs>
              <w:spacing w:before="0" w:line="240" w:lineRule="atLeast"/>
              <w:ind w:right="0"/>
              <w:rPr>
                <w:rFonts w:ascii="Helvetica" w:hAnsi="Helvetica"/>
              </w:rPr>
            </w:pPr>
          </w:p>
        </w:tc>
      </w:tr>
      <w:tr w:rsidR="00D9374B" w14:paraId="2FE55A9A" w14:textId="77777777">
        <w:tc>
          <w:tcPr>
            <w:tcW w:w="1188" w:type="dxa"/>
          </w:tcPr>
          <w:p w14:paraId="1E9DDA14" w14:textId="77777777" w:rsidR="00D9374B" w:rsidRDefault="00D9374B">
            <w:pPr>
              <w:pStyle w:val="Body"/>
              <w:tabs>
                <w:tab w:val="left" w:pos="1620"/>
                <w:tab w:val="left" w:pos="7020"/>
              </w:tabs>
              <w:spacing w:before="0" w:line="240" w:lineRule="atLeast"/>
              <w:ind w:right="0"/>
              <w:jc w:val="both"/>
              <w:rPr>
                <w:rFonts w:ascii="Helvetica" w:hAnsi="Helvetica"/>
              </w:rPr>
            </w:pPr>
            <w:r>
              <w:rPr>
                <w:rFonts w:ascii="Helvetica" w:hAnsi="Helvetica"/>
                <w:b/>
                <w:smallCaps/>
              </w:rPr>
              <w:t>Date:</w:t>
            </w:r>
          </w:p>
        </w:tc>
        <w:tc>
          <w:tcPr>
            <w:tcW w:w="5940" w:type="dxa"/>
            <w:gridSpan w:val="3"/>
          </w:tcPr>
          <w:p w14:paraId="28C3E45E" w14:textId="06FDD0FF" w:rsidR="00D9374B" w:rsidRPr="000C03FD" w:rsidRDefault="00BE5077">
            <w:pPr>
              <w:pStyle w:val="Body"/>
              <w:tabs>
                <w:tab w:val="left" w:pos="1620"/>
                <w:tab w:val="left" w:pos="7020"/>
              </w:tabs>
              <w:spacing w:before="0" w:line="240" w:lineRule="atLeast"/>
              <w:ind w:right="0"/>
              <w:jc w:val="both"/>
              <w:rPr>
                <w:rFonts w:ascii="Helvetica" w:hAnsi="Helvetica"/>
                <w:sz w:val="22"/>
                <w:szCs w:val="22"/>
              </w:rPr>
            </w:pPr>
            <w:r>
              <w:rPr>
                <w:rFonts w:ascii="Helvetica" w:hAnsi="Helvetica"/>
                <w:sz w:val="22"/>
              </w:rPr>
              <w:t>1</w:t>
            </w:r>
            <w:r w:rsidR="00ED6B61">
              <w:rPr>
                <w:rFonts w:ascii="Helvetica" w:hAnsi="Helvetica"/>
                <w:sz w:val="22"/>
              </w:rPr>
              <w:t>3 D</w:t>
            </w:r>
            <w:r w:rsidR="00FE08D1">
              <w:rPr>
                <w:rFonts w:ascii="Helvetica" w:hAnsi="Helvetica"/>
                <w:sz w:val="22"/>
              </w:rPr>
              <w:t>ecember</w:t>
            </w:r>
            <w:r w:rsidR="00946C8F">
              <w:rPr>
                <w:rFonts w:ascii="Helvetica" w:hAnsi="Helvetica"/>
                <w:sz w:val="22"/>
              </w:rPr>
              <w:t xml:space="preserve"> 2021</w:t>
            </w:r>
          </w:p>
        </w:tc>
        <w:tc>
          <w:tcPr>
            <w:tcW w:w="2520" w:type="dxa"/>
          </w:tcPr>
          <w:p w14:paraId="7E1CBF57" w14:textId="77777777" w:rsidR="00D9374B" w:rsidRDefault="00D9374B">
            <w:pPr>
              <w:pStyle w:val="Body"/>
              <w:tabs>
                <w:tab w:val="left" w:pos="6210"/>
                <w:tab w:val="left" w:pos="7020"/>
              </w:tabs>
              <w:spacing w:before="0" w:line="240" w:lineRule="atLeast"/>
              <w:ind w:right="0"/>
              <w:jc w:val="both"/>
              <w:rPr>
                <w:rFonts w:ascii="Helvetica" w:hAnsi="Helvetica"/>
              </w:rPr>
            </w:pPr>
          </w:p>
        </w:tc>
      </w:tr>
      <w:tr w:rsidR="00D9374B" w14:paraId="281CFE08" w14:textId="77777777">
        <w:tc>
          <w:tcPr>
            <w:tcW w:w="1188" w:type="dxa"/>
          </w:tcPr>
          <w:p w14:paraId="0CD1924D" w14:textId="77777777" w:rsidR="00D9374B" w:rsidRDefault="00D9374B">
            <w:pPr>
              <w:pStyle w:val="Body"/>
              <w:tabs>
                <w:tab w:val="left" w:pos="1620"/>
                <w:tab w:val="left" w:pos="7020"/>
              </w:tabs>
              <w:spacing w:before="0" w:line="240" w:lineRule="atLeast"/>
              <w:ind w:right="0"/>
              <w:jc w:val="both"/>
              <w:rPr>
                <w:rFonts w:ascii="Helvetica" w:hAnsi="Helvetica"/>
                <w:b/>
                <w:smallCaps/>
              </w:rPr>
            </w:pPr>
          </w:p>
        </w:tc>
        <w:tc>
          <w:tcPr>
            <w:tcW w:w="5940" w:type="dxa"/>
            <w:gridSpan w:val="3"/>
          </w:tcPr>
          <w:p w14:paraId="5EE64AF8" w14:textId="77777777" w:rsidR="00D9374B" w:rsidRDefault="00D9374B">
            <w:pPr>
              <w:pStyle w:val="Body"/>
              <w:tabs>
                <w:tab w:val="left" w:pos="1620"/>
                <w:tab w:val="left" w:pos="7020"/>
              </w:tabs>
              <w:spacing w:before="0" w:line="240" w:lineRule="atLeast"/>
              <w:ind w:right="0"/>
              <w:jc w:val="both"/>
              <w:rPr>
                <w:rFonts w:ascii="Helvetica" w:hAnsi="Helvetica"/>
              </w:rPr>
            </w:pPr>
          </w:p>
        </w:tc>
        <w:tc>
          <w:tcPr>
            <w:tcW w:w="2520" w:type="dxa"/>
          </w:tcPr>
          <w:p w14:paraId="43D6F25F" w14:textId="77777777" w:rsidR="00D9374B" w:rsidRDefault="00D9374B">
            <w:pPr>
              <w:pStyle w:val="Body"/>
              <w:tabs>
                <w:tab w:val="left" w:pos="6210"/>
                <w:tab w:val="left" w:pos="7020"/>
              </w:tabs>
              <w:spacing w:before="0" w:line="240" w:lineRule="atLeast"/>
              <w:ind w:right="0"/>
              <w:jc w:val="both"/>
              <w:rPr>
                <w:rFonts w:ascii="Helvetica" w:hAnsi="Helvetica"/>
              </w:rPr>
            </w:pPr>
          </w:p>
        </w:tc>
      </w:tr>
    </w:tbl>
    <w:p w14:paraId="7B4A325F" w14:textId="77777777" w:rsidR="002B2446" w:rsidRPr="004D341D" w:rsidRDefault="002B2446" w:rsidP="002B2446">
      <w:pPr>
        <w:ind w:left="720"/>
        <w:rPr>
          <w:rFonts w:ascii="Helvetica" w:hAnsi="Helvetica" w:cs="Helvetica"/>
          <w:snapToGrid w:val="0"/>
          <w:sz w:val="18"/>
        </w:rPr>
      </w:pPr>
    </w:p>
    <w:p w14:paraId="075B4FAA" w14:textId="2A983EC0" w:rsidR="001D3069" w:rsidRPr="00E73FEB" w:rsidRDefault="0014074C" w:rsidP="00413EF6">
      <w:pPr>
        <w:rPr>
          <w:rFonts w:ascii="Helvetica" w:hAnsi="Helvetica" w:cs="Helvetica"/>
          <w:color w:val="000000"/>
          <w:sz w:val="22"/>
          <w:szCs w:val="22"/>
        </w:rPr>
      </w:pPr>
      <w:r>
        <w:rPr>
          <w:rFonts w:ascii="Helvetica" w:hAnsi="Helvetica" w:cs="Helvetica"/>
          <w:color w:val="000000"/>
          <w:sz w:val="22"/>
          <w:szCs w:val="22"/>
        </w:rPr>
        <w:t>E</w:t>
      </w:r>
      <w:r w:rsidR="005F6E1F" w:rsidRPr="00E73FEB">
        <w:rPr>
          <w:rFonts w:ascii="Helvetica" w:hAnsi="Helvetica" w:cs="Helvetica"/>
          <w:color w:val="000000"/>
          <w:sz w:val="22"/>
          <w:szCs w:val="22"/>
        </w:rPr>
        <w:t xml:space="preserve">lectronic </w:t>
      </w:r>
      <w:r w:rsidR="001D3069" w:rsidRPr="00E73FEB">
        <w:rPr>
          <w:rFonts w:ascii="Helvetica" w:hAnsi="Helvetica" w:cs="Helvetica"/>
          <w:color w:val="000000"/>
          <w:sz w:val="22"/>
          <w:szCs w:val="22"/>
        </w:rPr>
        <w:t>meeting</w:t>
      </w:r>
      <w:r>
        <w:rPr>
          <w:rFonts w:ascii="Helvetica" w:hAnsi="Helvetica" w:cs="Helvetica"/>
          <w:color w:val="000000"/>
          <w:sz w:val="22"/>
          <w:szCs w:val="22"/>
        </w:rPr>
        <w:t xml:space="preserve"> called to order</w:t>
      </w:r>
      <w:r w:rsidR="001D3069" w:rsidRPr="00E73FEB">
        <w:rPr>
          <w:rFonts w:ascii="Helvetica" w:hAnsi="Helvetica" w:cs="Helvetica"/>
          <w:color w:val="000000"/>
          <w:sz w:val="22"/>
          <w:szCs w:val="22"/>
        </w:rPr>
        <w:t xml:space="preserve">: </w:t>
      </w:r>
      <w:r w:rsidR="00FE3B88">
        <w:rPr>
          <w:rFonts w:ascii="Helvetica" w:hAnsi="Helvetica" w:cs="Helvetica"/>
          <w:color w:val="000000"/>
          <w:sz w:val="22"/>
          <w:szCs w:val="22"/>
        </w:rPr>
        <w:t>4</w:t>
      </w:r>
      <w:r w:rsidR="003F0A90" w:rsidRPr="00E73FEB">
        <w:rPr>
          <w:rFonts w:ascii="Helvetica" w:hAnsi="Helvetica" w:cs="Helvetica"/>
          <w:color w:val="000000"/>
          <w:sz w:val="22"/>
          <w:szCs w:val="22"/>
        </w:rPr>
        <w:t>:0</w:t>
      </w:r>
      <w:r w:rsidR="005F6E1F" w:rsidRPr="00E73FEB">
        <w:rPr>
          <w:rFonts w:ascii="Helvetica" w:hAnsi="Helvetica" w:cs="Helvetica"/>
          <w:color w:val="000000"/>
          <w:sz w:val="22"/>
          <w:szCs w:val="22"/>
        </w:rPr>
        <w:t>0</w:t>
      </w:r>
      <w:r w:rsidR="001D3069" w:rsidRPr="00E73FEB">
        <w:rPr>
          <w:rFonts w:ascii="Helvetica" w:hAnsi="Helvetica" w:cs="Helvetica"/>
          <w:color w:val="000000"/>
          <w:sz w:val="22"/>
          <w:szCs w:val="22"/>
        </w:rPr>
        <w:t xml:space="preserve">pm ET </w:t>
      </w:r>
      <w:r w:rsidR="00BE5077">
        <w:rPr>
          <w:rFonts w:ascii="Helvetica" w:hAnsi="Helvetica" w:cs="Helvetica"/>
          <w:color w:val="000000"/>
          <w:sz w:val="22"/>
          <w:szCs w:val="22"/>
        </w:rPr>
        <w:t>1</w:t>
      </w:r>
      <w:r w:rsidR="0024646E">
        <w:rPr>
          <w:rFonts w:ascii="Helvetica" w:hAnsi="Helvetica" w:cs="Helvetica"/>
          <w:color w:val="000000"/>
          <w:sz w:val="22"/>
          <w:szCs w:val="22"/>
        </w:rPr>
        <w:t>3 December</w:t>
      </w:r>
      <w:r w:rsidR="00FE3B88">
        <w:rPr>
          <w:rFonts w:ascii="Helvetica" w:hAnsi="Helvetica" w:cs="Helvetica"/>
          <w:color w:val="000000"/>
          <w:sz w:val="22"/>
          <w:szCs w:val="22"/>
        </w:rPr>
        <w:t xml:space="preserve"> 2021</w:t>
      </w:r>
      <w:r w:rsidR="0090659E">
        <w:rPr>
          <w:rFonts w:ascii="Helvetica" w:hAnsi="Helvetica" w:cs="Helvetica"/>
          <w:color w:val="000000"/>
          <w:sz w:val="22"/>
          <w:szCs w:val="22"/>
        </w:rPr>
        <w:tab/>
      </w:r>
      <w:r w:rsidR="001D3069" w:rsidRPr="00E73FEB">
        <w:rPr>
          <w:rFonts w:ascii="Helvetica" w:hAnsi="Helvetica" w:cs="Helvetica"/>
          <w:color w:val="000000"/>
          <w:sz w:val="22"/>
          <w:szCs w:val="22"/>
        </w:rPr>
        <w:t>Participants: see Appendix</w:t>
      </w:r>
    </w:p>
    <w:p w14:paraId="62F4D738" w14:textId="77777777" w:rsidR="00CE123F" w:rsidRPr="00E73FEB" w:rsidRDefault="00CE123F" w:rsidP="00413EF6">
      <w:pPr>
        <w:rPr>
          <w:rFonts w:ascii="Helvetica" w:hAnsi="Helvetica" w:cs="Helvetica"/>
          <w:color w:val="000000"/>
          <w:sz w:val="22"/>
          <w:szCs w:val="22"/>
        </w:rPr>
      </w:pPr>
    </w:p>
    <w:p w14:paraId="3AE70E52" w14:textId="77777777" w:rsidR="004B26AD" w:rsidRDefault="00086950" w:rsidP="004B26AD">
      <w:pPr>
        <w:rPr>
          <w:rFonts w:ascii="Helvetica" w:hAnsi="Helvetica" w:cs="Helvetica"/>
          <w:color w:val="000000"/>
          <w:sz w:val="22"/>
          <w:szCs w:val="22"/>
        </w:rPr>
      </w:pPr>
      <w:r w:rsidRPr="00E73FEB">
        <w:rPr>
          <w:rFonts w:ascii="Helvetica" w:hAnsi="Helvetica" w:cs="Helvetica"/>
          <w:color w:val="000000"/>
          <w:sz w:val="22"/>
          <w:szCs w:val="22"/>
        </w:rPr>
        <w:t>802/SA Task Force draft agenda:</w:t>
      </w:r>
    </w:p>
    <w:p w14:paraId="33C2C7B0" w14:textId="49CC3A58" w:rsidR="003F0A90" w:rsidRPr="00E73FEB" w:rsidRDefault="00086950" w:rsidP="004B26AD">
      <w:pPr>
        <w:rPr>
          <w:rFonts w:ascii="Helvetica" w:hAnsi="Helvetica" w:cs="Helvetica"/>
          <w:color w:val="000000"/>
          <w:sz w:val="22"/>
          <w:szCs w:val="22"/>
        </w:rPr>
      </w:pPr>
      <w:r w:rsidRPr="00E73FEB">
        <w:rPr>
          <w:rFonts w:ascii="Helvetica" w:hAnsi="Helvetica" w:cs="Helvetica"/>
          <w:color w:val="000000"/>
          <w:sz w:val="22"/>
          <w:szCs w:val="22"/>
        </w:rPr>
        <w:br/>
      </w:r>
      <w:r w:rsidR="003F0A90" w:rsidRPr="00E73FEB">
        <w:rPr>
          <w:rFonts w:ascii="Helvetica" w:hAnsi="Helvetica" w:cs="Helvetica"/>
          <w:color w:val="000000"/>
          <w:sz w:val="22"/>
          <w:szCs w:val="22"/>
        </w:rPr>
        <w:t>Open portion of meeting:</w:t>
      </w:r>
    </w:p>
    <w:p w14:paraId="52737424" w14:textId="77777777" w:rsidR="003F0A90" w:rsidRPr="00E73FEB" w:rsidRDefault="003F0A90" w:rsidP="004B26AD">
      <w:pPr>
        <w:numPr>
          <w:ilvl w:val="0"/>
          <w:numId w:val="6"/>
        </w:numPr>
        <w:rPr>
          <w:rFonts w:ascii="Helvetica" w:hAnsi="Helvetica" w:cs="Helvetica"/>
          <w:color w:val="000000"/>
          <w:sz w:val="22"/>
          <w:szCs w:val="22"/>
        </w:rPr>
      </w:pPr>
      <w:r w:rsidRPr="00E73FEB">
        <w:rPr>
          <w:rFonts w:ascii="Helvetica" w:hAnsi="Helvetica" w:cs="Helvetica"/>
          <w:color w:val="000000"/>
          <w:sz w:val="22"/>
          <w:szCs w:val="22"/>
        </w:rPr>
        <w:t>IEEE SA tools update &amp; discussion</w:t>
      </w:r>
    </w:p>
    <w:p w14:paraId="3DB7FC39" w14:textId="77777777" w:rsidR="0024646E" w:rsidRPr="0024646E" w:rsidRDefault="0024646E" w:rsidP="0024646E">
      <w:pPr>
        <w:numPr>
          <w:ilvl w:val="1"/>
          <w:numId w:val="6"/>
        </w:numPr>
        <w:rPr>
          <w:rFonts w:ascii="Helvetica" w:hAnsi="Helvetica" w:cs="Helvetica"/>
          <w:color w:val="000000"/>
          <w:sz w:val="22"/>
          <w:szCs w:val="22"/>
        </w:rPr>
      </w:pPr>
      <w:r w:rsidRPr="0024646E">
        <w:rPr>
          <w:rFonts w:ascii="Helvetica" w:hAnsi="Helvetica" w:cs="Helvetica"/>
          <w:color w:val="000000"/>
          <w:sz w:val="22"/>
          <w:szCs w:val="22"/>
        </w:rPr>
        <w:t>AI: Markus to bring rough schedule to next 802/SA Task Force meeting 13 DEC 2021</w:t>
      </w:r>
    </w:p>
    <w:p w14:paraId="0939DC99" w14:textId="5653E588" w:rsidR="00E73FEB" w:rsidRPr="00E73FEB" w:rsidRDefault="0024646E" w:rsidP="0024646E">
      <w:pPr>
        <w:numPr>
          <w:ilvl w:val="1"/>
          <w:numId w:val="6"/>
        </w:numPr>
        <w:rPr>
          <w:rFonts w:ascii="Helvetica" w:hAnsi="Helvetica" w:cs="Helvetica"/>
          <w:color w:val="000000"/>
          <w:sz w:val="22"/>
          <w:szCs w:val="22"/>
        </w:rPr>
      </w:pPr>
      <w:r w:rsidRPr="0024646E">
        <w:rPr>
          <w:rFonts w:ascii="Helvetica" w:hAnsi="Helvetica" w:cs="Helvetica"/>
          <w:color w:val="000000"/>
          <w:sz w:val="22"/>
          <w:szCs w:val="22"/>
        </w:rPr>
        <w:t>AI: Markus to seek feedback from 802 after a IEEE IT review</w:t>
      </w:r>
    </w:p>
    <w:p w14:paraId="4FF5023F" w14:textId="580D7E83" w:rsidR="003F0A90" w:rsidRPr="00E73FEB" w:rsidRDefault="003F0A90" w:rsidP="004B26AD">
      <w:pPr>
        <w:numPr>
          <w:ilvl w:val="0"/>
          <w:numId w:val="6"/>
        </w:numPr>
        <w:rPr>
          <w:rFonts w:ascii="Helvetica" w:hAnsi="Helvetica" w:cs="Helvetica"/>
          <w:color w:val="000000"/>
          <w:sz w:val="22"/>
          <w:szCs w:val="22"/>
        </w:rPr>
      </w:pPr>
      <w:r w:rsidRPr="00E73FEB">
        <w:rPr>
          <w:rFonts w:ascii="Helvetica" w:hAnsi="Helvetica" w:cs="Helvetica"/>
          <w:color w:val="000000"/>
          <w:sz w:val="22"/>
          <w:szCs w:val="22"/>
        </w:rPr>
        <w:t xml:space="preserve">Schedule next meeting </w:t>
      </w:r>
      <w:r w:rsidR="00B33A6C">
        <w:rPr>
          <w:rFonts w:ascii="Helvetica" w:hAnsi="Helvetica" w:cs="Helvetica"/>
          <w:color w:val="000000"/>
          <w:sz w:val="22"/>
          <w:szCs w:val="22"/>
        </w:rPr>
        <w:t xml:space="preserve">4-5pm ET </w:t>
      </w:r>
      <w:r w:rsidR="0024646E">
        <w:rPr>
          <w:rFonts w:ascii="Helvetica" w:hAnsi="Helvetica" w:cs="Helvetica"/>
          <w:color w:val="000000"/>
          <w:sz w:val="22"/>
          <w:szCs w:val="22"/>
        </w:rPr>
        <w:t>Monday 31 January</w:t>
      </w:r>
      <w:r w:rsidR="00B33A6C">
        <w:rPr>
          <w:rFonts w:ascii="Helvetica" w:hAnsi="Helvetica" w:cs="Helvetica"/>
          <w:color w:val="000000"/>
          <w:sz w:val="22"/>
          <w:szCs w:val="22"/>
        </w:rPr>
        <w:t xml:space="preserve"> 202</w:t>
      </w:r>
      <w:r w:rsidR="0024646E">
        <w:rPr>
          <w:rFonts w:ascii="Helvetica" w:hAnsi="Helvetica" w:cs="Helvetica"/>
          <w:color w:val="000000"/>
          <w:sz w:val="22"/>
          <w:szCs w:val="22"/>
        </w:rPr>
        <w:t>2</w:t>
      </w:r>
    </w:p>
    <w:p w14:paraId="05640002" w14:textId="77777777" w:rsidR="003F0A90" w:rsidRPr="00244E3C" w:rsidRDefault="003F0A90" w:rsidP="004B26AD">
      <w:pPr>
        <w:numPr>
          <w:ilvl w:val="0"/>
          <w:numId w:val="6"/>
        </w:numPr>
        <w:rPr>
          <w:rFonts w:ascii="Helvetica" w:hAnsi="Helvetica" w:cs="Helvetica"/>
          <w:color w:val="000000"/>
          <w:sz w:val="22"/>
          <w:szCs w:val="22"/>
        </w:rPr>
      </w:pPr>
      <w:r w:rsidRPr="00244E3C">
        <w:rPr>
          <w:rFonts w:ascii="Helvetica" w:hAnsi="Helvetica" w:cs="Helvetica"/>
          <w:color w:val="000000"/>
          <w:sz w:val="22"/>
          <w:szCs w:val="22"/>
        </w:rPr>
        <w:t>Any other business, 5 min, all?</w:t>
      </w:r>
    </w:p>
    <w:p w14:paraId="68610D63" w14:textId="77777777" w:rsidR="003F0A90" w:rsidRPr="00E73FEB" w:rsidRDefault="003F0A90" w:rsidP="004B26AD">
      <w:pPr>
        <w:numPr>
          <w:ilvl w:val="0"/>
          <w:numId w:val="6"/>
        </w:numPr>
        <w:rPr>
          <w:rFonts w:ascii="Helvetica" w:hAnsi="Helvetica" w:cs="Helvetica"/>
          <w:color w:val="000000"/>
          <w:sz w:val="22"/>
          <w:szCs w:val="22"/>
        </w:rPr>
      </w:pPr>
      <w:r w:rsidRPr="00E73FEB">
        <w:rPr>
          <w:rFonts w:ascii="Helvetica" w:hAnsi="Helvetica" w:cs="Helvetica"/>
          <w:color w:val="000000"/>
          <w:sz w:val="22"/>
          <w:szCs w:val="22"/>
        </w:rPr>
        <w:t>Action item review, 5 min, Nikolich</w:t>
      </w:r>
    </w:p>
    <w:p w14:paraId="078E0062" w14:textId="77777777" w:rsidR="003F0A90" w:rsidRPr="00E73FEB" w:rsidRDefault="003F0A90" w:rsidP="004B26AD">
      <w:pPr>
        <w:numPr>
          <w:ilvl w:val="0"/>
          <w:numId w:val="6"/>
        </w:numPr>
        <w:rPr>
          <w:rFonts w:ascii="Helvetica" w:hAnsi="Helvetica" w:cs="Helvetica"/>
          <w:color w:val="000000"/>
          <w:sz w:val="22"/>
          <w:szCs w:val="22"/>
        </w:rPr>
      </w:pPr>
      <w:r w:rsidRPr="00E73FEB">
        <w:rPr>
          <w:rFonts w:ascii="Helvetica" w:hAnsi="Helvetica" w:cs="Helvetica"/>
          <w:color w:val="000000"/>
          <w:sz w:val="22"/>
          <w:szCs w:val="22"/>
        </w:rPr>
        <w:t>Adjourn</w:t>
      </w:r>
    </w:p>
    <w:p w14:paraId="7DF65321" w14:textId="6DB155F6" w:rsidR="00086950" w:rsidRPr="00E73FEB" w:rsidRDefault="00086950" w:rsidP="003F0A90">
      <w:pPr>
        <w:rPr>
          <w:rFonts w:ascii="Helvetica" w:hAnsi="Helvetica" w:cs="Helvetica"/>
          <w:color w:val="000000"/>
          <w:sz w:val="22"/>
          <w:szCs w:val="22"/>
        </w:rPr>
      </w:pPr>
    </w:p>
    <w:p w14:paraId="080A52C9" w14:textId="77777777" w:rsidR="001A3219" w:rsidRDefault="00A737F3" w:rsidP="00E73FEB">
      <w:pPr>
        <w:pStyle w:val="ListParagraph"/>
        <w:tabs>
          <w:tab w:val="left" w:pos="270"/>
        </w:tabs>
        <w:ind w:left="0"/>
        <w:rPr>
          <w:rFonts w:ascii="Helvetica" w:hAnsi="Helvetica" w:cs="Helvetica"/>
          <w:sz w:val="22"/>
        </w:rPr>
      </w:pPr>
      <w:r>
        <w:rPr>
          <w:rFonts w:ascii="Helvetica" w:hAnsi="Helvetica" w:cs="Helvetica"/>
          <w:color w:val="000000"/>
          <w:sz w:val="22"/>
        </w:rPr>
        <w:br/>
      </w:r>
      <w:r w:rsidR="001A3219">
        <w:rPr>
          <w:rFonts w:ascii="Helvetica" w:hAnsi="Helvetica" w:cs="Helvetica"/>
          <w:sz w:val="22"/>
        </w:rPr>
        <w:t>Notes:</w:t>
      </w:r>
    </w:p>
    <w:p w14:paraId="46074F4E" w14:textId="0F138ADF" w:rsidR="001D3069" w:rsidRDefault="001A3219" w:rsidP="00E73FEB">
      <w:pPr>
        <w:pStyle w:val="ListParagraph"/>
        <w:tabs>
          <w:tab w:val="left" w:pos="270"/>
        </w:tabs>
        <w:ind w:left="0"/>
        <w:rPr>
          <w:rFonts w:ascii="Helvetica" w:hAnsi="Helvetica" w:cs="Helvetica"/>
          <w:sz w:val="22"/>
        </w:rPr>
      </w:pPr>
      <w:r>
        <w:rPr>
          <w:rFonts w:ascii="Helvetica" w:hAnsi="Helvetica" w:cs="Helvetica"/>
          <w:sz w:val="22"/>
        </w:rPr>
        <w:t>Agenda approval</w:t>
      </w:r>
      <w:r w:rsidR="00981D4E">
        <w:rPr>
          <w:rFonts w:ascii="Helvetica" w:hAnsi="Helvetica" w:cs="Helvetica"/>
          <w:sz w:val="22"/>
        </w:rPr>
        <w:t xml:space="preserve"> -- no objections, above agenda approved</w:t>
      </w:r>
    </w:p>
    <w:p w14:paraId="0F5BE065" w14:textId="52BC4766" w:rsidR="00981D4E" w:rsidRDefault="00981D4E" w:rsidP="00E73FEB">
      <w:pPr>
        <w:pStyle w:val="ListParagraph"/>
        <w:tabs>
          <w:tab w:val="left" w:pos="270"/>
        </w:tabs>
        <w:ind w:left="0"/>
        <w:rPr>
          <w:rFonts w:ascii="Helvetica" w:hAnsi="Helvetica" w:cs="Helvetica"/>
          <w:sz w:val="22"/>
        </w:rPr>
      </w:pPr>
    </w:p>
    <w:p w14:paraId="68283A78" w14:textId="77777777" w:rsidR="00981D4E" w:rsidRDefault="00981D4E" w:rsidP="00981D4E">
      <w:pPr>
        <w:pStyle w:val="ListParagraph"/>
        <w:numPr>
          <w:ilvl w:val="0"/>
          <w:numId w:val="5"/>
        </w:numPr>
        <w:tabs>
          <w:tab w:val="left" w:pos="270"/>
        </w:tabs>
        <w:rPr>
          <w:rFonts w:ascii="Helvetica" w:hAnsi="Helvetica" w:cs="Helvetica"/>
          <w:sz w:val="22"/>
        </w:rPr>
      </w:pPr>
      <w:r>
        <w:rPr>
          <w:rFonts w:ascii="Helvetica" w:hAnsi="Helvetica" w:cs="Helvetica"/>
          <w:sz w:val="22"/>
        </w:rPr>
        <w:t xml:space="preserve">Tools update, remote meeting tools, </w:t>
      </w:r>
    </w:p>
    <w:p w14:paraId="1C0C038D" w14:textId="028C3854" w:rsidR="00981D4E" w:rsidRDefault="00D45823" w:rsidP="00981D4E">
      <w:pPr>
        <w:pStyle w:val="ListParagraph"/>
        <w:numPr>
          <w:ilvl w:val="1"/>
          <w:numId w:val="5"/>
        </w:numPr>
        <w:tabs>
          <w:tab w:val="left" w:pos="270"/>
        </w:tabs>
        <w:rPr>
          <w:rFonts w:ascii="Helvetica" w:hAnsi="Helvetica" w:cs="Helvetica"/>
          <w:sz w:val="22"/>
        </w:rPr>
      </w:pPr>
      <w:r w:rsidRPr="00D45823">
        <w:rPr>
          <w:rFonts w:ascii="Helvetica" w:hAnsi="Helvetica" w:cs="Helvetica"/>
          <w:sz w:val="22"/>
        </w:rPr>
        <w:t>Mentor, etc. tools – replacement study status, schedule, requirements, etc</w:t>
      </w:r>
      <w:r>
        <w:rPr>
          <w:rFonts w:ascii="Helvetica" w:hAnsi="Helvetica" w:cs="Helvetica"/>
          <w:sz w:val="22"/>
        </w:rPr>
        <w:br/>
      </w:r>
      <w:bookmarkStart w:id="0" w:name="_Hlk90308168"/>
      <w:r w:rsidR="00F56DF5" w:rsidRPr="00F56DF5">
        <w:rPr>
          <w:rFonts w:ascii="Helvetica" w:hAnsi="Helvetica" w:cs="Helvetica"/>
          <w:sz w:val="22"/>
          <w:highlight w:val="yellow"/>
        </w:rPr>
        <w:t>AI: Markus to bring rough schedule to next 802/SA Task Force meeting 13 DEC 2021</w:t>
      </w:r>
      <w:r w:rsidR="00F56DF5" w:rsidRPr="00F56DF5">
        <w:rPr>
          <w:rFonts w:ascii="Helvetica" w:hAnsi="Helvetica" w:cs="Helvetica"/>
          <w:sz w:val="22"/>
          <w:highlight w:val="yellow"/>
        </w:rPr>
        <w:br/>
        <w:t>AI: Markus to seek feedback from 802 after a IEEE IT review</w:t>
      </w:r>
      <w:bookmarkEnd w:id="0"/>
    </w:p>
    <w:p w14:paraId="5859AFED" w14:textId="0116131B" w:rsidR="0024646E" w:rsidRDefault="0024646E" w:rsidP="0024646E">
      <w:pPr>
        <w:tabs>
          <w:tab w:val="left" w:pos="270"/>
        </w:tabs>
        <w:ind w:left="1080"/>
        <w:rPr>
          <w:rFonts w:ascii="Helvetica" w:hAnsi="Helvetica" w:cs="Helvetica"/>
          <w:sz w:val="22"/>
        </w:rPr>
      </w:pPr>
      <w:r>
        <w:rPr>
          <w:rFonts w:ascii="Helvetica" w:hAnsi="Helvetica" w:cs="Helvetica"/>
          <w:sz w:val="22"/>
        </w:rPr>
        <w:t>Markus Plessel email from 10DEC2021:</w:t>
      </w:r>
    </w:p>
    <w:p w14:paraId="365BB6B1" w14:textId="77777777" w:rsidR="0024646E" w:rsidRPr="0024646E" w:rsidRDefault="0024646E" w:rsidP="0024646E">
      <w:pPr>
        <w:tabs>
          <w:tab w:val="left" w:pos="270"/>
        </w:tabs>
        <w:ind w:left="1080"/>
        <w:rPr>
          <w:rFonts w:ascii="Helvetica" w:hAnsi="Helvetica" w:cs="Helvetica"/>
          <w:sz w:val="22"/>
        </w:rPr>
      </w:pPr>
      <w:r w:rsidRPr="0024646E">
        <w:rPr>
          <w:rFonts w:ascii="Helvetica" w:hAnsi="Helvetica" w:cs="Helvetica"/>
          <w:sz w:val="22"/>
        </w:rPr>
        <w:t>Hello Paul,</w:t>
      </w:r>
    </w:p>
    <w:p w14:paraId="777C6230" w14:textId="77777777" w:rsidR="0024646E" w:rsidRPr="0024646E" w:rsidRDefault="0024646E" w:rsidP="0024646E">
      <w:pPr>
        <w:tabs>
          <w:tab w:val="left" w:pos="270"/>
        </w:tabs>
        <w:ind w:left="1080"/>
        <w:rPr>
          <w:rFonts w:ascii="Helvetica" w:hAnsi="Helvetica" w:cs="Helvetica"/>
          <w:sz w:val="22"/>
        </w:rPr>
      </w:pPr>
    </w:p>
    <w:p w14:paraId="79CFCCFC" w14:textId="77777777" w:rsidR="0024646E" w:rsidRPr="0024646E" w:rsidRDefault="0024646E" w:rsidP="0024646E">
      <w:pPr>
        <w:tabs>
          <w:tab w:val="left" w:pos="270"/>
        </w:tabs>
        <w:ind w:left="1080"/>
        <w:rPr>
          <w:rFonts w:ascii="Helvetica" w:hAnsi="Helvetica" w:cs="Helvetica"/>
          <w:sz w:val="22"/>
        </w:rPr>
      </w:pPr>
      <w:r w:rsidRPr="0024646E">
        <w:rPr>
          <w:rFonts w:ascii="Helvetica" w:hAnsi="Helvetica" w:cs="Helvetica"/>
          <w:sz w:val="22"/>
        </w:rPr>
        <w:t>I don't have a substantial update on the action items below, so I'm not sure if you want to push it out to the next 802 TF meeting or not.  Regarding the Volunteer Document Management and Storage Solution, IEEE IT is currently assessing how IEEE's current tools match up to the OU-wide requirements provided, to identify/document gaps.  This discovery/assessment phase will take some time (no established target date given), but IEEE IT is planning to onboard a vendor to assist with the project.</w:t>
      </w:r>
    </w:p>
    <w:p w14:paraId="33F7E200" w14:textId="77777777" w:rsidR="0024646E" w:rsidRPr="0024646E" w:rsidRDefault="0024646E" w:rsidP="0024646E">
      <w:pPr>
        <w:tabs>
          <w:tab w:val="left" w:pos="270"/>
        </w:tabs>
        <w:ind w:left="1080"/>
        <w:rPr>
          <w:rFonts w:ascii="Helvetica" w:hAnsi="Helvetica" w:cs="Helvetica"/>
          <w:sz w:val="22"/>
        </w:rPr>
      </w:pPr>
    </w:p>
    <w:p w14:paraId="47A5D69E" w14:textId="77777777" w:rsidR="0024646E" w:rsidRPr="0024646E" w:rsidRDefault="0024646E" w:rsidP="0024646E">
      <w:pPr>
        <w:tabs>
          <w:tab w:val="left" w:pos="270"/>
        </w:tabs>
        <w:ind w:left="1080"/>
        <w:rPr>
          <w:rFonts w:ascii="Helvetica" w:hAnsi="Helvetica" w:cs="Helvetica"/>
          <w:sz w:val="22"/>
        </w:rPr>
      </w:pPr>
      <w:r w:rsidRPr="0024646E">
        <w:rPr>
          <w:rFonts w:ascii="Helvetica" w:hAnsi="Helvetica" w:cs="Helvetica"/>
          <w:sz w:val="22"/>
        </w:rPr>
        <w:t>Best Regards,</w:t>
      </w:r>
    </w:p>
    <w:p w14:paraId="40274337" w14:textId="77777777" w:rsidR="0024646E" w:rsidRPr="0024646E" w:rsidRDefault="0024646E" w:rsidP="0024646E">
      <w:pPr>
        <w:tabs>
          <w:tab w:val="left" w:pos="270"/>
        </w:tabs>
        <w:ind w:left="1080"/>
        <w:rPr>
          <w:rFonts w:ascii="Helvetica" w:hAnsi="Helvetica" w:cs="Helvetica"/>
          <w:sz w:val="22"/>
        </w:rPr>
      </w:pPr>
    </w:p>
    <w:p w14:paraId="46E7986C" w14:textId="0720A3FF" w:rsidR="0024646E" w:rsidRDefault="0024646E" w:rsidP="0024646E">
      <w:pPr>
        <w:tabs>
          <w:tab w:val="left" w:pos="270"/>
        </w:tabs>
        <w:ind w:left="1080"/>
        <w:rPr>
          <w:rFonts w:ascii="Helvetica" w:hAnsi="Helvetica" w:cs="Helvetica"/>
          <w:sz w:val="22"/>
        </w:rPr>
      </w:pPr>
      <w:r w:rsidRPr="0024646E">
        <w:rPr>
          <w:rFonts w:ascii="Helvetica" w:hAnsi="Helvetica" w:cs="Helvetica"/>
          <w:sz w:val="22"/>
        </w:rPr>
        <w:t>Markus Plessel, CSM</w:t>
      </w:r>
      <w:r>
        <w:rPr>
          <w:rFonts w:ascii="Helvetica" w:hAnsi="Helvetica" w:cs="Helvetica"/>
          <w:sz w:val="22"/>
        </w:rPr>
        <w:t xml:space="preserve">, </w:t>
      </w:r>
      <w:r w:rsidRPr="0024646E">
        <w:rPr>
          <w:rFonts w:ascii="Helvetica" w:hAnsi="Helvetica" w:cs="Helvetica"/>
          <w:sz w:val="22"/>
        </w:rPr>
        <w:t>Director, Standards Tools &amp; Data Management</w:t>
      </w:r>
    </w:p>
    <w:p w14:paraId="0A402B3B" w14:textId="5AC735BF" w:rsidR="0024646E" w:rsidRDefault="0024646E" w:rsidP="0024646E">
      <w:pPr>
        <w:tabs>
          <w:tab w:val="left" w:pos="270"/>
        </w:tabs>
        <w:ind w:left="1080"/>
        <w:rPr>
          <w:rFonts w:ascii="Helvetica" w:hAnsi="Helvetica" w:cs="Helvetica"/>
          <w:sz w:val="22"/>
        </w:rPr>
      </w:pPr>
    </w:p>
    <w:p w14:paraId="188AD989" w14:textId="77777777" w:rsidR="0024646E" w:rsidRDefault="0024646E" w:rsidP="0024646E">
      <w:pPr>
        <w:tabs>
          <w:tab w:val="left" w:pos="270"/>
        </w:tabs>
        <w:ind w:left="1080"/>
        <w:rPr>
          <w:rFonts w:ascii="Helvetica" w:hAnsi="Helvetica" w:cs="Helvetica"/>
          <w:sz w:val="22"/>
        </w:rPr>
      </w:pPr>
      <w:r>
        <w:rPr>
          <w:rFonts w:ascii="Helvetica" w:hAnsi="Helvetica" w:cs="Helvetica"/>
          <w:sz w:val="22"/>
        </w:rPr>
        <w:t xml:space="preserve">Discussion: </w:t>
      </w:r>
    </w:p>
    <w:p w14:paraId="0BC8F29D" w14:textId="77777777" w:rsidR="0024646E" w:rsidRDefault="0024646E" w:rsidP="0024646E">
      <w:pPr>
        <w:tabs>
          <w:tab w:val="left" w:pos="270"/>
        </w:tabs>
        <w:ind w:left="1080"/>
        <w:rPr>
          <w:rFonts w:ascii="Helvetica" w:hAnsi="Helvetica" w:cs="Helvetica"/>
          <w:sz w:val="22"/>
        </w:rPr>
      </w:pPr>
      <w:r>
        <w:rPr>
          <w:rFonts w:ascii="Helvetica" w:hAnsi="Helvetica" w:cs="Helvetica"/>
          <w:sz w:val="22"/>
        </w:rPr>
        <w:t xml:space="preserve">EC members voiced concerns regarding </w:t>
      </w:r>
    </w:p>
    <w:p w14:paraId="0633F1CE" w14:textId="77777777" w:rsidR="0024646E" w:rsidRDefault="0024646E" w:rsidP="0024646E">
      <w:pPr>
        <w:pStyle w:val="ListParagraph"/>
        <w:numPr>
          <w:ilvl w:val="0"/>
          <w:numId w:val="7"/>
        </w:numPr>
        <w:tabs>
          <w:tab w:val="left" w:pos="270"/>
        </w:tabs>
        <w:rPr>
          <w:rFonts w:ascii="Helvetica" w:hAnsi="Helvetica" w:cs="Helvetica"/>
          <w:sz w:val="22"/>
        </w:rPr>
      </w:pPr>
      <w:r w:rsidRPr="0024646E">
        <w:rPr>
          <w:rFonts w:ascii="Helvetica" w:hAnsi="Helvetica" w:cs="Helvetica"/>
          <w:sz w:val="22"/>
        </w:rPr>
        <w:t xml:space="preserve">the lack of progress, </w:t>
      </w:r>
    </w:p>
    <w:p w14:paraId="75E40D89" w14:textId="77777777" w:rsidR="0024646E" w:rsidRDefault="0024646E" w:rsidP="0024646E">
      <w:pPr>
        <w:pStyle w:val="ListParagraph"/>
        <w:numPr>
          <w:ilvl w:val="0"/>
          <w:numId w:val="7"/>
        </w:numPr>
        <w:tabs>
          <w:tab w:val="left" w:pos="270"/>
        </w:tabs>
        <w:rPr>
          <w:rFonts w:ascii="Helvetica" w:hAnsi="Helvetica" w:cs="Helvetica"/>
          <w:sz w:val="22"/>
        </w:rPr>
      </w:pPr>
      <w:r w:rsidRPr="0024646E">
        <w:rPr>
          <w:rFonts w:ascii="Helvetica" w:hAnsi="Helvetica" w:cs="Helvetica"/>
          <w:sz w:val="22"/>
        </w:rPr>
        <w:t xml:space="preserve">lack of visibility into Mentor replacement requirements document, </w:t>
      </w:r>
    </w:p>
    <w:p w14:paraId="118CFCB9" w14:textId="77777777" w:rsidR="0024646E" w:rsidRDefault="0024646E" w:rsidP="0024646E">
      <w:pPr>
        <w:pStyle w:val="ListParagraph"/>
        <w:numPr>
          <w:ilvl w:val="0"/>
          <w:numId w:val="7"/>
        </w:numPr>
        <w:tabs>
          <w:tab w:val="left" w:pos="270"/>
        </w:tabs>
        <w:rPr>
          <w:rFonts w:ascii="Helvetica" w:hAnsi="Helvetica" w:cs="Helvetica"/>
          <w:sz w:val="22"/>
        </w:rPr>
      </w:pPr>
      <w:r w:rsidRPr="0024646E">
        <w:rPr>
          <w:rFonts w:ascii="Helvetica" w:hAnsi="Helvetica" w:cs="Helvetica"/>
          <w:sz w:val="22"/>
        </w:rPr>
        <w:lastRenderedPageBreak/>
        <w:t xml:space="preserve">the expanding scope of work for the toolset, e.g., across multiple IEEE Organizational Units, TA, SA, EC, MGA, etc., </w:t>
      </w:r>
    </w:p>
    <w:p w14:paraId="2765CCE2" w14:textId="408236EE" w:rsidR="0024646E" w:rsidRDefault="0024646E" w:rsidP="0024646E">
      <w:pPr>
        <w:pStyle w:val="ListParagraph"/>
        <w:numPr>
          <w:ilvl w:val="0"/>
          <w:numId w:val="7"/>
        </w:numPr>
        <w:tabs>
          <w:tab w:val="left" w:pos="270"/>
        </w:tabs>
        <w:rPr>
          <w:rFonts w:ascii="Helvetica" w:hAnsi="Helvetica" w:cs="Helvetica"/>
          <w:sz w:val="22"/>
        </w:rPr>
      </w:pPr>
      <w:r w:rsidRPr="0024646E">
        <w:rPr>
          <w:rFonts w:ascii="Helvetica" w:hAnsi="Helvetica" w:cs="Helvetica"/>
          <w:sz w:val="22"/>
        </w:rPr>
        <w:t xml:space="preserve">lack of </w:t>
      </w:r>
      <w:r>
        <w:rPr>
          <w:rFonts w:ascii="Helvetica" w:hAnsi="Helvetica" w:cs="Helvetica"/>
          <w:sz w:val="22"/>
        </w:rPr>
        <w:t>understanding of the risk of Mentor failure, e.g., ticking-time-bomb</w:t>
      </w:r>
    </w:p>
    <w:p w14:paraId="5E821EB4" w14:textId="102B3279" w:rsidR="0024646E" w:rsidRDefault="0024646E" w:rsidP="0024646E">
      <w:pPr>
        <w:pStyle w:val="ListParagraph"/>
        <w:numPr>
          <w:ilvl w:val="0"/>
          <w:numId w:val="7"/>
        </w:numPr>
        <w:tabs>
          <w:tab w:val="left" w:pos="270"/>
        </w:tabs>
        <w:rPr>
          <w:rFonts w:ascii="Helvetica" w:hAnsi="Helvetica" w:cs="Helvetica"/>
          <w:sz w:val="22"/>
        </w:rPr>
      </w:pPr>
      <w:r>
        <w:rPr>
          <w:rFonts w:ascii="Helvetica" w:hAnsi="Helvetica" w:cs="Helvetica"/>
          <w:sz w:val="22"/>
        </w:rPr>
        <w:t>lack of expertise to refactor Mentor into a mainta</w:t>
      </w:r>
      <w:r w:rsidR="00E75C05">
        <w:rPr>
          <w:rFonts w:ascii="Helvetica" w:hAnsi="Helvetica" w:cs="Helvetica"/>
          <w:sz w:val="22"/>
        </w:rPr>
        <w:t>inable language/platform</w:t>
      </w:r>
    </w:p>
    <w:p w14:paraId="3372BFF0" w14:textId="77777777" w:rsidR="00E75C05" w:rsidRDefault="00E75C05" w:rsidP="00E75C05">
      <w:pPr>
        <w:tabs>
          <w:tab w:val="left" w:pos="270"/>
        </w:tabs>
        <w:ind w:left="1080"/>
        <w:rPr>
          <w:rFonts w:ascii="Helvetica" w:hAnsi="Helvetica" w:cs="Helvetica"/>
          <w:sz w:val="22"/>
        </w:rPr>
      </w:pPr>
    </w:p>
    <w:p w14:paraId="643C1888" w14:textId="0BEC21F6" w:rsidR="00E75C05" w:rsidRPr="00E75C05" w:rsidRDefault="00E75C05" w:rsidP="00E75C05">
      <w:pPr>
        <w:tabs>
          <w:tab w:val="left" w:pos="270"/>
        </w:tabs>
        <w:ind w:left="1080"/>
        <w:rPr>
          <w:rFonts w:ascii="Helvetica" w:hAnsi="Helvetica" w:cs="Helvetica"/>
          <w:sz w:val="22"/>
        </w:rPr>
      </w:pPr>
      <w:r>
        <w:rPr>
          <w:rFonts w:ascii="Helvetica" w:hAnsi="Helvetica" w:cs="Helvetica"/>
          <w:sz w:val="22"/>
        </w:rPr>
        <w:t>The 802 chair made a recommendation the SA take immediate action to put “PLAN B” into action.  PLAN B consists of contacting the original Mentor SW developer, Biveo, or a SW contractor with the skills to refactor Mentor into a maintainable SW platform to eliminate the risk of Mentor failing.</w:t>
      </w:r>
    </w:p>
    <w:p w14:paraId="173299B5" w14:textId="7C535EFE" w:rsidR="00E75C05" w:rsidRDefault="00E75C05" w:rsidP="00E75C05">
      <w:pPr>
        <w:tabs>
          <w:tab w:val="left" w:pos="270"/>
        </w:tabs>
        <w:ind w:left="1080"/>
        <w:rPr>
          <w:rFonts w:ascii="Helvetica" w:hAnsi="Helvetica" w:cs="Helvetica"/>
          <w:sz w:val="22"/>
        </w:rPr>
      </w:pPr>
    </w:p>
    <w:p w14:paraId="25702073" w14:textId="323E3B5A" w:rsidR="00E75C05" w:rsidRDefault="00E75C05" w:rsidP="00E75C05">
      <w:pPr>
        <w:tabs>
          <w:tab w:val="left" w:pos="270"/>
        </w:tabs>
        <w:ind w:left="1080"/>
        <w:rPr>
          <w:rFonts w:ascii="Helvetica" w:hAnsi="Helvetica" w:cs="Helvetica"/>
          <w:sz w:val="22"/>
        </w:rPr>
      </w:pPr>
      <w:r>
        <w:rPr>
          <w:rFonts w:ascii="Helvetica" w:hAnsi="Helvetica" w:cs="Helvetica"/>
          <w:sz w:val="22"/>
        </w:rPr>
        <w:t>During the discussion, Markus tool the following Action Items:</w:t>
      </w:r>
    </w:p>
    <w:p w14:paraId="1877B37B" w14:textId="220F4B0E" w:rsidR="00E75C05" w:rsidRPr="00E75C05" w:rsidRDefault="00E75C05" w:rsidP="00E75C05">
      <w:pPr>
        <w:pStyle w:val="ListParagraph"/>
        <w:numPr>
          <w:ilvl w:val="0"/>
          <w:numId w:val="7"/>
        </w:numPr>
        <w:tabs>
          <w:tab w:val="left" w:pos="270"/>
        </w:tabs>
        <w:rPr>
          <w:rFonts w:ascii="Helvetica" w:hAnsi="Helvetica" w:cs="Helvetica"/>
          <w:sz w:val="22"/>
          <w:highlight w:val="yellow"/>
        </w:rPr>
      </w:pPr>
      <w:bookmarkStart w:id="1" w:name="_Hlk90309545"/>
      <w:r w:rsidRPr="00E75C05">
        <w:rPr>
          <w:rFonts w:ascii="Helvetica" w:hAnsi="Helvetica" w:cs="Helvetica"/>
          <w:sz w:val="22"/>
          <w:highlight w:val="yellow"/>
        </w:rPr>
        <w:t xml:space="preserve">AI: Markus will try to provide a rough schedule by the </w:t>
      </w:r>
      <w:r>
        <w:rPr>
          <w:rFonts w:ascii="Helvetica" w:hAnsi="Helvetica" w:cs="Helvetica"/>
          <w:sz w:val="22"/>
          <w:highlight w:val="yellow"/>
        </w:rPr>
        <w:t>31JAN2022</w:t>
      </w:r>
      <w:r w:rsidRPr="00E75C05">
        <w:rPr>
          <w:rFonts w:ascii="Helvetica" w:hAnsi="Helvetica" w:cs="Helvetica"/>
          <w:sz w:val="22"/>
          <w:highlight w:val="yellow"/>
        </w:rPr>
        <w:t xml:space="preserve"> 802/SA Task Force meeting</w:t>
      </w:r>
    </w:p>
    <w:p w14:paraId="48B3D8B7" w14:textId="7C409A78" w:rsidR="00E75C05" w:rsidRPr="00E75C05" w:rsidRDefault="00E75C05" w:rsidP="00E75C05">
      <w:pPr>
        <w:pStyle w:val="ListParagraph"/>
        <w:numPr>
          <w:ilvl w:val="0"/>
          <w:numId w:val="7"/>
        </w:numPr>
        <w:tabs>
          <w:tab w:val="left" w:pos="270"/>
        </w:tabs>
        <w:rPr>
          <w:rFonts w:ascii="Helvetica" w:hAnsi="Helvetica" w:cs="Helvetica"/>
          <w:sz w:val="22"/>
          <w:highlight w:val="yellow"/>
        </w:rPr>
      </w:pPr>
      <w:r w:rsidRPr="00E75C05">
        <w:rPr>
          <w:rFonts w:ascii="Helvetica" w:hAnsi="Helvetica" w:cs="Helvetica"/>
          <w:sz w:val="22"/>
          <w:highlight w:val="yellow"/>
        </w:rPr>
        <w:t xml:space="preserve">AI: Markus will </w:t>
      </w:r>
      <w:r>
        <w:rPr>
          <w:rFonts w:ascii="Helvetica" w:hAnsi="Helvetica" w:cs="Helvetica"/>
          <w:sz w:val="22"/>
          <w:highlight w:val="yellow"/>
        </w:rPr>
        <w:t xml:space="preserve">immediately </w:t>
      </w:r>
      <w:r w:rsidRPr="00E75C05">
        <w:rPr>
          <w:rFonts w:ascii="Helvetica" w:hAnsi="Helvetica" w:cs="Helvetica"/>
          <w:sz w:val="22"/>
          <w:highlight w:val="yellow"/>
        </w:rPr>
        <w:t>share the requirements document with the 802/SA Task Force participants and 802 EC members</w:t>
      </w:r>
    </w:p>
    <w:p w14:paraId="4A4F5CCD" w14:textId="6A24D79A" w:rsidR="00E75C05" w:rsidRPr="00E75C05" w:rsidRDefault="00E75C05" w:rsidP="00E75C05">
      <w:pPr>
        <w:pStyle w:val="ListParagraph"/>
        <w:numPr>
          <w:ilvl w:val="0"/>
          <w:numId w:val="7"/>
        </w:numPr>
        <w:tabs>
          <w:tab w:val="left" w:pos="270"/>
        </w:tabs>
        <w:rPr>
          <w:rFonts w:ascii="Helvetica" w:hAnsi="Helvetica" w:cs="Helvetica"/>
          <w:sz w:val="22"/>
          <w:highlight w:val="yellow"/>
        </w:rPr>
      </w:pPr>
      <w:r w:rsidRPr="00E75C05">
        <w:rPr>
          <w:rFonts w:ascii="Helvetica" w:hAnsi="Helvetica" w:cs="Helvetica"/>
          <w:sz w:val="22"/>
          <w:highlight w:val="yellow"/>
        </w:rPr>
        <w:t>AI: Markus to ask Adam Newman if he can put PLAN B (as defined above) into action</w:t>
      </w:r>
      <w:r>
        <w:rPr>
          <w:rFonts w:ascii="Helvetica" w:hAnsi="Helvetica" w:cs="Helvetica"/>
          <w:sz w:val="22"/>
          <w:highlight w:val="yellow"/>
        </w:rPr>
        <w:t xml:space="preserve"> and report back to the 802 EC as soon as possible</w:t>
      </w:r>
      <w:r w:rsidRPr="00E75C05">
        <w:rPr>
          <w:rFonts w:ascii="Helvetica" w:hAnsi="Helvetica" w:cs="Helvetica"/>
          <w:sz w:val="22"/>
          <w:highlight w:val="yellow"/>
        </w:rPr>
        <w:t>.</w:t>
      </w:r>
    </w:p>
    <w:bookmarkEnd w:id="1"/>
    <w:p w14:paraId="6AD1A796" w14:textId="1CA7AC48" w:rsidR="00981D4E" w:rsidRPr="00E75C05" w:rsidRDefault="00D81AB3" w:rsidP="00E75C05">
      <w:pPr>
        <w:tabs>
          <w:tab w:val="left" w:pos="270"/>
        </w:tabs>
        <w:rPr>
          <w:rFonts w:ascii="Helvetica" w:hAnsi="Helvetica" w:cs="Helvetica"/>
          <w:sz w:val="22"/>
        </w:rPr>
      </w:pPr>
      <w:r w:rsidRPr="00E75C05">
        <w:rPr>
          <w:rFonts w:ascii="Helvetica" w:hAnsi="Helvetica" w:cs="Helvetica"/>
          <w:sz w:val="22"/>
        </w:rPr>
        <w:t xml:space="preserve">  </w:t>
      </w:r>
    </w:p>
    <w:p w14:paraId="65DD99E3" w14:textId="6B8CB632" w:rsidR="00244E3C" w:rsidRDefault="00D81AB3" w:rsidP="00D81AB3">
      <w:pPr>
        <w:pStyle w:val="ListParagraph"/>
        <w:numPr>
          <w:ilvl w:val="0"/>
          <w:numId w:val="5"/>
        </w:numPr>
        <w:tabs>
          <w:tab w:val="left" w:pos="270"/>
        </w:tabs>
        <w:rPr>
          <w:rFonts w:ascii="Helvetica" w:hAnsi="Helvetica" w:cs="Helvetica"/>
          <w:sz w:val="22"/>
        </w:rPr>
      </w:pPr>
      <w:r>
        <w:rPr>
          <w:rFonts w:ascii="Helvetica" w:hAnsi="Helvetica" w:cs="Helvetica"/>
          <w:sz w:val="22"/>
        </w:rPr>
        <w:t xml:space="preserve">Tentative schedule </w:t>
      </w:r>
      <w:r w:rsidR="00941204">
        <w:rPr>
          <w:rFonts w:ascii="Helvetica" w:hAnsi="Helvetica" w:cs="Helvetica"/>
          <w:sz w:val="22"/>
        </w:rPr>
        <w:t xml:space="preserve">for </w:t>
      </w:r>
      <w:r>
        <w:rPr>
          <w:rFonts w:ascii="Helvetica" w:hAnsi="Helvetica" w:cs="Helvetica"/>
          <w:sz w:val="22"/>
        </w:rPr>
        <w:t xml:space="preserve">next meeting for </w:t>
      </w:r>
      <w:r w:rsidR="00D6612D">
        <w:rPr>
          <w:rFonts w:ascii="Helvetica" w:hAnsi="Helvetica" w:cs="Helvetica"/>
          <w:sz w:val="22"/>
        </w:rPr>
        <w:t>1</w:t>
      </w:r>
      <w:r w:rsidR="00F56DF5">
        <w:rPr>
          <w:rFonts w:ascii="Helvetica" w:hAnsi="Helvetica" w:cs="Helvetica"/>
          <w:sz w:val="22"/>
        </w:rPr>
        <w:t>3 DEC</w:t>
      </w:r>
      <w:r w:rsidR="0090659E">
        <w:rPr>
          <w:rFonts w:ascii="Helvetica" w:hAnsi="Helvetica" w:cs="Helvetica"/>
          <w:sz w:val="22"/>
        </w:rPr>
        <w:t xml:space="preserve"> 202</w:t>
      </w:r>
      <w:r w:rsidR="00F56DF5">
        <w:rPr>
          <w:rFonts w:ascii="Helvetica" w:hAnsi="Helvetica" w:cs="Helvetica"/>
          <w:sz w:val="22"/>
        </w:rPr>
        <w:t>1</w:t>
      </w:r>
      <w:r>
        <w:rPr>
          <w:rFonts w:ascii="Helvetica" w:hAnsi="Helvetica" w:cs="Helvetica"/>
          <w:sz w:val="22"/>
        </w:rPr>
        <w:t xml:space="preserve"> </w:t>
      </w:r>
      <w:r w:rsidR="0090659E">
        <w:rPr>
          <w:rFonts w:ascii="Helvetica" w:hAnsi="Helvetica" w:cs="Helvetica"/>
          <w:sz w:val="22"/>
        </w:rPr>
        <w:t>4-5</w:t>
      </w:r>
      <w:r>
        <w:rPr>
          <w:rFonts w:ascii="Helvetica" w:hAnsi="Helvetica" w:cs="Helvetica"/>
          <w:sz w:val="22"/>
        </w:rPr>
        <w:t>pm ET</w:t>
      </w:r>
      <w:r w:rsidR="00941204">
        <w:rPr>
          <w:rFonts w:ascii="Helvetica" w:hAnsi="Helvetica" w:cs="Helvetica"/>
          <w:sz w:val="22"/>
        </w:rPr>
        <w:t>.</w:t>
      </w:r>
      <w:r w:rsidR="00244E3C">
        <w:rPr>
          <w:rFonts w:ascii="Helvetica" w:hAnsi="Helvetica" w:cs="Helvetica"/>
          <w:sz w:val="22"/>
        </w:rPr>
        <w:br/>
      </w:r>
    </w:p>
    <w:p w14:paraId="303EEC2C" w14:textId="77777777" w:rsidR="00506C37" w:rsidRDefault="00244E3C" w:rsidP="0090659E">
      <w:pPr>
        <w:pStyle w:val="ListParagraph"/>
        <w:numPr>
          <w:ilvl w:val="0"/>
          <w:numId w:val="5"/>
        </w:numPr>
        <w:tabs>
          <w:tab w:val="left" w:pos="270"/>
        </w:tabs>
        <w:rPr>
          <w:rFonts w:ascii="Helvetica" w:hAnsi="Helvetica" w:cs="Helvetica"/>
          <w:sz w:val="22"/>
        </w:rPr>
      </w:pPr>
      <w:r>
        <w:rPr>
          <w:rFonts w:ascii="Helvetica" w:hAnsi="Helvetica" w:cs="Helvetica"/>
          <w:sz w:val="22"/>
        </w:rPr>
        <w:t>Any other business</w:t>
      </w:r>
    </w:p>
    <w:p w14:paraId="62033D7F" w14:textId="3681C08A" w:rsidR="00D81AB3" w:rsidRPr="0090659E" w:rsidRDefault="00E04689" w:rsidP="00506C37">
      <w:pPr>
        <w:pStyle w:val="ListParagraph"/>
        <w:numPr>
          <w:ilvl w:val="1"/>
          <w:numId w:val="5"/>
        </w:numPr>
        <w:tabs>
          <w:tab w:val="left" w:pos="270"/>
        </w:tabs>
        <w:rPr>
          <w:rFonts w:ascii="Helvetica" w:hAnsi="Helvetica" w:cs="Helvetica"/>
          <w:sz w:val="22"/>
        </w:rPr>
      </w:pPr>
      <w:r>
        <w:rPr>
          <w:rFonts w:ascii="Helvetica" w:hAnsi="Helvetica" w:cs="Helvetica"/>
          <w:sz w:val="22"/>
        </w:rPr>
        <w:t xml:space="preserve">Congratulations to David Law’s SASB Chair appointment! </w:t>
      </w:r>
      <w:r>
        <w:rPr>
          <w:rFonts w:ascii="Helvetica" w:hAnsi="Helvetica" w:cs="Helvetica"/>
          <w:sz w:val="22"/>
        </w:rPr>
        <w:br/>
        <w:t>It was observed with his newfound SASB Chair powers, David should be able to straighten out the Mentor replacement conundrum in short order.</w:t>
      </w:r>
      <w:r w:rsidR="00DA3FC5" w:rsidRPr="0090659E">
        <w:rPr>
          <w:rFonts w:ascii="Helvetica" w:hAnsi="Helvetica" w:cs="Helvetica"/>
          <w:sz w:val="22"/>
        </w:rPr>
        <w:br/>
      </w:r>
    </w:p>
    <w:p w14:paraId="11F9F1C6" w14:textId="65487E3C" w:rsidR="00FE08D1" w:rsidRDefault="00FE08D1" w:rsidP="00D81AB3">
      <w:pPr>
        <w:pStyle w:val="ListParagraph"/>
        <w:numPr>
          <w:ilvl w:val="0"/>
          <w:numId w:val="5"/>
        </w:numPr>
        <w:tabs>
          <w:tab w:val="left" w:pos="270"/>
        </w:tabs>
        <w:rPr>
          <w:rFonts w:ascii="Helvetica" w:hAnsi="Helvetica" w:cs="Helvetica"/>
          <w:sz w:val="22"/>
        </w:rPr>
      </w:pPr>
      <w:r>
        <w:rPr>
          <w:rFonts w:ascii="Helvetica" w:hAnsi="Helvetica" w:cs="Helvetica"/>
          <w:sz w:val="22"/>
        </w:rPr>
        <w:t>Action Item Review</w:t>
      </w:r>
    </w:p>
    <w:p w14:paraId="51FBB783" w14:textId="77777777" w:rsidR="00FE08D1" w:rsidRPr="00E75C05" w:rsidRDefault="00FE08D1" w:rsidP="00FE08D1">
      <w:pPr>
        <w:pStyle w:val="ListParagraph"/>
        <w:numPr>
          <w:ilvl w:val="0"/>
          <w:numId w:val="7"/>
        </w:numPr>
        <w:tabs>
          <w:tab w:val="left" w:pos="270"/>
        </w:tabs>
        <w:rPr>
          <w:rFonts w:ascii="Helvetica" w:hAnsi="Helvetica" w:cs="Helvetica"/>
          <w:sz w:val="22"/>
          <w:highlight w:val="yellow"/>
        </w:rPr>
      </w:pPr>
      <w:r w:rsidRPr="00E75C05">
        <w:rPr>
          <w:rFonts w:ascii="Helvetica" w:hAnsi="Helvetica" w:cs="Helvetica"/>
          <w:sz w:val="22"/>
          <w:highlight w:val="yellow"/>
        </w:rPr>
        <w:t xml:space="preserve">AI: Markus will try to provide a rough schedule by the </w:t>
      </w:r>
      <w:r>
        <w:rPr>
          <w:rFonts w:ascii="Helvetica" w:hAnsi="Helvetica" w:cs="Helvetica"/>
          <w:sz w:val="22"/>
          <w:highlight w:val="yellow"/>
        </w:rPr>
        <w:t>31JAN2022</w:t>
      </w:r>
      <w:r w:rsidRPr="00E75C05">
        <w:rPr>
          <w:rFonts w:ascii="Helvetica" w:hAnsi="Helvetica" w:cs="Helvetica"/>
          <w:sz w:val="22"/>
          <w:highlight w:val="yellow"/>
        </w:rPr>
        <w:t xml:space="preserve"> 802/SA Task Force meeting</w:t>
      </w:r>
    </w:p>
    <w:p w14:paraId="40BBF993" w14:textId="77777777" w:rsidR="00FE08D1" w:rsidRPr="00E75C05" w:rsidRDefault="00FE08D1" w:rsidP="00FE08D1">
      <w:pPr>
        <w:pStyle w:val="ListParagraph"/>
        <w:numPr>
          <w:ilvl w:val="0"/>
          <w:numId w:val="7"/>
        </w:numPr>
        <w:tabs>
          <w:tab w:val="left" w:pos="270"/>
        </w:tabs>
        <w:rPr>
          <w:rFonts w:ascii="Helvetica" w:hAnsi="Helvetica" w:cs="Helvetica"/>
          <w:sz w:val="22"/>
          <w:highlight w:val="yellow"/>
        </w:rPr>
      </w:pPr>
      <w:r w:rsidRPr="00E75C05">
        <w:rPr>
          <w:rFonts w:ascii="Helvetica" w:hAnsi="Helvetica" w:cs="Helvetica"/>
          <w:sz w:val="22"/>
          <w:highlight w:val="yellow"/>
        </w:rPr>
        <w:t xml:space="preserve">AI: Markus will </w:t>
      </w:r>
      <w:r>
        <w:rPr>
          <w:rFonts w:ascii="Helvetica" w:hAnsi="Helvetica" w:cs="Helvetica"/>
          <w:sz w:val="22"/>
          <w:highlight w:val="yellow"/>
        </w:rPr>
        <w:t xml:space="preserve">immediately </w:t>
      </w:r>
      <w:r w:rsidRPr="00E75C05">
        <w:rPr>
          <w:rFonts w:ascii="Helvetica" w:hAnsi="Helvetica" w:cs="Helvetica"/>
          <w:sz w:val="22"/>
          <w:highlight w:val="yellow"/>
        </w:rPr>
        <w:t>share the requirements document with the 802/SA Task Force participants and 802 EC members</w:t>
      </w:r>
    </w:p>
    <w:p w14:paraId="190254C8" w14:textId="786009C6" w:rsidR="00FE08D1" w:rsidRPr="00FE08D1" w:rsidRDefault="00FE08D1" w:rsidP="00FE08D1">
      <w:pPr>
        <w:pStyle w:val="ListParagraph"/>
        <w:numPr>
          <w:ilvl w:val="0"/>
          <w:numId w:val="7"/>
        </w:numPr>
        <w:tabs>
          <w:tab w:val="left" w:pos="270"/>
        </w:tabs>
        <w:rPr>
          <w:rFonts w:ascii="Helvetica" w:hAnsi="Helvetica" w:cs="Helvetica"/>
          <w:sz w:val="22"/>
          <w:highlight w:val="yellow"/>
        </w:rPr>
      </w:pPr>
      <w:r w:rsidRPr="00E75C05">
        <w:rPr>
          <w:rFonts w:ascii="Helvetica" w:hAnsi="Helvetica" w:cs="Helvetica"/>
          <w:sz w:val="22"/>
          <w:highlight w:val="yellow"/>
        </w:rPr>
        <w:t>AI: Markus to ask Adam Newman if he can put PLAN B (as defined above) into action</w:t>
      </w:r>
      <w:r>
        <w:rPr>
          <w:rFonts w:ascii="Helvetica" w:hAnsi="Helvetica" w:cs="Helvetica"/>
          <w:sz w:val="22"/>
          <w:highlight w:val="yellow"/>
        </w:rPr>
        <w:t xml:space="preserve"> and report back to the 802 EC as soon as possible</w:t>
      </w:r>
      <w:r w:rsidRPr="00E75C05">
        <w:rPr>
          <w:rFonts w:ascii="Helvetica" w:hAnsi="Helvetica" w:cs="Helvetica"/>
          <w:sz w:val="22"/>
          <w:highlight w:val="yellow"/>
        </w:rPr>
        <w:t>.</w:t>
      </w:r>
      <w:r w:rsidRPr="00FE08D1">
        <w:rPr>
          <w:rFonts w:ascii="Helvetica" w:hAnsi="Helvetica" w:cs="Helvetica"/>
          <w:sz w:val="22"/>
        </w:rPr>
        <w:br/>
      </w:r>
    </w:p>
    <w:p w14:paraId="15AD949D" w14:textId="52476BE0" w:rsidR="00D81AB3" w:rsidRDefault="00566496" w:rsidP="00D81AB3">
      <w:pPr>
        <w:pStyle w:val="ListParagraph"/>
        <w:numPr>
          <w:ilvl w:val="0"/>
          <w:numId w:val="5"/>
        </w:numPr>
        <w:tabs>
          <w:tab w:val="left" w:pos="270"/>
        </w:tabs>
        <w:rPr>
          <w:rFonts w:ascii="Helvetica" w:hAnsi="Helvetica" w:cs="Helvetica"/>
          <w:sz w:val="22"/>
        </w:rPr>
      </w:pPr>
      <w:r>
        <w:rPr>
          <w:rFonts w:ascii="Helvetica" w:hAnsi="Helvetica" w:cs="Helvetica"/>
          <w:sz w:val="22"/>
        </w:rPr>
        <w:t xml:space="preserve">Meeting adjourned at </w:t>
      </w:r>
      <w:r w:rsidR="00506C37">
        <w:rPr>
          <w:rFonts w:ascii="Helvetica" w:hAnsi="Helvetica" w:cs="Helvetica"/>
          <w:sz w:val="22"/>
        </w:rPr>
        <w:t>4:</w:t>
      </w:r>
      <w:r w:rsidR="0024646E">
        <w:rPr>
          <w:rFonts w:ascii="Helvetica" w:hAnsi="Helvetica" w:cs="Helvetica"/>
          <w:sz w:val="22"/>
        </w:rPr>
        <w:t>50</w:t>
      </w:r>
      <w:r w:rsidR="00506C37">
        <w:rPr>
          <w:rFonts w:ascii="Helvetica" w:hAnsi="Helvetica" w:cs="Helvetica"/>
          <w:sz w:val="22"/>
        </w:rPr>
        <w:t xml:space="preserve"> </w:t>
      </w:r>
      <w:r>
        <w:rPr>
          <w:rFonts w:ascii="Helvetica" w:hAnsi="Helvetica" w:cs="Helvetica"/>
          <w:sz w:val="22"/>
        </w:rPr>
        <w:t>pm ET</w:t>
      </w:r>
    </w:p>
    <w:p w14:paraId="1D6DC576" w14:textId="1A179D6B" w:rsidR="002B068B" w:rsidRDefault="002B068B" w:rsidP="002B068B">
      <w:pPr>
        <w:tabs>
          <w:tab w:val="left" w:pos="270"/>
        </w:tabs>
        <w:rPr>
          <w:rFonts w:ascii="Helvetica" w:hAnsi="Helvetica" w:cs="Helvetica"/>
          <w:sz w:val="22"/>
        </w:rPr>
      </w:pPr>
    </w:p>
    <w:p w14:paraId="16FECF3D" w14:textId="486127EF" w:rsidR="002B068B" w:rsidRDefault="002B068B" w:rsidP="002B068B">
      <w:pPr>
        <w:tabs>
          <w:tab w:val="left" w:pos="270"/>
        </w:tabs>
        <w:rPr>
          <w:rFonts w:ascii="Helvetica" w:hAnsi="Helvetica" w:cs="Helvetica"/>
          <w:sz w:val="22"/>
        </w:rPr>
      </w:pPr>
    </w:p>
    <w:p w14:paraId="5245CE52" w14:textId="29D0915C" w:rsidR="002B068B" w:rsidRDefault="002B068B" w:rsidP="002B068B">
      <w:pPr>
        <w:tabs>
          <w:tab w:val="left" w:pos="270"/>
        </w:tabs>
        <w:rPr>
          <w:rFonts w:ascii="Helvetica" w:hAnsi="Helvetica" w:cs="Helvetica"/>
          <w:sz w:val="22"/>
        </w:rPr>
      </w:pPr>
      <w:r>
        <w:rPr>
          <w:rFonts w:ascii="Helvetica" w:hAnsi="Helvetica" w:cs="Helvetica"/>
          <w:sz w:val="22"/>
        </w:rPr>
        <w:t>Appendix: Meeting attendees</w:t>
      </w:r>
    </w:p>
    <w:tbl>
      <w:tblPr>
        <w:tblStyle w:val="TableGrid"/>
        <w:tblW w:w="0" w:type="auto"/>
        <w:tblLook w:val="04A0" w:firstRow="1" w:lastRow="0" w:firstColumn="1" w:lastColumn="0" w:noHBand="0" w:noVBand="1"/>
      </w:tblPr>
      <w:tblGrid>
        <w:gridCol w:w="2697"/>
        <w:gridCol w:w="2697"/>
        <w:gridCol w:w="2698"/>
        <w:gridCol w:w="2698"/>
      </w:tblGrid>
      <w:tr w:rsidR="002B068B" w14:paraId="2143EE32" w14:textId="77777777" w:rsidTr="002B068B">
        <w:tc>
          <w:tcPr>
            <w:tcW w:w="2697" w:type="dxa"/>
          </w:tcPr>
          <w:p w14:paraId="536C8E36" w14:textId="7DD60BAE" w:rsidR="002B068B" w:rsidRDefault="002B068B" w:rsidP="002B068B">
            <w:pPr>
              <w:tabs>
                <w:tab w:val="left" w:pos="270"/>
              </w:tabs>
              <w:rPr>
                <w:rFonts w:ascii="Helvetica" w:hAnsi="Helvetica" w:cs="Helvetica"/>
                <w:sz w:val="22"/>
              </w:rPr>
            </w:pPr>
            <w:r>
              <w:rPr>
                <w:rFonts w:ascii="Helvetica" w:hAnsi="Helvetica" w:cs="Helvetica"/>
                <w:sz w:val="22"/>
              </w:rPr>
              <w:t>Paul Nikolich</w:t>
            </w:r>
          </w:p>
        </w:tc>
        <w:tc>
          <w:tcPr>
            <w:tcW w:w="2697" w:type="dxa"/>
          </w:tcPr>
          <w:p w14:paraId="0698953F" w14:textId="4FD2465B" w:rsidR="002B068B" w:rsidRDefault="002B068B" w:rsidP="002B068B">
            <w:pPr>
              <w:tabs>
                <w:tab w:val="left" w:pos="270"/>
              </w:tabs>
              <w:rPr>
                <w:rFonts w:ascii="Helvetica" w:hAnsi="Helvetica" w:cs="Helvetica"/>
                <w:sz w:val="22"/>
              </w:rPr>
            </w:pPr>
            <w:r>
              <w:rPr>
                <w:rFonts w:ascii="Helvetica" w:hAnsi="Helvetica" w:cs="Helvetica"/>
                <w:sz w:val="22"/>
              </w:rPr>
              <w:t>Jon Rosdahl</w:t>
            </w:r>
          </w:p>
        </w:tc>
        <w:tc>
          <w:tcPr>
            <w:tcW w:w="2698" w:type="dxa"/>
          </w:tcPr>
          <w:p w14:paraId="26A24D62" w14:textId="32ACAFA1" w:rsidR="002B068B" w:rsidRDefault="002B068B" w:rsidP="002B068B">
            <w:pPr>
              <w:tabs>
                <w:tab w:val="left" w:pos="270"/>
              </w:tabs>
              <w:rPr>
                <w:rFonts w:ascii="Helvetica" w:hAnsi="Helvetica" w:cs="Helvetica"/>
                <w:sz w:val="22"/>
              </w:rPr>
            </w:pPr>
            <w:r>
              <w:rPr>
                <w:rFonts w:ascii="Helvetica" w:hAnsi="Helvetica" w:cs="Helvetica"/>
                <w:sz w:val="22"/>
              </w:rPr>
              <w:t>Ben Rolfe</w:t>
            </w:r>
          </w:p>
        </w:tc>
        <w:tc>
          <w:tcPr>
            <w:tcW w:w="2698" w:type="dxa"/>
          </w:tcPr>
          <w:p w14:paraId="3B7F649F" w14:textId="55BAE8D0" w:rsidR="002B068B" w:rsidRDefault="002B068B" w:rsidP="002B068B">
            <w:pPr>
              <w:tabs>
                <w:tab w:val="left" w:pos="270"/>
              </w:tabs>
              <w:rPr>
                <w:rFonts w:ascii="Helvetica" w:hAnsi="Helvetica" w:cs="Helvetica"/>
                <w:sz w:val="22"/>
              </w:rPr>
            </w:pPr>
            <w:r>
              <w:rPr>
                <w:rFonts w:ascii="Helvetica" w:hAnsi="Helvetica" w:cs="Helvetica"/>
                <w:sz w:val="22"/>
              </w:rPr>
              <w:t>Clint Powell</w:t>
            </w:r>
          </w:p>
        </w:tc>
      </w:tr>
      <w:tr w:rsidR="002B068B" w14:paraId="0BB4D7CF" w14:textId="77777777" w:rsidTr="002B068B">
        <w:tc>
          <w:tcPr>
            <w:tcW w:w="2697" w:type="dxa"/>
          </w:tcPr>
          <w:p w14:paraId="4615C41D" w14:textId="0EBBE98E" w:rsidR="002B068B" w:rsidRDefault="00CE320C" w:rsidP="002B068B">
            <w:pPr>
              <w:tabs>
                <w:tab w:val="left" w:pos="270"/>
              </w:tabs>
              <w:rPr>
                <w:rFonts w:ascii="Helvetica" w:hAnsi="Helvetica" w:cs="Helvetica"/>
                <w:sz w:val="22"/>
              </w:rPr>
            </w:pPr>
            <w:r>
              <w:rPr>
                <w:rFonts w:ascii="Helvetica" w:hAnsi="Helvetica" w:cs="Helvetica"/>
                <w:sz w:val="22"/>
              </w:rPr>
              <w:t>Glenn Parsons</w:t>
            </w:r>
          </w:p>
        </w:tc>
        <w:tc>
          <w:tcPr>
            <w:tcW w:w="2697" w:type="dxa"/>
          </w:tcPr>
          <w:p w14:paraId="4C115F1B" w14:textId="119778E3" w:rsidR="002B068B" w:rsidRDefault="002B068B" w:rsidP="002B068B">
            <w:pPr>
              <w:tabs>
                <w:tab w:val="left" w:pos="270"/>
              </w:tabs>
              <w:rPr>
                <w:rFonts w:ascii="Helvetica" w:hAnsi="Helvetica" w:cs="Helvetica"/>
                <w:sz w:val="22"/>
              </w:rPr>
            </w:pPr>
            <w:r>
              <w:rPr>
                <w:rFonts w:ascii="Helvetica" w:hAnsi="Helvetica" w:cs="Helvetica"/>
                <w:sz w:val="22"/>
              </w:rPr>
              <w:t>Steve Shellhammer</w:t>
            </w:r>
          </w:p>
        </w:tc>
        <w:tc>
          <w:tcPr>
            <w:tcW w:w="2698" w:type="dxa"/>
          </w:tcPr>
          <w:p w14:paraId="517A6F17" w14:textId="1024C993" w:rsidR="002B068B" w:rsidRDefault="00633715" w:rsidP="002B068B">
            <w:pPr>
              <w:tabs>
                <w:tab w:val="left" w:pos="270"/>
              </w:tabs>
              <w:rPr>
                <w:rFonts w:ascii="Helvetica" w:hAnsi="Helvetica" w:cs="Helvetica"/>
                <w:sz w:val="22"/>
              </w:rPr>
            </w:pPr>
            <w:r>
              <w:rPr>
                <w:rFonts w:ascii="Helvetica" w:hAnsi="Helvetica" w:cs="Helvetica"/>
                <w:sz w:val="22"/>
              </w:rPr>
              <w:t>Stuart Kerry</w:t>
            </w:r>
          </w:p>
        </w:tc>
        <w:tc>
          <w:tcPr>
            <w:tcW w:w="2698" w:type="dxa"/>
          </w:tcPr>
          <w:p w14:paraId="6104AEDA" w14:textId="1FE180BC" w:rsidR="002B068B" w:rsidRDefault="002B068B" w:rsidP="002B068B">
            <w:pPr>
              <w:tabs>
                <w:tab w:val="left" w:pos="270"/>
              </w:tabs>
              <w:rPr>
                <w:rFonts w:ascii="Helvetica" w:hAnsi="Helvetica" w:cs="Helvetica"/>
                <w:sz w:val="22"/>
              </w:rPr>
            </w:pPr>
            <w:r>
              <w:rPr>
                <w:rFonts w:ascii="Helvetica" w:hAnsi="Helvetica" w:cs="Helvetica"/>
                <w:sz w:val="22"/>
              </w:rPr>
              <w:t>Christian Orlando</w:t>
            </w:r>
          </w:p>
        </w:tc>
      </w:tr>
      <w:tr w:rsidR="002B068B" w14:paraId="6F8A1468" w14:textId="77777777" w:rsidTr="002B068B">
        <w:tc>
          <w:tcPr>
            <w:tcW w:w="2697" w:type="dxa"/>
          </w:tcPr>
          <w:p w14:paraId="33C7E848" w14:textId="04BC4148" w:rsidR="002B068B" w:rsidRDefault="002B068B" w:rsidP="002B068B">
            <w:pPr>
              <w:tabs>
                <w:tab w:val="left" w:pos="270"/>
              </w:tabs>
              <w:rPr>
                <w:rFonts w:ascii="Helvetica" w:hAnsi="Helvetica" w:cs="Helvetica"/>
                <w:sz w:val="22"/>
              </w:rPr>
            </w:pPr>
            <w:r>
              <w:rPr>
                <w:rFonts w:ascii="Helvetica" w:hAnsi="Helvetica" w:cs="Helvetica"/>
                <w:sz w:val="22"/>
              </w:rPr>
              <w:t>Christy Bahn</w:t>
            </w:r>
          </w:p>
        </w:tc>
        <w:tc>
          <w:tcPr>
            <w:tcW w:w="2697" w:type="dxa"/>
          </w:tcPr>
          <w:p w14:paraId="1726E1F5" w14:textId="4342F9CA" w:rsidR="002B068B" w:rsidRDefault="001C31D9" w:rsidP="002B068B">
            <w:pPr>
              <w:tabs>
                <w:tab w:val="left" w:pos="270"/>
              </w:tabs>
              <w:rPr>
                <w:rFonts w:ascii="Helvetica" w:hAnsi="Helvetica" w:cs="Helvetica"/>
                <w:sz w:val="22"/>
              </w:rPr>
            </w:pPr>
            <w:r>
              <w:rPr>
                <w:rFonts w:ascii="Helvetica" w:hAnsi="Helvetica" w:cs="Helvetica"/>
                <w:sz w:val="22"/>
              </w:rPr>
              <w:t>Robert Stacey</w:t>
            </w:r>
          </w:p>
        </w:tc>
        <w:tc>
          <w:tcPr>
            <w:tcW w:w="2698" w:type="dxa"/>
          </w:tcPr>
          <w:p w14:paraId="49B738A3" w14:textId="4F33745B" w:rsidR="002B068B" w:rsidRDefault="002B068B" w:rsidP="002B068B">
            <w:pPr>
              <w:tabs>
                <w:tab w:val="left" w:pos="270"/>
              </w:tabs>
              <w:rPr>
                <w:rFonts w:ascii="Helvetica" w:hAnsi="Helvetica" w:cs="Helvetica"/>
                <w:sz w:val="22"/>
              </w:rPr>
            </w:pPr>
            <w:r>
              <w:rPr>
                <w:rFonts w:ascii="Helvetica" w:hAnsi="Helvetica" w:cs="Helvetica"/>
                <w:sz w:val="22"/>
              </w:rPr>
              <w:t>David Law</w:t>
            </w:r>
          </w:p>
        </w:tc>
        <w:tc>
          <w:tcPr>
            <w:tcW w:w="2698" w:type="dxa"/>
          </w:tcPr>
          <w:p w14:paraId="1504ADBE" w14:textId="5608ECC1" w:rsidR="002B068B" w:rsidRDefault="00814570" w:rsidP="002B068B">
            <w:pPr>
              <w:tabs>
                <w:tab w:val="left" w:pos="270"/>
              </w:tabs>
              <w:rPr>
                <w:rFonts w:ascii="Helvetica" w:hAnsi="Helvetica" w:cs="Helvetica"/>
                <w:sz w:val="22"/>
              </w:rPr>
            </w:pPr>
            <w:r>
              <w:rPr>
                <w:rFonts w:ascii="Helvetica" w:hAnsi="Helvetica" w:cs="Helvetica"/>
                <w:sz w:val="22"/>
              </w:rPr>
              <w:t>Markus Pless</w:t>
            </w:r>
            <w:r w:rsidR="001C31D9">
              <w:rPr>
                <w:rFonts w:ascii="Helvetica" w:hAnsi="Helvetica" w:cs="Helvetica"/>
                <w:sz w:val="22"/>
              </w:rPr>
              <w:t>e</w:t>
            </w:r>
            <w:r>
              <w:rPr>
                <w:rFonts w:ascii="Helvetica" w:hAnsi="Helvetica" w:cs="Helvetica"/>
                <w:sz w:val="22"/>
              </w:rPr>
              <w:t>l</w:t>
            </w:r>
          </w:p>
        </w:tc>
      </w:tr>
      <w:tr w:rsidR="002B068B" w14:paraId="03F75F2B" w14:textId="77777777" w:rsidTr="002B068B">
        <w:tc>
          <w:tcPr>
            <w:tcW w:w="2697" w:type="dxa"/>
          </w:tcPr>
          <w:p w14:paraId="1F3DD770" w14:textId="6A044716" w:rsidR="002B068B" w:rsidRDefault="002B068B" w:rsidP="002B068B">
            <w:pPr>
              <w:tabs>
                <w:tab w:val="left" w:pos="270"/>
              </w:tabs>
              <w:rPr>
                <w:rFonts w:ascii="Helvetica" w:hAnsi="Helvetica" w:cs="Helvetica"/>
                <w:sz w:val="22"/>
              </w:rPr>
            </w:pPr>
            <w:r>
              <w:rPr>
                <w:rFonts w:ascii="Helvetica" w:hAnsi="Helvetica" w:cs="Helvetica"/>
                <w:sz w:val="22"/>
              </w:rPr>
              <w:t>Geoff Thompson</w:t>
            </w:r>
          </w:p>
        </w:tc>
        <w:tc>
          <w:tcPr>
            <w:tcW w:w="2697" w:type="dxa"/>
          </w:tcPr>
          <w:p w14:paraId="227EAEB1" w14:textId="5A3372C9" w:rsidR="002B068B" w:rsidRDefault="002B068B" w:rsidP="002B068B">
            <w:pPr>
              <w:tabs>
                <w:tab w:val="left" w:pos="270"/>
              </w:tabs>
              <w:rPr>
                <w:rFonts w:ascii="Helvetica" w:hAnsi="Helvetica" w:cs="Helvetica"/>
                <w:sz w:val="22"/>
              </w:rPr>
            </w:pPr>
            <w:r>
              <w:rPr>
                <w:rFonts w:ascii="Helvetica" w:hAnsi="Helvetica" w:cs="Helvetica"/>
                <w:sz w:val="22"/>
              </w:rPr>
              <w:t>Glenn Parsons</w:t>
            </w:r>
          </w:p>
        </w:tc>
        <w:tc>
          <w:tcPr>
            <w:tcW w:w="2698" w:type="dxa"/>
          </w:tcPr>
          <w:p w14:paraId="71008F52" w14:textId="73DC204A" w:rsidR="002B068B" w:rsidRDefault="002B068B" w:rsidP="002B068B">
            <w:pPr>
              <w:tabs>
                <w:tab w:val="left" w:pos="270"/>
              </w:tabs>
              <w:rPr>
                <w:rFonts w:ascii="Helvetica" w:hAnsi="Helvetica" w:cs="Helvetica"/>
                <w:sz w:val="22"/>
              </w:rPr>
            </w:pPr>
            <w:r>
              <w:rPr>
                <w:rFonts w:ascii="Helvetica" w:hAnsi="Helvetica" w:cs="Helvetica"/>
                <w:sz w:val="22"/>
              </w:rPr>
              <w:t>Jay Holcomb</w:t>
            </w:r>
          </w:p>
        </w:tc>
        <w:tc>
          <w:tcPr>
            <w:tcW w:w="2698" w:type="dxa"/>
          </w:tcPr>
          <w:p w14:paraId="3D872085" w14:textId="6FD8A6B4" w:rsidR="002B068B" w:rsidRDefault="002B068B" w:rsidP="002B068B">
            <w:pPr>
              <w:tabs>
                <w:tab w:val="left" w:pos="270"/>
              </w:tabs>
              <w:rPr>
                <w:rFonts w:ascii="Helvetica" w:hAnsi="Helvetica" w:cs="Helvetica"/>
                <w:sz w:val="22"/>
              </w:rPr>
            </w:pPr>
            <w:r>
              <w:rPr>
                <w:rFonts w:ascii="Helvetica" w:hAnsi="Helvetica" w:cs="Helvetica"/>
                <w:sz w:val="22"/>
              </w:rPr>
              <w:t>Jessy Royer</w:t>
            </w:r>
          </w:p>
        </w:tc>
      </w:tr>
      <w:tr w:rsidR="002B068B" w14:paraId="3D256543" w14:textId="77777777" w:rsidTr="002B068B">
        <w:tc>
          <w:tcPr>
            <w:tcW w:w="2697" w:type="dxa"/>
          </w:tcPr>
          <w:p w14:paraId="440AA7B9" w14:textId="658AA89F" w:rsidR="002B068B" w:rsidRDefault="002B068B" w:rsidP="002B068B">
            <w:pPr>
              <w:tabs>
                <w:tab w:val="left" w:pos="270"/>
              </w:tabs>
              <w:rPr>
                <w:rFonts w:ascii="Helvetica" w:hAnsi="Helvetica" w:cs="Helvetica"/>
                <w:sz w:val="22"/>
              </w:rPr>
            </w:pPr>
            <w:r>
              <w:rPr>
                <w:rFonts w:ascii="Helvetica" w:hAnsi="Helvetica" w:cs="Helvetica"/>
                <w:sz w:val="22"/>
              </w:rPr>
              <w:t>Jodi Haasz</w:t>
            </w:r>
          </w:p>
        </w:tc>
        <w:tc>
          <w:tcPr>
            <w:tcW w:w="2697" w:type="dxa"/>
          </w:tcPr>
          <w:p w14:paraId="67D13966" w14:textId="77CC5D3E" w:rsidR="002B068B" w:rsidRDefault="00CE320C" w:rsidP="002B068B">
            <w:pPr>
              <w:tabs>
                <w:tab w:val="left" w:pos="270"/>
              </w:tabs>
              <w:rPr>
                <w:rFonts w:ascii="Helvetica" w:hAnsi="Helvetica" w:cs="Helvetica"/>
                <w:sz w:val="22"/>
              </w:rPr>
            </w:pPr>
            <w:r>
              <w:rPr>
                <w:rFonts w:ascii="Helvetica" w:hAnsi="Helvetica" w:cs="Helvetica"/>
                <w:sz w:val="22"/>
              </w:rPr>
              <w:t>Roger Marks</w:t>
            </w:r>
          </w:p>
        </w:tc>
        <w:tc>
          <w:tcPr>
            <w:tcW w:w="2698" w:type="dxa"/>
          </w:tcPr>
          <w:p w14:paraId="6093EC0C" w14:textId="0F5A8997" w:rsidR="002B068B" w:rsidRDefault="002B068B" w:rsidP="002B068B">
            <w:pPr>
              <w:tabs>
                <w:tab w:val="left" w:pos="270"/>
              </w:tabs>
              <w:rPr>
                <w:rFonts w:ascii="Helvetica" w:hAnsi="Helvetica" w:cs="Helvetica"/>
                <w:sz w:val="22"/>
              </w:rPr>
            </w:pPr>
            <w:r>
              <w:rPr>
                <w:rFonts w:ascii="Helvetica" w:hAnsi="Helvetica" w:cs="Helvetica"/>
                <w:sz w:val="22"/>
              </w:rPr>
              <w:t>John D’Ambrosia</w:t>
            </w:r>
          </w:p>
        </w:tc>
        <w:tc>
          <w:tcPr>
            <w:tcW w:w="2698" w:type="dxa"/>
          </w:tcPr>
          <w:p w14:paraId="25D37B14" w14:textId="35E6E18B" w:rsidR="002B068B" w:rsidRDefault="001C31D9" w:rsidP="002B068B">
            <w:pPr>
              <w:tabs>
                <w:tab w:val="left" w:pos="270"/>
              </w:tabs>
              <w:rPr>
                <w:rFonts w:ascii="Helvetica" w:hAnsi="Helvetica" w:cs="Helvetica"/>
                <w:sz w:val="22"/>
              </w:rPr>
            </w:pPr>
            <w:r>
              <w:rPr>
                <w:rFonts w:ascii="Helvetica" w:hAnsi="Helvetica" w:cs="Helvetica"/>
                <w:sz w:val="22"/>
              </w:rPr>
              <w:t>Dorothy Stanley</w:t>
            </w:r>
          </w:p>
        </w:tc>
      </w:tr>
      <w:tr w:rsidR="002B068B" w14:paraId="64A94281" w14:textId="77777777" w:rsidTr="002B068B">
        <w:tc>
          <w:tcPr>
            <w:tcW w:w="2697" w:type="dxa"/>
          </w:tcPr>
          <w:p w14:paraId="5EAAA19E" w14:textId="36C483E0" w:rsidR="002B068B" w:rsidRDefault="00814570" w:rsidP="002B068B">
            <w:pPr>
              <w:tabs>
                <w:tab w:val="left" w:pos="270"/>
              </w:tabs>
              <w:rPr>
                <w:rFonts w:ascii="Helvetica" w:hAnsi="Helvetica" w:cs="Helvetica"/>
                <w:sz w:val="22"/>
              </w:rPr>
            </w:pPr>
            <w:r>
              <w:rPr>
                <w:rFonts w:ascii="Helvetica" w:hAnsi="Helvetica" w:cs="Helvetica"/>
                <w:sz w:val="22"/>
              </w:rPr>
              <w:t>Roger Marks</w:t>
            </w:r>
          </w:p>
        </w:tc>
        <w:tc>
          <w:tcPr>
            <w:tcW w:w="2697" w:type="dxa"/>
          </w:tcPr>
          <w:p w14:paraId="530701EA" w14:textId="62A9966D" w:rsidR="002B068B" w:rsidRDefault="00D24A47" w:rsidP="002B068B">
            <w:pPr>
              <w:tabs>
                <w:tab w:val="left" w:pos="270"/>
              </w:tabs>
              <w:rPr>
                <w:rFonts w:ascii="Helvetica" w:hAnsi="Helvetica" w:cs="Helvetica"/>
                <w:sz w:val="22"/>
              </w:rPr>
            </w:pPr>
            <w:r>
              <w:rPr>
                <w:rFonts w:ascii="Helvetica" w:hAnsi="Helvetica" w:cs="Helvetica"/>
                <w:sz w:val="22"/>
              </w:rPr>
              <w:t>Tim Godfrey</w:t>
            </w:r>
          </w:p>
        </w:tc>
        <w:tc>
          <w:tcPr>
            <w:tcW w:w="2698" w:type="dxa"/>
          </w:tcPr>
          <w:p w14:paraId="4EE14DD7" w14:textId="2401E574" w:rsidR="002B068B" w:rsidRDefault="002B068B" w:rsidP="002B068B">
            <w:pPr>
              <w:tabs>
                <w:tab w:val="left" w:pos="270"/>
              </w:tabs>
              <w:rPr>
                <w:rFonts w:ascii="Helvetica" w:hAnsi="Helvetica" w:cs="Helvetica"/>
                <w:sz w:val="22"/>
              </w:rPr>
            </w:pPr>
          </w:p>
        </w:tc>
        <w:tc>
          <w:tcPr>
            <w:tcW w:w="2698" w:type="dxa"/>
          </w:tcPr>
          <w:p w14:paraId="34741729" w14:textId="4496A9FF" w:rsidR="002B068B" w:rsidRDefault="002B068B" w:rsidP="002B068B">
            <w:pPr>
              <w:tabs>
                <w:tab w:val="left" w:pos="270"/>
              </w:tabs>
              <w:rPr>
                <w:rFonts w:ascii="Helvetica" w:hAnsi="Helvetica" w:cs="Helvetica"/>
                <w:sz w:val="22"/>
              </w:rPr>
            </w:pPr>
          </w:p>
        </w:tc>
      </w:tr>
      <w:tr w:rsidR="002B068B" w14:paraId="7A02D2CB" w14:textId="77777777" w:rsidTr="002B068B">
        <w:tc>
          <w:tcPr>
            <w:tcW w:w="2697" w:type="dxa"/>
          </w:tcPr>
          <w:p w14:paraId="4C693B0F" w14:textId="33A1218A" w:rsidR="002B068B" w:rsidRDefault="002B068B" w:rsidP="002B068B">
            <w:pPr>
              <w:tabs>
                <w:tab w:val="left" w:pos="270"/>
              </w:tabs>
              <w:rPr>
                <w:rFonts w:ascii="Helvetica" w:hAnsi="Helvetica" w:cs="Helvetica"/>
                <w:sz w:val="22"/>
              </w:rPr>
            </w:pPr>
          </w:p>
        </w:tc>
        <w:tc>
          <w:tcPr>
            <w:tcW w:w="2697" w:type="dxa"/>
          </w:tcPr>
          <w:p w14:paraId="7C0B9360" w14:textId="77777777" w:rsidR="002B068B" w:rsidRDefault="002B068B" w:rsidP="002B068B">
            <w:pPr>
              <w:tabs>
                <w:tab w:val="left" w:pos="270"/>
              </w:tabs>
              <w:rPr>
                <w:rFonts w:ascii="Helvetica" w:hAnsi="Helvetica" w:cs="Helvetica"/>
                <w:sz w:val="22"/>
              </w:rPr>
            </w:pPr>
          </w:p>
        </w:tc>
        <w:tc>
          <w:tcPr>
            <w:tcW w:w="2698" w:type="dxa"/>
          </w:tcPr>
          <w:p w14:paraId="6321BD6A" w14:textId="77777777" w:rsidR="002B068B" w:rsidRDefault="002B068B" w:rsidP="002B068B">
            <w:pPr>
              <w:tabs>
                <w:tab w:val="left" w:pos="270"/>
              </w:tabs>
              <w:rPr>
                <w:rFonts w:ascii="Helvetica" w:hAnsi="Helvetica" w:cs="Helvetica"/>
                <w:sz w:val="22"/>
              </w:rPr>
            </w:pPr>
          </w:p>
        </w:tc>
        <w:tc>
          <w:tcPr>
            <w:tcW w:w="2698" w:type="dxa"/>
          </w:tcPr>
          <w:p w14:paraId="206C68F2" w14:textId="77777777" w:rsidR="002B068B" w:rsidRDefault="002B068B" w:rsidP="002B068B">
            <w:pPr>
              <w:tabs>
                <w:tab w:val="left" w:pos="270"/>
              </w:tabs>
              <w:rPr>
                <w:rFonts w:ascii="Helvetica" w:hAnsi="Helvetica" w:cs="Helvetica"/>
                <w:sz w:val="22"/>
              </w:rPr>
            </w:pPr>
          </w:p>
        </w:tc>
      </w:tr>
      <w:tr w:rsidR="002B068B" w14:paraId="132E958F" w14:textId="77777777" w:rsidTr="002B068B">
        <w:tc>
          <w:tcPr>
            <w:tcW w:w="2697" w:type="dxa"/>
          </w:tcPr>
          <w:p w14:paraId="595DAF81" w14:textId="77777777" w:rsidR="002B068B" w:rsidRDefault="002B068B" w:rsidP="002B068B">
            <w:pPr>
              <w:tabs>
                <w:tab w:val="left" w:pos="270"/>
              </w:tabs>
              <w:rPr>
                <w:rFonts w:ascii="Helvetica" w:hAnsi="Helvetica" w:cs="Helvetica"/>
                <w:sz w:val="22"/>
              </w:rPr>
            </w:pPr>
          </w:p>
        </w:tc>
        <w:tc>
          <w:tcPr>
            <w:tcW w:w="2697" w:type="dxa"/>
          </w:tcPr>
          <w:p w14:paraId="7A22C825" w14:textId="77777777" w:rsidR="002B068B" w:rsidRDefault="002B068B" w:rsidP="002B068B">
            <w:pPr>
              <w:tabs>
                <w:tab w:val="left" w:pos="270"/>
              </w:tabs>
              <w:rPr>
                <w:rFonts w:ascii="Helvetica" w:hAnsi="Helvetica" w:cs="Helvetica"/>
                <w:sz w:val="22"/>
              </w:rPr>
            </w:pPr>
          </w:p>
        </w:tc>
        <w:tc>
          <w:tcPr>
            <w:tcW w:w="2698" w:type="dxa"/>
          </w:tcPr>
          <w:p w14:paraId="23651CF1" w14:textId="77777777" w:rsidR="002B068B" w:rsidRDefault="002B068B" w:rsidP="002B068B">
            <w:pPr>
              <w:tabs>
                <w:tab w:val="left" w:pos="270"/>
              </w:tabs>
              <w:rPr>
                <w:rFonts w:ascii="Helvetica" w:hAnsi="Helvetica" w:cs="Helvetica"/>
                <w:sz w:val="22"/>
              </w:rPr>
            </w:pPr>
          </w:p>
        </w:tc>
        <w:tc>
          <w:tcPr>
            <w:tcW w:w="2698" w:type="dxa"/>
          </w:tcPr>
          <w:p w14:paraId="791419CC" w14:textId="77777777" w:rsidR="002B068B" w:rsidRDefault="002B068B" w:rsidP="002B068B">
            <w:pPr>
              <w:tabs>
                <w:tab w:val="left" w:pos="270"/>
              </w:tabs>
              <w:rPr>
                <w:rFonts w:ascii="Helvetica" w:hAnsi="Helvetica" w:cs="Helvetica"/>
                <w:sz w:val="22"/>
              </w:rPr>
            </w:pPr>
          </w:p>
        </w:tc>
      </w:tr>
    </w:tbl>
    <w:p w14:paraId="41654E63" w14:textId="77777777" w:rsidR="002B068B" w:rsidRPr="002B068B" w:rsidRDefault="002B068B" w:rsidP="002B068B">
      <w:pPr>
        <w:tabs>
          <w:tab w:val="left" w:pos="270"/>
        </w:tabs>
        <w:rPr>
          <w:rFonts w:ascii="Helvetica" w:hAnsi="Helvetica" w:cs="Helvetica"/>
          <w:sz w:val="22"/>
        </w:rPr>
      </w:pPr>
    </w:p>
    <w:p w14:paraId="336D703D" w14:textId="77777777" w:rsidR="001A3219" w:rsidRPr="001D0663" w:rsidRDefault="001A3219" w:rsidP="00E73FEB">
      <w:pPr>
        <w:pStyle w:val="ListParagraph"/>
        <w:tabs>
          <w:tab w:val="left" w:pos="270"/>
        </w:tabs>
        <w:ind w:left="0"/>
        <w:rPr>
          <w:rFonts w:ascii="Helvetica" w:hAnsi="Helvetica" w:cs="Helvetica"/>
          <w:sz w:val="22"/>
        </w:rPr>
      </w:pPr>
    </w:p>
    <w:sectPr w:rsidR="001A3219" w:rsidRPr="001D0663" w:rsidSect="007F3BFA">
      <w:headerReference w:type="default" r:id="rId9"/>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8DB1C" w14:textId="77777777" w:rsidR="008E3221" w:rsidRDefault="008E3221" w:rsidP="00D41CF3">
      <w:r>
        <w:separator/>
      </w:r>
    </w:p>
  </w:endnote>
  <w:endnote w:type="continuationSeparator" w:id="0">
    <w:p w14:paraId="3EFDD3F7" w14:textId="77777777" w:rsidR="008E3221" w:rsidRDefault="008E3221" w:rsidP="00D4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6AEF2" w14:textId="77777777" w:rsidR="008E3221" w:rsidRDefault="008E3221" w:rsidP="00D41CF3">
      <w:r>
        <w:separator/>
      </w:r>
    </w:p>
  </w:footnote>
  <w:footnote w:type="continuationSeparator" w:id="0">
    <w:p w14:paraId="068258F3" w14:textId="77777777" w:rsidR="008E3221" w:rsidRDefault="008E3221" w:rsidP="00D41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7350" w14:textId="66CB3B4F" w:rsidR="00D41CF3" w:rsidRDefault="00D41CF3" w:rsidP="00D41CF3">
    <w:pPr>
      <w:pStyle w:val="Header"/>
      <w:jc w:val="center"/>
    </w:pPr>
    <w:r w:rsidRPr="00D41CF3">
      <w:t>DCN ec-2</w:t>
    </w:r>
    <w:r w:rsidR="00AB5B64">
      <w:t>1</w:t>
    </w:r>
    <w:r w:rsidRPr="00D41CF3">
      <w:t>-0</w:t>
    </w:r>
    <w:r w:rsidR="002420C5">
      <w:t>310</w:t>
    </w:r>
    <w:r w:rsidRPr="00D41CF3">
      <w:t>-00-00EC</w:t>
    </w:r>
  </w:p>
  <w:p w14:paraId="1DAF37AB" w14:textId="77777777" w:rsidR="002420C5" w:rsidRDefault="002420C5" w:rsidP="00D41C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213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E0600D"/>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25B97088"/>
    <w:multiLevelType w:val="hybridMultilevel"/>
    <w:tmpl w:val="0102FE8E"/>
    <w:lvl w:ilvl="0" w:tplc="E56274BE">
      <w:start w:val="13"/>
      <w:numFmt w:val="bullet"/>
      <w:lvlText w:val="-"/>
      <w:lvlJc w:val="left"/>
      <w:pPr>
        <w:ind w:left="1440" w:hanging="360"/>
      </w:pPr>
      <w:rPr>
        <w:rFonts w:ascii="Helvetica" w:eastAsia="Times New Roman" w:hAnsi="Helvetica" w:cs="Helvetic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361A44"/>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31890107"/>
    <w:multiLevelType w:val="hybridMultilevel"/>
    <w:tmpl w:val="ED7C4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D6BC1"/>
    <w:multiLevelType w:val="hybridMultilevel"/>
    <w:tmpl w:val="A0903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4D6415"/>
    <w:multiLevelType w:val="hybridMultilevel"/>
    <w:tmpl w:val="935A90BC"/>
    <w:lvl w:ilvl="0" w:tplc="243A34AC">
      <w:start w:val="1"/>
      <w:numFmt w:val="decimal"/>
      <w:lvlText w:val="%1."/>
      <w:lvlJc w:val="left"/>
      <w:pPr>
        <w:tabs>
          <w:tab w:val="num" w:pos="360"/>
        </w:tabs>
        <w:ind w:left="360" w:hanging="360"/>
      </w:pPr>
    </w:lvl>
    <w:lvl w:ilvl="1" w:tplc="028AC664">
      <w:start w:val="1"/>
      <w:numFmt w:val="decimal"/>
      <w:lvlText w:val="%2."/>
      <w:lvlJc w:val="left"/>
      <w:pPr>
        <w:tabs>
          <w:tab w:val="num" w:pos="1080"/>
        </w:tabs>
        <w:ind w:left="1080" w:hanging="360"/>
      </w:pPr>
    </w:lvl>
    <w:lvl w:ilvl="2" w:tplc="7954FAEC">
      <w:start w:val="1"/>
      <w:numFmt w:val="decimal"/>
      <w:lvlText w:val="%3."/>
      <w:lvlJc w:val="left"/>
      <w:pPr>
        <w:tabs>
          <w:tab w:val="num" w:pos="1800"/>
        </w:tabs>
        <w:ind w:left="1800" w:hanging="360"/>
      </w:pPr>
    </w:lvl>
    <w:lvl w:ilvl="3" w:tplc="E3DCEFFC">
      <w:start w:val="1"/>
      <w:numFmt w:val="decimal"/>
      <w:lvlText w:val="%4."/>
      <w:lvlJc w:val="left"/>
      <w:pPr>
        <w:tabs>
          <w:tab w:val="num" w:pos="2520"/>
        </w:tabs>
        <w:ind w:left="2520" w:hanging="360"/>
      </w:pPr>
    </w:lvl>
    <w:lvl w:ilvl="4" w:tplc="37C6F25E">
      <w:start w:val="1"/>
      <w:numFmt w:val="decimal"/>
      <w:lvlText w:val="%5."/>
      <w:lvlJc w:val="left"/>
      <w:pPr>
        <w:tabs>
          <w:tab w:val="num" w:pos="3240"/>
        </w:tabs>
        <w:ind w:left="3240" w:hanging="360"/>
      </w:pPr>
    </w:lvl>
    <w:lvl w:ilvl="5" w:tplc="BF36F10C">
      <w:start w:val="1"/>
      <w:numFmt w:val="decimal"/>
      <w:lvlText w:val="%6."/>
      <w:lvlJc w:val="left"/>
      <w:pPr>
        <w:tabs>
          <w:tab w:val="num" w:pos="3960"/>
        </w:tabs>
        <w:ind w:left="3960" w:hanging="360"/>
      </w:pPr>
    </w:lvl>
    <w:lvl w:ilvl="6" w:tplc="F85A5D26" w:tentative="1">
      <w:start w:val="1"/>
      <w:numFmt w:val="decimal"/>
      <w:lvlText w:val="%7."/>
      <w:lvlJc w:val="left"/>
      <w:pPr>
        <w:tabs>
          <w:tab w:val="num" w:pos="4680"/>
        </w:tabs>
        <w:ind w:left="4680" w:hanging="360"/>
      </w:pPr>
    </w:lvl>
    <w:lvl w:ilvl="7" w:tplc="0F80F76E" w:tentative="1">
      <w:start w:val="1"/>
      <w:numFmt w:val="decimal"/>
      <w:lvlText w:val="%8."/>
      <w:lvlJc w:val="left"/>
      <w:pPr>
        <w:tabs>
          <w:tab w:val="num" w:pos="5400"/>
        </w:tabs>
        <w:ind w:left="5400" w:hanging="360"/>
      </w:pPr>
    </w:lvl>
    <w:lvl w:ilvl="8" w:tplc="BD446E10" w:tentative="1">
      <w:start w:val="1"/>
      <w:numFmt w:val="decimal"/>
      <w:lvlText w:val="%9."/>
      <w:lvlJc w:val="left"/>
      <w:pPr>
        <w:tabs>
          <w:tab w:val="num" w:pos="6120"/>
        </w:tabs>
        <w:ind w:left="6120" w:hanging="360"/>
      </w:pPr>
    </w:lvl>
  </w:abstractNum>
  <w:num w:numId="1">
    <w:abstractNumId w:val="1"/>
  </w:num>
  <w:num w:numId="2">
    <w:abstractNumId w:val="3"/>
  </w:num>
  <w:num w:numId="3">
    <w:abstractNumId w:val="5"/>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3E"/>
    <w:rsid w:val="00006D77"/>
    <w:rsid w:val="00036433"/>
    <w:rsid w:val="00044B0E"/>
    <w:rsid w:val="0008228B"/>
    <w:rsid w:val="00086950"/>
    <w:rsid w:val="000C03FD"/>
    <w:rsid w:val="000C688E"/>
    <w:rsid w:val="000D490F"/>
    <w:rsid w:val="00121A03"/>
    <w:rsid w:val="0014074C"/>
    <w:rsid w:val="001705B8"/>
    <w:rsid w:val="00180C60"/>
    <w:rsid w:val="0018186A"/>
    <w:rsid w:val="00185CDF"/>
    <w:rsid w:val="001A2642"/>
    <w:rsid w:val="001A3219"/>
    <w:rsid w:val="001A6DCC"/>
    <w:rsid w:val="001A7E5B"/>
    <w:rsid w:val="001C31D9"/>
    <w:rsid w:val="001D0663"/>
    <w:rsid w:val="001D3069"/>
    <w:rsid w:val="00211FC2"/>
    <w:rsid w:val="002131D3"/>
    <w:rsid w:val="002176DC"/>
    <w:rsid w:val="002420C5"/>
    <w:rsid w:val="00244E3C"/>
    <w:rsid w:val="0024646E"/>
    <w:rsid w:val="0028589B"/>
    <w:rsid w:val="00297900"/>
    <w:rsid w:val="002A4486"/>
    <w:rsid w:val="002B068B"/>
    <w:rsid w:val="002B2446"/>
    <w:rsid w:val="002D4121"/>
    <w:rsid w:val="00321BF6"/>
    <w:rsid w:val="00331D47"/>
    <w:rsid w:val="00342A59"/>
    <w:rsid w:val="00344397"/>
    <w:rsid w:val="00366477"/>
    <w:rsid w:val="00386A00"/>
    <w:rsid w:val="00392AED"/>
    <w:rsid w:val="003A5114"/>
    <w:rsid w:val="003E2CB6"/>
    <w:rsid w:val="003F0A90"/>
    <w:rsid w:val="003F3F82"/>
    <w:rsid w:val="003F512B"/>
    <w:rsid w:val="00413EF6"/>
    <w:rsid w:val="0046751A"/>
    <w:rsid w:val="004A61FA"/>
    <w:rsid w:val="004A6646"/>
    <w:rsid w:val="004B26AD"/>
    <w:rsid w:val="004B469C"/>
    <w:rsid w:val="004C5C06"/>
    <w:rsid w:val="004C60F8"/>
    <w:rsid w:val="004D0E47"/>
    <w:rsid w:val="004D341D"/>
    <w:rsid w:val="004E7AE3"/>
    <w:rsid w:val="004F4638"/>
    <w:rsid w:val="005020CA"/>
    <w:rsid w:val="00506C37"/>
    <w:rsid w:val="005226E9"/>
    <w:rsid w:val="00530DB2"/>
    <w:rsid w:val="005326A8"/>
    <w:rsid w:val="00566496"/>
    <w:rsid w:val="00583E8E"/>
    <w:rsid w:val="005955B4"/>
    <w:rsid w:val="005A27CC"/>
    <w:rsid w:val="005B2657"/>
    <w:rsid w:val="005D67F6"/>
    <w:rsid w:val="005E43C3"/>
    <w:rsid w:val="005F2B79"/>
    <w:rsid w:val="005F6E1F"/>
    <w:rsid w:val="00633715"/>
    <w:rsid w:val="0066766F"/>
    <w:rsid w:val="00672E7D"/>
    <w:rsid w:val="006736F3"/>
    <w:rsid w:val="00686691"/>
    <w:rsid w:val="006B73C7"/>
    <w:rsid w:val="006F6702"/>
    <w:rsid w:val="00703BA6"/>
    <w:rsid w:val="00705B94"/>
    <w:rsid w:val="00737036"/>
    <w:rsid w:val="0076036C"/>
    <w:rsid w:val="0076789B"/>
    <w:rsid w:val="00777E00"/>
    <w:rsid w:val="007900F5"/>
    <w:rsid w:val="00792B68"/>
    <w:rsid w:val="007B046E"/>
    <w:rsid w:val="007F3BFA"/>
    <w:rsid w:val="007F443A"/>
    <w:rsid w:val="00801700"/>
    <w:rsid w:val="00814570"/>
    <w:rsid w:val="00876853"/>
    <w:rsid w:val="008B262E"/>
    <w:rsid w:val="008C39A4"/>
    <w:rsid w:val="008E3221"/>
    <w:rsid w:val="008F5F20"/>
    <w:rsid w:val="0090659E"/>
    <w:rsid w:val="00917403"/>
    <w:rsid w:val="00941204"/>
    <w:rsid w:val="00946C8F"/>
    <w:rsid w:val="0096533F"/>
    <w:rsid w:val="00975B28"/>
    <w:rsid w:val="00981D4E"/>
    <w:rsid w:val="009904C3"/>
    <w:rsid w:val="009E1278"/>
    <w:rsid w:val="009F115F"/>
    <w:rsid w:val="00A064B8"/>
    <w:rsid w:val="00A321EA"/>
    <w:rsid w:val="00A34ACB"/>
    <w:rsid w:val="00A46A45"/>
    <w:rsid w:val="00A737F3"/>
    <w:rsid w:val="00A75492"/>
    <w:rsid w:val="00A912B6"/>
    <w:rsid w:val="00AA5115"/>
    <w:rsid w:val="00AB5B64"/>
    <w:rsid w:val="00AC575E"/>
    <w:rsid w:val="00AD2C46"/>
    <w:rsid w:val="00AD3683"/>
    <w:rsid w:val="00AE336D"/>
    <w:rsid w:val="00B14FB6"/>
    <w:rsid w:val="00B2503F"/>
    <w:rsid w:val="00B33A6C"/>
    <w:rsid w:val="00B36FEB"/>
    <w:rsid w:val="00B70364"/>
    <w:rsid w:val="00B81EBF"/>
    <w:rsid w:val="00B82B40"/>
    <w:rsid w:val="00BA47DC"/>
    <w:rsid w:val="00BE5077"/>
    <w:rsid w:val="00C021B4"/>
    <w:rsid w:val="00C07DB1"/>
    <w:rsid w:val="00C64C41"/>
    <w:rsid w:val="00C72592"/>
    <w:rsid w:val="00C80BF8"/>
    <w:rsid w:val="00CA612C"/>
    <w:rsid w:val="00CB101E"/>
    <w:rsid w:val="00CE123F"/>
    <w:rsid w:val="00CE320C"/>
    <w:rsid w:val="00D24A47"/>
    <w:rsid w:val="00D41CF3"/>
    <w:rsid w:val="00D45823"/>
    <w:rsid w:val="00D6612D"/>
    <w:rsid w:val="00D81AB3"/>
    <w:rsid w:val="00D9374B"/>
    <w:rsid w:val="00DA3FC5"/>
    <w:rsid w:val="00DB6446"/>
    <w:rsid w:val="00DF72F5"/>
    <w:rsid w:val="00E04689"/>
    <w:rsid w:val="00E2407F"/>
    <w:rsid w:val="00E367AE"/>
    <w:rsid w:val="00E56F38"/>
    <w:rsid w:val="00E65EFD"/>
    <w:rsid w:val="00E6674C"/>
    <w:rsid w:val="00E73FEB"/>
    <w:rsid w:val="00E75C05"/>
    <w:rsid w:val="00E939B2"/>
    <w:rsid w:val="00EA14EB"/>
    <w:rsid w:val="00EB5BB9"/>
    <w:rsid w:val="00EB610B"/>
    <w:rsid w:val="00ED6B61"/>
    <w:rsid w:val="00EF3ABE"/>
    <w:rsid w:val="00F079CC"/>
    <w:rsid w:val="00F33573"/>
    <w:rsid w:val="00F3384D"/>
    <w:rsid w:val="00F505C9"/>
    <w:rsid w:val="00F56DF5"/>
    <w:rsid w:val="00FA003E"/>
    <w:rsid w:val="00FD28DE"/>
    <w:rsid w:val="00FE08D1"/>
    <w:rsid w:val="00FE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A399CAD"/>
  <w15:chartTrackingRefBased/>
  <w15:docId w15:val="{3B9B1AF4-BB84-409D-9866-1042C25E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5A27CC"/>
    <w:pPr>
      <w:keepNext/>
      <w:spacing w:before="240" w:after="60"/>
      <w:outlineLvl w:val="0"/>
    </w:pPr>
    <w:rPr>
      <w:rFonts w:ascii="Arial" w:hAnsi="Arial" w:cs="Arial"/>
      <w:b/>
      <w:bCs/>
      <w:kern w:val="32"/>
      <w:sz w:val="32"/>
      <w:szCs w:val="32"/>
      <w:lang w:val="en-GB"/>
    </w:rPr>
  </w:style>
  <w:style w:type="paragraph" w:styleId="Heading4">
    <w:name w:val="heading 4"/>
    <w:basedOn w:val="Normal"/>
    <w:next w:val="Normal"/>
    <w:qFormat/>
    <w:rsid w:val="00413E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before="240"/>
      <w:ind w:right="720"/>
    </w:pPr>
    <w:rPr>
      <w:rFonts w:ascii="Times" w:hAnsi="Times"/>
    </w:rPr>
  </w:style>
  <w:style w:type="paragraph" w:customStyle="1" w:styleId="Banner">
    <w:name w:val="Banner"/>
    <w:basedOn w:val="Normal"/>
    <w:pPr>
      <w:tabs>
        <w:tab w:val="left" w:pos="840"/>
      </w:tabs>
      <w:spacing w:before="240"/>
      <w:ind w:left="840" w:hanging="840"/>
    </w:pPr>
    <w:rPr>
      <w:rFonts w:ascii="Times" w:hAnsi="Times"/>
    </w:rPr>
  </w:style>
  <w:style w:type="paragraph" w:customStyle="1" w:styleId="Address">
    <w:name w:val="Address"/>
    <w:basedOn w:val="Normal"/>
    <w:pPr>
      <w:tabs>
        <w:tab w:val="left" w:pos="2160"/>
      </w:tabs>
    </w:pPr>
    <w:rPr>
      <w:rFonts w:ascii="Times" w:hAnsi="Times"/>
      <w:sz w:val="16"/>
    </w:rPr>
  </w:style>
  <w:style w:type="character" w:styleId="Hyperlink">
    <w:name w:val="Hyperlink"/>
    <w:rsid w:val="00FA003E"/>
    <w:rPr>
      <w:color w:val="990000"/>
      <w:u w:val="single"/>
    </w:rPr>
  </w:style>
  <w:style w:type="paragraph" w:styleId="NormalWeb">
    <w:name w:val="Normal (Web)"/>
    <w:basedOn w:val="Normal"/>
    <w:rsid w:val="00FA003E"/>
    <w:pPr>
      <w:spacing w:before="100" w:beforeAutospacing="1" w:after="100" w:afterAutospacing="1"/>
    </w:pPr>
    <w:rPr>
      <w:color w:val="000099"/>
      <w:sz w:val="24"/>
      <w:szCs w:val="24"/>
    </w:rPr>
  </w:style>
  <w:style w:type="paragraph" w:styleId="NormalIndent">
    <w:name w:val="Normal Indent"/>
    <w:basedOn w:val="Normal"/>
    <w:rsid w:val="002B2446"/>
    <w:pPr>
      <w:ind w:left="720"/>
    </w:pPr>
    <w:rPr>
      <w:rFonts w:ascii="Times" w:hAnsi="Times"/>
      <w:lang w:val="en-GB"/>
    </w:rPr>
  </w:style>
  <w:style w:type="paragraph" w:customStyle="1" w:styleId="BodyText1">
    <w:name w:val="Body Text1"/>
    <w:basedOn w:val="Normal"/>
    <w:rsid w:val="002B2446"/>
    <w:pPr>
      <w:spacing w:after="120"/>
      <w:ind w:left="720" w:right="720"/>
    </w:pPr>
    <w:rPr>
      <w:lang w:val="en-GB"/>
    </w:rPr>
  </w:style>
  <w:style w:type="paragraph" w:customStyle="1" w:styleId="Top">
    <w:name w:val="Top"/>
    <w:basedOn w:val="Normal"/>
    <w:rsid w:val="00413EF6"/>
    <w:pPr>
      <w:ind w:right="3600"/>
    </w:pPr>
    <w:rPr>
      <w:rFonts w:ascii="Helvetica" w:hAnsi="Helvetica"/>
      <w:b/>
      <w:sz w:val="36"/>
      <w:lang w:val="en-GB" w:bidi="he-IL"/>
    </w:rPr>
  </w:style>
  <w:style w:type="paragraph" w:styleId="BodyText2">
    <w:name w:val="Body Text 2"/>
    <w:basedOn w:val="Normal"/>
    <w:rsid w:val="00413EF6"/>
    <w:rPr>
      <w:color w:val="000000"/>
      <w:sz w:val="22"/>
      <w:szCs w:val="24"/>
    </w:rPr>
  </w:style>
  <w:style w:type="character" w:styleId="UnresolvedMention">
    <w:name w:val="Unresolved Mention"/>
    <w:basedOn w:val="DefaultParagraphFont"/>
    <w:uiPriority w:val="99"/>
    <w:semiHidden/>
    <w:unhideWhenUsed/>
    <w:rsid w:val="001D3069"/>
    <w:rPr>
      <w:color w:val="605E5C"/>
      <w:shd w:val="clear" w:color="auto" w:fill="E1DFDD"/>
    </w:rPr>
  </w:style>
  <w:style w:type="table" w:styleId="TableGrid">
    <w:name w:val="Table Grid"/>
    <w:basedOn w:val="TableNormal"/>
    <w:rsid w:val="007B0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950"/>
    <w:pPr>
      <w:ind w:left="720"/>
      <w:contextualSpacing/>
    </w:pPr>
  </w:style>
  <w:style w:type="paragraph" w:styleId="Header">
    <w:name w:val="header"/>
    <w:basedOn w:val="Normal"/>
    <w:link w:val="HeaderChar"/>
    <w:unhideWhenUsed/>
    <w:rsid w:val="00D41CF3"/>
    <w:pPr>
      <w:tabs>
        <w:tab w:val="center" w:pos="4680"/>
        <w:tab w:val="right" w:pos="9360"/>
      </w:tabs>
    </w:pPr>
  </w:style>
  <w:style w:type="character" w:customStyle="1" w:styleId="HeaderChar">
    <w:name w:val="Header Char"/>
    <w:basedOn w:val="DefaultParagraphFont"/>
    <w:link w:val="Header"/>
    <w:rsid w:val="00D41CF3"/>
  </w:style>
  <w:style w:type="paragraph" w:styleId="Footer">
    <w:name w:val="footer"/>
    <w:basedOn w:val="Normal"/>
    <w:link w:val="FooterChar"/>
    <w:unhideWhenUsed/>
    <w:rsid w:val="00D41CF3"/>
    <w:pPr>
      <w:tabs>
        <w:tab w:val="center" w:pos="4680"/>
        <w:tab w:val="right" w:pos="9360"/>
      </w:tabs>
    </w:pPr>
  </w:style>
  <w:style w:type="character" w:customStyle="1" w:styleId="FooterChar">
    <w:name w:val="Footer Char"/>
    <w:basedOn w:val="DefaultParagraphFont"/>
    <w:link w:val="Footer"/>
    <w:rsid w:val="00D41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88269">
      <w:bodyDiv w:val="1"/>
      <w:marLeft w:val="0"/>
      <w:marRight w:val="0"/>
      <w:marTop w:val="0"/>
      <w:marBottom w:val="0"/>
      <w:divBdr>
        <w:top w:val="none" w:sz="0" w:space="0" w:color="auto"/>
        <w:left w:val="none" w:sz="0" w:space="0" w:color="auto"/>
        <w:bottom w:val="none" w:sz="0" w:space="0" w:color="auto"/>
        <w:right w:val="none" w:sz="0" w:space="0" w:color="auto"/>
      </w:divBdr>
    </w:div>
    <w:div w:id="734355715">
      <w:bodyDiv w:val="1"/>
      <w:marLeft w:val="0"/>
      <w:marRight w:val="0"/>
      <w:marTop w:val="0"/>
      <w:marBottom w:val="0"/>
      <w:divBdr>
        <w:top w:val="none" w:sz="0" w:space="0" w:color="auto"/>
        <w:left w:val="none" w:sz="0" w:space="0" w:color="auto"/>
        <w:bottom w:val="none" w:sz="0" w:space="0" w:color="auto"/>
        <w:right w:val="none" w:sz="0" w:space="0" w:color="auto"/>
      </w:divBdr>
      <w:divsChild>
        <w:div w:id="110517729">
          <w:marLeft w:val="1267"/>
          <w:marRight w:val="0"/>
          <w:marTop w:val="100"/>
          <w:marBottom w:val="0"/>
          <w:divBdr>
            <w:top w:val="none" w:sz="0" w:space="0" w:color="auto"/>
            <w:left w:val="none" w:sz="0" w:space="0" w:color="auto"/>
            <w:bottom w:val="none" w:sz="0" w:space="0" w:color="auto"/>
            <w:right w:val="none" w:sz="0" w:space="0" w:color="auto"/>
          </w:divBdr>
        </w:div>
        <w:div w:id="1382099596">
          <w:marLeft w:val="1886"/>
          <w:marRight w:val="0"/>
          <w:marTop w:val="100"/>
          <w:marBottom w:val="0"/>
          <w:divBdr>
            <w:top w:val="none" w:sz="0" w:space="0" w:color="auto"/>
            <w:left w:val="none" w:sz="0" w:space="0" w:color="auto"/>
            <w:bottom w:val="none" w:sz="0" w:space="0" w:color="auto"/>
            <w:right w:val="none" w:sz="0" w:space="0" w:color="auto"/>
          </w:divBdr>
        </w:div>
        <w:div w:id="595018324">
          <w:marLeft w:val="2606"/>
          <w:marRight w:val="0"/>
          <w:marTop w:val="100"/>
          <w:marBottom w:val="0"/>
          <w:divBdr>
            <w:top w:val="none" w:sz="0" w:space="0" w:color="auto"/>
            <w:left w:val="none" w:sz="0" w:space="0" w:color="auto"/>
            <w:bottom w:val="none" w:sz="0" w:space="0" w:color="auto"/>
            <w:right w:val="none" w:sz="0" w:space="0" w:color="auto"/>
          </w:divBdr>
        </w:div>
        <w:div w:id="616763313">
          <w:marLeft w:val="2606"/>
          <w:marRight w:val="0"/>
          <w:marTop w:val="100"/>
          <w:marBottom w:val="0"/>
          <w:divBdr>
            <w:top w:val="none" w:sz="0" w:space="0" w:color="auto"/>
            <w:left w:val="none" w:sz="0" w:space="0" w:color="auto"/>
            <w:bottom w:val="none" w:sz="0" w:space="0" w:color="auto"/>
            <w:right w:val="none" w:sz="0" w:space="0" w:color="auto"/>
          </w:divBdr>
        </w:div>
        <w:div w:id="1573081922">
          <w:marLeft w:val="2606"/>
          <w:marRight w:val="0"/>
          <w:marTop w:val="100"/>
          <w:marBottom w:val="0"/>
          <w:divBdr>
            <w:top w:val="none" w:sz="0" w:space="0" w:color="auto"/>
            <w:left w:val="none" w:sz="0" w:space="0" w:color="auto"/>
            <w:bottom w:val="none" w:sz="0" w:space="0" w:color="auto"/>
            <w:right w:val="none" w:sz="0" w:space="0" w:color="auto"/>
          </w:divBdr>
        </w:div>
        <w:div w:id="26300174">
          <w:marLeft w:val="1886"/>
          <w:marRight w:val="0"/>
          <w:marTop w:val="100"/>
          <w:marBottom w:val="0"/>
          <w:divBdr>
            <w:top w:val="none" w:sz="0" w:space="0" w:color="auto"/>
            <w:left w:val="none" w:sz="0" w:space="0" w:color="auto"/>
            <w:bottom w:val="none" w:sz="0" w:space="0" w:color="auto"/>
            <w:right w:val="none" w:sz="0" w:space="0" w:color="auto"/>
          </w:divBdr>
        </w:div>
        <w:div w:id="274408420">
          <w:marLeft w:val="1886"/>
          <w:marRight w:val="0"/>
          <w:marTop w:val="100"/>
          <w:marBottom w:val="0"/>
          <w:divBdr>
            <w:top w:val="none" w:sz="0" w:space="0" w:color="auto"/>
            <w:left w:val="none" w:sz="0" w:space="0" w:color="auto"/>
            <w:bottom w:val="none" w:sz="0" w:space="0" w:color="auto"/>
            <w:right w:val="none" w:sz="0" w:space="0" w:color="auto"/>
          </w:divBdr>
        </w:div>
        <w:div w:id="155806405">
          <w:marLeft w:val="1886"/>
          <w:marRight w:val="0"/>
          <w:marTop w:val="100"/>
          <w:marBottom w:val="0"/>
          <w:divBdr>
            <w:top w:val="none" w:sz="0" w:space="0" w:color="auto"/>
            <w:left w:val="none" w:sz="0" w:space="0" w:color="auto"/>
            <w:bottom w:val="none" w:sz="0" w:space="0" w:color="auto"/>
            <w:right w:val="none" w:sz="0" w:space="0" w:color="auto"/>
          </w:divBdr>
        </w:div>
        <w:div w:id="945427606">
          <w:marLeft w:val="1267"/>
          <w:marRight w:val="0"/>
          <w:marTop w:val="100"/>
          <w:marBottom w:val="0"/>
          <w:divBdr>
            <w:top w:val="none" w:sz="0" w:space="0" w:color="auto"/>
            <w:left w:val="none" w:sz="0" w:space="0" w:color="auto"/>
            <w:bottom w:val="none" w:sz="0" w:space="0" w:color="auto"/>
            <w:right w:val="none" w:sz="0" w:space="0" w:color="auto"/>
          </w:divBdr>
        </w:div>
        <w:div w:id="1664820656">
          <w:marLeft w:val="1886"/>
          <w:marRight w:val="0"/>
          <w:marTop w:val="100"/>
          <w:marBottom w:val="0"/>
          <w:divBdr>
            <w:top w:val="none" w:sz="0" w:space="0" w:color="auto"/>
            <w:left w:val="none" w:sz="0" w:space="0" w:color="auto"/>
            <w:bottom w:val="none" w:sz="0" w:space="0" w:color="auto"/>
            <w:right w:val="none" w:sz="0" w:space="0" w:color="auto"/>
          </w:divBdr>
        </w:div>
        <w:div w:id="1307976884">
          <w:marLeft w:val="1267"/>
          <w:marRight w:val="0"/>
          <w:marTop w:val="100"/>
          <w:marBottom w:val="0"/>
          <w:divBdr>
            <w:top w:val="none" w:sz="0" w:space="0" w:color="auto"/>
            <w:left w:val="none" w:sz="0" w:space="0" w:color="auto"/>
            <w:bottom w:val="none" w:sz="0" w:space="0" w:color="auto"/>
            <w:right w:val="none" w:sz="0" w:space="0" w:color="auto"/>
          </w:divBdr>
        </w:div>
      </w:divsChild>
    </w:div>
    <w:div w:id="1104611309">
      <w:bodyDiv w:val="1"/>
      <w:marLeft w:val="0"/>
      <w:marRight w:val="120"/>
      <w:marTop w:val="0"/>
      <w:marBottom w:val="0"/>
      <w:divBdr>
        <w:top w:val="none" w:sz="0" w:space="0" w:color="auto"/>
        <w:left w:val="none" w:sz="0" w:space="0" w:color="auto"/>
        <w:bottom w:val="none" w:sz="0" w:space="0" w:color="auto"/>
        <w:right w:val="none" w:sz="0" w:space="0" w:color="auto"/>
      </w:divBdr>
      <w:divsChild>
        <w:div w:id="2006544971">
          <w:marLeft w:val="0"/>
          <w:marRight w:val="0"/>
          <w:marTop w:val="0"/>
          <w:marBottom w:val="0"/>
          <w:divBdr>
            <w:top w:val="none" w:sz="0" w:space="0" w:color="auto"/>
            <w:left w:val="none" w:sz="0" w:space="0" w:color="auto"/>
            <w:bottom w:val="none" w:sz="0" w:space="0" w:color="auto"/>
            <w:right w:val="none" w:sz="0" w:space="0" w:color="auto"/>
          </w:divBdr>
          <w:divsChild>
            <w:div w:id="335545821">
              <w:marLeft w:val="0"/>
              <w:marRight w:val="0"/>
              <w:marTop w:val="0"/>
              <w:marBottom w:val="0"/>
              <w:divBdr>
                <w:top w:val="none" w:sz="0" w:space="0" w:color="auto"/>
                <w:left w:val="none" w:sz="0" w:space="0" w:color="auto"/>
                <w:bottom w:val="none" w:sz="0" w:space="0" w:color="auto"/>
                <w:right w:val="none" w:sz="0" w:space="0" w:color="auto"/>
              </w:divBdr>
              <w:divsChild>
                <w:div w:id="1089697984">
                  <w:marLeft w:val="0"/>
                  <w:marRight w:val="0"/>
                  <w:marTop w:val="0"/>
                  <w:marBottom w:val="0"/>
                  <w:divBdr>
                    <w:top w:val="none" w:sz="0" w:space="0" w:color="auto"/>
                    <w:left w:val="none" w:sz="0" w:space="0" w:color="auto"/>
                    <w:bottom w:val="none" w:sz="0" w:space="0" w:color="auto"/>
                    <w:right w:val="none" w:sz="0" w:space="0" w:color="auto"/>
                  </w:divBdr>
                  <w:divsChild>
                    <w:div w:id="1467434864">
                      <w:marLeft w:val="0"/>
                      <w:marRight w:val="0"/>
                      <w:marTop w:val="0"/>
                      <w:marBottom w:val="0"/>
                      <w:divBdr>
                        <w:top w:val="none" w:sz="0" w:space="0" w:color="auto"/>
                        <w:left w:val="none" w:sz="0" w:space="0" w:color="auto"/>
                        <w:bottom w:val="none" w:sz="0" w:space="0" w:color="auto"/>
                        <w:right w:val="none" w:sz="0" w:space="0" w:color="auto"/>
                      </w:divBdr>
                      <w:divsChild>
                        <w:div w:id="399134931">
                          <w:marLeft w:val="0"/>
                          <w:marRight w:val="0"/>
                          <w:marTop w:val="0"/>
                          <w:marBottom w:val="0"/>
                          <w:divBdr>
                            <w:top w:val="none" w:sz="0" w:space="0" w:color="auto"/>
                            <w:left w:val="none" w:sz="0" w:space="0" w:color="auto"/>
                            <w:bottom w:val="none" w:sz="0" w:space="0" w:color="auto"/>
                            <w:right w:val="none" w:sz="0" w:space="0" w:color="auto"/>
                          </w:divBdr>
                          <w:divsChild>
                            <w:div w:id="985553944">
                              <w:marLeft w:val="0"/>
                              <w:marRight w:val="0"/>
                              <w:marTop w:val="0"/>
                              <w:marBottom w:val="0"/>
                              <w:divBdr>
                                <w:top w:val="none" w:sz="0" w:space="0" w:color="auto"/>
                                <w:left w:val="none" w:sz="0" w:space="0" w:color="auto"/>
                                <w:bottom w:val="none" w:sz="0" w:space="0" w:color="auto"/>
                                <w:right w:val="none" w:sz="0" w:space="0" w:color="auto"/>
                              </w:divBdr>
                              <w:divsChild>
                                <w:div w:id="309140607">
                                  <w:marLeft w:val="0"/>
                                  <w:marRight w:val="0"/>
                                  <w:marTop w:val="0"/>
                                  <w:marBottom w:val="0"/>
                                  <w:divBdr>
                                    <w:top w:val="none" w:sz="0" w:space="0" w:color="auto"/>
                                    <w:left w:val="none" w:sz="0" w:space="0" w:color="auto"/>
                                    <w:bottom w:val="none" w:sz="0" w:space="0" w:color="auto"/>
                                    <w:right w:val="none" w:sz="0" w:space="0" w:color="auto"/>
                                  </w:divBdr>
                                  <w:divsChild>
                                    <w:div w:id="1485125226">
                                      <w:marLeft w:val="0"/>
                                      <w:marRight w:val="0"/>
                                      <w:marTop w:val="0"/>
                                      <w:marBottom w:val="0"/>
                                      <w:divBdr>
                                        <w:top w:val="none" w:sz="0" w:space="0" w:color="auto"/>
                                        <w:left w:val="none" w:sz="0" w:space="0" w:color="auto"/>
                                        <w:bottom w:val="none" w:sz="0" w:space="0" w:color="auto"/>
                                        <w:right w:val="none" w:sz="0" w:space="0" w:color="auto"/>
                                      </w:divBdr>
                                      <w:divsChild>
                                        <w:div w:id="1118840900">
                                          <w:marLeft w:val="0"/>
                                          <w:marRight w:val="0"/>
                                          <w:marTop w:val="0"/>
                                          <w:marBottom w:val="0"/>
                                          <w:divBdr>
                                            <w:top w:val="none" w:sz="0" w:space="0" w:color="auto"/>
                                            <w:left w:val="none" w:sz="0" w:space="0" w:color="auto"/>
                                            <w:bottom w:val="none" w:sz="0" w:space="0" w:color="auto"/>
                                            <w:right w:val="none" w:sz="0" w:space="0" w:color="auto"/>
                                          </w:divBdr>
                                          <w:divsChild>
                                            <w:div w:id="501818805">
                                              <w:marLeft w:val="0"/>
                                              <w:marRight w:val="0"/>
                                              <w:marTop w:val="0"/>
                                              <w:marBottom w:val="0"/>
                                              <w:divBdr>
                                                <w:top w:val="none" w:sz="0" w:space="0" w:color="auto"/>
                                                <w:left w:val="none" w:sz="0" w:space="0" w:color="auto"/>
                                                <w:bottom w:val="none" w:sz="0" w:space="0" w:color="auto"/>
                                                <w:right w:val="none" w:sz="0" w:space="0" w:color="auto"/>
                                              </w:divBdr>
                                            </w:div>
                                            <w:div w:id="8940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611AF-AA42-47D3-B596-1CA455F3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Preferred Company</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paulnikolich paulnikolich</cp:lastModifiedBy>
  <cp:revision>3</cp:revision>
  <cp:lastPrinted>2021-10-18T19:21:00Z</cp:lastPrinted>
  <dcterms:created xsi:type="dcterms:W3CDTF">2021-12-13T22:37:00Z</dcterms:created>
  <dcterms:modified xsi:type="dcterms:W3CDTF">2021-12-13T22:40:00Z</dcterms:modified>
</cp:coreProperties>
</file>