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40D4A87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EB5C0A">
              <w:rPr>
                <w:rFonts w:eastAsia="Times New Roman"/>
              </w:rPr>
              <w:t>April</w:t>
            </w:r>
            <w:r w:rsidR="008064B3">
              <w:rPr>
                <w:rFonts w:eastAsia="Times New Roman"/>
              </w:rPr>
              <w:t xml:space="preserve"> </w:t>
            </w:r>
            <w:r w:rsidR="00EB5C0A">
              <w:rPr>
                <w:rFonts w:eastAsia="Times New Roman"/>
              </w:rPr>
              <w:t>7</w:t>
            </w:r>
            <w:r w:rsidR="00EB5C0A" w:rsidRPr="00EB5C0A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D83A566" w:rsidR="00344BF6" w:rsidRPr="006E70B6" w:rsidRDefault="00EB5C0A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April</w:t>
            </w:r>
            <w:r w:rsidR="00920373">
              <w:rPr>
                <w:rFonts w:eastAsia="Times New Roman"/>
              </w:rPr>
              <w:t xml:space="preserve"> </w:t>
            </w:r>
            <w:r w:rsidR="00BD377D">
              <w:rPr>
                <w:rFonts w:eastAsia="Times New Roman"/>
              </w:rPr>
              <w:t>8</w:t>
            </w:r>
            <w:r w:rsidR="000956CC" w:rsidRPr="00DC11C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D4DE714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EB5C0A">
        <w:rPr>
          <w:rFonts w:eastAsia="Arial"/>
          <w:b/>
          <w:sz w:val="28"/>
          <w:szCs w:val="28"/>
        </w:rPr>
        <w:t>April</w:t>
      </w:r>
      <w:r w:rsidR="008064B3" w:rsidRPr="00F60580">
        <w:rPr>
          <w:rFonts w:eastAsia="Arial"/>
          <w:b/>
          <w:sz w:val="28"/>
          <w:szCs w:val="28"/>
        </w:rPr>
        <w:t xml:space="preserve"> </w:t>
      </w:r>
      <w:r w:rsidR="00EB5C0A">
        <w:rPr>
          <w:rFonts w:eastAsia="Arial"/>
          <w:b/>
          <w:sz w:val="28"/>
          <w:szCs w:val="28"/>
        </w:rPr>
        <w:t>7th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86D3F">
        <w:rPr>
          <w:rFonts w:eastAsia="Arial"/>
          <w:b/>
          <w:sz w:val="28"/>
          <w:szCs w:val="28"/>
        </w:rPr>
        <w:t>2021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EB5C0A">
        <w:rPr>
          <w:rFonts w:eastAsia="Arial"/>
          <w:b/>
          <w:sz w:val="28"/>
          <w:szCs w:val="28"/>
        </w:rPr>
        <w:t>Daylight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EB5C0A">
        <w:rPr>
          <w:rFonts w:eastAsia="Arial"/>
          <w:b/>
          <w:sz w:val="28"/>
          <w:szCs w:val="28"/>
        </w:rPr>
        <w:t>D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8F55C12" w:rsidR="00A266A6" w:rsidRPr="009C6A8C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7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7777777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753CFCC4" w14:textId="7586E55B" w:rsidR="00556852" w:rsidRPr="00427DF0" w:rsidRDefault="0069573E" w:rsidP="00F60580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427DF0">
        <w:rPr>
          <w:rFonts w:eastAsia="Arial"/>
          <w:b/>
          <w:szCs w:val="24"/>
        </w:rPr>
        <w:t>Attendees</w:t>
      </w:r>
      <w:r w:rsidRPr="00427DF0">
        <w:rPr>
          <w:rFonts w:eastAsia="Arial"/>
          <w:szCs w:val="24"/>
        </w:rPr>
        <w:t xml:space="preserve">: </w:t>
      </w:r>
      <w:r w:rsidR="00D36A1C" w:rsidRPr="00427DF0">
        <w:rPr>
          <w:rFonts w:eastAsia="Arial"/>
          <w:szCs w:val="24"/>
        </w:rPr>
        <w:t>Jon Rosdahl, Jay Holcomb, Stephen McCann</w:t>
      </w:r>
      <w:r w:rsidR="00316B05" w:rsidRPr="00427DF0">
        <w:rPr>
          <w:rFonts w:eastAsia="Arial"/>
          <w:szCs w:val="24"/>
        </w:rPr>
        <w:t>,</w:t>
      </w:r>
      <w:r w:rsidR="006E0C8C" w:rsidRPr="00427DF0">
        <w:rPr>
          <w:rFonts w:eastAsia="Arial"/>
          <w:szCs w:val="24"/>
        </w:rPr>
        <w:t xml:space="preserve"> Dorothy Stanley</w:t>
      </w:r>
      <w:r w:rsidR="00CA60E0" w:rsidRPr="00427DF0">
        <w:rPr>
          <w:rFonts w:eastAsia="Arial"/>
          <w:szCs w:val="24"/>
        </w:rPr>
        <w:t xml:space="preserve">, </w:t>
      </w:r>
      <w:r w:rsidR="007C72D5" w:rsidRPr="00427DF0">
        <w:rPr>
          <w:rFonts w:eastAsia="Arial"/>
          <w:szCs w:val="24"/>
        </w:rPr>
        <w:t xml:space="preserve">Dawn </w:t>
      </w:r>
      <w:proofErr w:type="spellStart"/>
      <w:r w:rsidR="007C72D5" w:rsidRPr="00427DF0">
        <w:rPr>
          <w:rFonts w:eastAsia="Arial"/>
          <w:szCs w:val="24"/>
        </w:rPr>
        <w:t>Slykhouse</w:t>
      </w:r>
      <w:proofErr w:type="spellEnd"/>
      <w:r w:rsidR="000B3121" w:rsidRPr="00427DF0">
        <w:rPr>
          <w:rFonts w:eastAsia="Arial"/>
          <w:szCs w:val="24"/>
        </w:rPr>
        <w:t>, Stuart Kerry, Clin</w:t>
      </w:r>
      <w:r w:rsidR="00F65E0D" w:rsidRPr="00427DF0">
        <w:rPr>
          <w:rFonts w:eastAsia="Arial"/>
          <w:szCs w:val="24"/>
        </w:rPr>
        <w:t>t</w:t>
      </w:r>
      <w:r w:rsidR="000B3121" w:rsidRPr="00427DF0">
        <w:rPr>
          <w:rFonts w:eastAsia="Arial"/>
          <w:szCs w:val="24"/>
        </w:rPr>
        <w:t xml:space="preserve"> Chaplin</w:t>
      </w:r>
      <w:r w:rsidR="00852388" w:rsidRPr="00427DF0">
        <w:rPr>
          <w:rFonts w:eastAsia="Arial"/>
          <w:szCs w:val="24"/>
        </w:rPr>
        <w:t xml:space="preserve">, </w:t>
      </w:r>
      <w:r w:rsidR="00C217E6" w:rsidRPr="00427DF0">
        <w:rPr>
          <w:rFonts w:eastAsia="Arial"/>
          <w:szCs w:val="24"/>
        </w:rPr>
        <w:t xml:space="preserve">Steve </w:t>
      </w:r>
      <w:proofErr w:type="spellStart"/>
      <w:r w:rsidR="00C217E6" w:rsidRPr="00427DF0">
        <w:rPr>
          <w:rFonts w:eastAsia="Arial"/>
          <w:szCs w:val="24"/>
        </w:rPr>
        <w:t>Shellhammer</w:t>
      </w:r>
      <w:proofErr w:type="spellEnd"/>
      <w:r w:rsidR="002333E7" w:rsidRPr="00427DF0">
        <w:rPr>
          <w:rFonts w:eastAsia="Arial"/>
          <w:szCs w:val="24"/>
        </w:rPr>
        <w:t>,</w:t>
      </w:r>
      <w:r w:rsidR="00890D36" w:rsidRPr="00427DF0">
        <w:rPr>
          <w:rFonts w:eastAsia="Arial"/>
          <w:szCs w:val="24"/>
        </w:rPr>
        <w:t xml:space="preserve"> </w:t>
      </w:r>
      <w:proofErr w:type="spellStart"/>
      <w:r w:rsidR="00E522C3" w:rsidRPr="00427DF0">
        <w:rPr>
          <w:rFonts w:eastAsia="Arial"/>
          <w:szCs w:val="24"/>
        </w:rPr>
        <w:t>Subir</w:t>
      </w:r>
      <w:proofErr w:type="spellEnd"/>
      <w:r w:rsidR="00E522C3" w:rsidRPr="00427DF0">
        <w:rPr>
          <w:rFonts w:eastAsia="Arial"/>
          <w:szCs w:val="24"/>
        </w:rPr>
        <w:t xml:space="preserve"> Das</w:t>
      </w:r>
      <w:r w:rsidR="00121125" w:rsidRPr="00427DF0">
        <w:rPr>
          <w:rFonts w:eastAsia="Arial"/>
          <w:szCs w:val="24"/>
        </w:rPr>
        <w:t>, Ben Rolfe, Joseph Levy, Pat Kinney</w:t>
      </w:r>
      <w:r w:rsidR="009904AC" w:rsidRPr="00427DF0">
        <w:rPr>
          <w:rFonts w:eastAsia="Arial"/>
          <w:szCs w:val="24"/>
        </w:rPr>
        <w:t>,</w:t>
      </w:r>
      <w:r w:rsidR="00427DF0" w:rsidRPr="00427DF0">
        <w:rPr>
          <w:rFonts w:eastAsia="Arial"/>
          <w:szCs w:val="24"/>
        </w:rPr>
        <w:t xml:space="preserve"> </w:t>
      </w:r>
      <w:r w:rsidR="009904AC" w:rsidRPr="00427DF0">
        <w:rPr>
          <w:rFonts w:eastAsia="Arial"/>
          <w:szCs w:val="24"/>
        </w:rPr>
        <w:t xml:space="preserve">Robert Stacey, Paul </w:t>
      </w:r>
      <w:proofErr w:type="spellStart"/>
      <w:r w:rsidR="009904AC" w:rsidRPr="00427DF0">
        <w:rPr>
          <w:rFonts w:eastAsia="Arial"/>
          <w:szCs w:val="24"/>
        </w:rPr>
        <w:t>Nikolich</w:t>
      </w:r>
      <w:proofErr w:type="spellEnd"/>
      <w:r w:rsidR="009904AC" w:rsidRPr="00427DF0">
        <w:rPr>
          <w:rFonts w:eastAsia="Arial"/>
          <w:szCs w:val="24"/>
        </w:rPr>
        <w:t>, Clint Powell</w:t>
      </w:r>
      <w:r w:rsidR="003E5254" w:rsidRPr="00427DF0">
        <w:rPr>
          <w:rFonts w:eastAsia="Arial"/>
          <w:szCs w:val="24"/>
        </w:rPr>
        <w:t xml:space="preserve">, Rick </w:t>
      </w:r>
      <w:proofErr w:type="spellStart"/>
      <w:r w:rsidR="003E5254" w:rsidRPr="00427DF0">
        <w:rPr>
          <w:rFonts w:eastAsia="Arial"/>
          <w:szCs w:val="24"/>
        </w:rPr>
        <w:t>Alfvin</w:t>
      </w:r>
      <w:proofErr w:type="spellEnd"/>
      <w:r w:rsidR="003E5254" w:rsidRPr="00427DF0">
        <w:rPr>
          <w:rFonts w:eastAsia="Arial"/>
          <w:szCs w:val="24"/>
        </w:rPr>
        <w:t xml:space="preserve">, Lisa </w:t>
      </w:r>
      <w:proofErr w:type="spellStart"/>
      <w:r w:rsidR="003E5254" w:rsidRPr="00427DF0">
        <w:rPr>
          <w:rFonts w:eastAsia="Arial"/>
          <w:szCs w:val="24"/>
        </w:rPr>
        <w:t>Ronmark</w:t>
      </w:r>
      <w:proofErr w:type="spellEnd"/>
      <w:r w:rsidR="006E35A0" w:rsidRPr="00427DF0">
        <w:rPr>
          <w:rFonts w:eastAsia="Arial"/>
          <w:szCs w:val="24"/>
        </w:rPr>
        <w:t xml:space="preserve">, Al </w:t>
      </w:r>
      <w:proofErr w:type="spellStart"/>
      <w:r w:rsidR="006E35A0" w:rsidRPr="00427DF0">
        <w:rPr>
          <w:rFonts w:eastAsia="Arial"/>
          <w:szCs w:val="24"/>
        </w:rPr>
        <w:t>Petrick</w:t>
      </w:r>
      <w:proofErr w:type="spellEnd"/>
    </w:p>
    <w:p w14:paraId="210ECDD9" w14:textId="4B7FBF57" w:rsidR="00AF52C6" w:rsidRPr="00427DF0" w:rsidRDefault="003E5254" w:rsidP="00556852">
      <w:pPr>
        <w:pStyle w:val="ListParagraph"/>
        <w:widowControl w:val="0"/>
        <w:ind w:left="360"/>
        <w:rPr>
          <w:rFonts w:eastAsia="Arial"/>
          <w:szCs w:val="24"/>
        </w:rPr>
      </w:pPr>
      <w:r w:rsidRPr="00427DF0">
        <w:rPr>
          <w:rFonts w:eastAsia="Arial"/>
          <w:b/>
          <w:bCs/>
          <w:szCs w:val="24"/>
        </w:rPr>
        <w:t>Apologies</w:t>
      </w:r>
      <w:r w:rsidRPr="00427DF0">
        <w:rPr>
          <w:rFonts w:eastAsia="Arial"/>
          <w:szCs w:val="24"/>
        </w:rPr>
        <w:t>: Christy Bahn</w:t>
      </w:r>
      <w:r w:rsidR="009E4DB9" w:rsidRPr="00427DF0">
        <w:rPr>
          <w:rFonts w:eastAsia="Arial"/>
          <w:szCs w:val="24"/>
        </w:rPr>
        <w:t>, Tim Godfrey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D5F2AC2" w14:textId="230C370C" w:rsidR="00DC11C1" w:rsidRPr="00355B66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0BA66F6" w14:textId="77777777" w:rsidR="00355B66" w:rsidRPr="00355B66" w:rsidRDefault="00355B66" w:rsidP="00355B66">
      <w:pPr>
        <w:widowControl w:val="0"/>
        <w:rPr>
          <w:rFonts w:eastAsia="Arial"/>
          <w:szCs w:val="24"/>
        </w:rPr>
      </w:pPr>
    </w:p>
    <w:p w14:paraId="5A2113F9" w14:textId="0B2844F7" w:rsidR="005F13B3" w:rsidRPr="003E5254" w:rsidRDefault="0099104A" w:rsidP="003E5254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8" w:history="1">
        <w:r w:rsidR="001E1F83" w:rsidRPr="00C109DA">
          <w:rPr>
            <w:rStyle w:val="Hyperlink"/>
            <w:rFonts w:eastAsia="Arial"/>
            <w:szCs w:val="24"/>
          </w:rPr>
          <w:t>https://mentor.ieee.org/802-ec/dcn/21/ec-21-0092-00-WCSG-2021-04-07-wireless-chairs-teleconference-agenda.docx</w:t>
        </w:r>
      </w:hyperlink>
    </w:p>
    <w:p w14:paraId="2200DC67" w14:textId="59061A05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4ECD2D13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C325B1">
        <w:rPr>
          <w:rFonts w:eastAsia="Arial"/>
          <w:szCs w:val="24"/>
        </w:rPr>
        <w:t>Stephen McCann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5F13B3">
        <w:rPr>
          <w:rFonts w:eastAsia="Arial"/>
          <w:szCs w:val="24"/>
        </w:rPr>
        <w:t>Jon Rosdahl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41617800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EB5C0A">
        <w:rPr>
          <w:rFonts w:eastAsia="Arial"/>
          <w:b/>
          <w:szCs w:val="24"/>
        </w:rPr>
        <w:t>March</w:t>
      </w:r>
      <w:r w:rsidR="009904AC">
        <w:rPr>
          <w:rFonts w:eastAsia="Arial"/>
          <w:b/>
          <w:szCs w:val="24"/>
        </w:rPr>
        <w:t xml:space="preserve"> 3</w:t>
      </w:r>
      <w:r w:rsidR="009904AC" w:rsidRPr="009904AC">
        <w:rPr>
          <w:rFonts w:eastAsia="Arial"/>
          <w:b/>
          <w:szCs w:val="24"/>
          <w:vertAlign w:val="superscript"/>
        </w:rPr>
        <w:t>rd</w:t>
      </w:r>
      <w:r w:rsidR="009904AC">
        <w:rPr>
          <w:rFonts w:eastAsia="Arial"/>
          <w:b/>
          <w:szCs w:val="24"/>
        </w:rPr>
        <w:t xml:space="preserve"> 2021</w:t>
      </w:r>
      <w:r w:rsidRPr="00BE258E">
        <w:rPr>
          <w:rFonts w:eastAsia="Arial"/>
          <w:szCs w:val="24"/>
        </w:rPr>
        <w:t>:</w:t>
      </w:r>
    </w:p>
    <w:p w14:paraId="747396CE" w14:textId="3FF30020" w:rsidR="007D4279" w:rsidRDefault="0099104A" w:rsidP="005F4BA3">
      <w:pPr>
        <w:pStyle w:val="ListParagraph"/>
        <w:numPr>
          <w:ilvl w:val="0"/>
          <w:numId w:val="2"/>
        </w:numPr>
      </w:pPr>
      <w:hyperlink r:id="rId9" w:history="1">
        <w:r w:rsidR="007D4279" w:rsidRPr="00C01408">
          <w:rPr>
            <w:rStyle w:val="Hyperlink"/>
          </w:rPr>
          <w:t>https://mentor.ieee.org/802-ec/dcn/21/ec-21-0049-00-WCSG-minutes-march-03-2021.docx</w:t>
        </w:r>
      </w:hyperlink>
    </w:p>
    <w:p w14:paraId="4F238875" w14:textId="27A9A556" w:rsidR="00D66983" w:rsidRPr="00D66983" w:rsidRDefault="009D603B" w:rsidP="00D6698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action</w:t>
      </w:r>
      <w:r w:rsidR="00007A91">
        <w:rPr>
          <w:rFonts w:eastAsia="Arial"/>
          <w:szCs w:val="24"/>
        </w:rPr>
        <w:t>s</w:t>
      </w:r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30CD77E7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ED4EFD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9904AC">
        <w:rPr>
          <w:rFonts w:eastAsia="Arial"/>
          <w:szCs w:val="24"/>
        </w:rPr>
        <w:t>Pat Kinney</w:t>
      </w:r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30E1FFFE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</w:p>
    <w:p w14:paraId="4EAC26EC" w14:textId="41C88EBE" w:rsidR="008B16DB" w:rsidRDefault="001272F7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Jon Rosdahl presented the </w:t>
      </w:r>
      <w:r w:rsidR="00457CB9">
        <w:rPr>
          <w:rFonts w:eastAsia="Arial"/>
          <w:bCs/>
          <w:szCs w:val="24"/>
        </w:rPr>
        <w:t>financial</w:t>
      </w:r>
      <w:r>
        <w:rPr>
          <w:rFonts w:eastAsia="Arial"/>
          <w:bCs/>
          <w:szCs w:val="24"/>
        </w:rPr>
        <w:t xml:space="preserve"> report</w:t>
      </w:r>
      <w:r w:rsidR="008475CF">
        <w:rPr>
          <w:rFonts w:eastAsia="Arial"/>
          <w:bCs/>
          <w:szCs w:val="24"/>
        </w:rPr>
        <w:t>:</w:t>
      </w:r>
    </w:p>
    <w:p w14:paraId="0058655B" w14:textId="6EF51620" w:rsidR="00121125" w:rsidRPr="002E585F" w:rsidRDefault="0099104A" w:rsidP="00C010B4">
      <w:pPr>
        <w:pStyle w:val="ListParagraph"/>
        <w:numPr>
          <w:ilvl w:val="0"/>
          <w:numId w:val="2"/>
        </w:numPr>
        <w:ind w:left="360"/>
        <w:rPr>
          <w:rFonts w:eastAsia="Arial"/>
          <w:bCs/>
          <w:szCs w:val="24"/>
        </w:rPr>
      </w:pPr>
      <w:hyperlink r:id="rId10" w:history="1">
        <w:r w:rsidR="00C010B4" w:rsidRPr="00C109DA">
          <w:rPr>
            <w:rStyle w:val="Hyperlink"/>
            <w:rFonts w:eastAsia="Arial"/>
            <w:bCs/>
            <w:szCs w:val="24"/>
          </w:rPr>
          <w:t>https://mentor.ieee.org/802-ec/dcn/21/ec-21-0024-00-WCSG-wireless-treasurer-report-narch-2021-electronic-plenary.pptx</w:t>
        </w:r>
      </w:hyperlink>
      <w:r w:rsidR="00121125">
        <w:rPr>
          <w:rFonts w:eastAsia="Arial"/>
          <w:bCs/>
          <w:szCs w:val="24"/>
        </w:rPr>
        <w:t xml:space="preserve"> </w:t>
      </w:r>
    </w:p>
    <w:p w14:paraId="2DD4644A" w14:textId="52BABB7B" w:rsidR="00F60580" w:rsidRPr="00E143B7" w:rsidRDefault="00E143B7" w:rsidP="00E143B7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This report is the same one that was shown at the meeting on March 3</w:t>
      </w:r>
      <w:r w:rsidRPr="00E143B7">
        <w:rPr>
          <w:rFonts w:eastAsia="Arial"/>
          <w:bCs/>
          <w:szCs w:val="24"/>
          <w:vertAlign w:val="superscript"/>
        </w:rPr>
        <w:t>rd</w:t>
      </w:r>
      <w:r>
        <w:rPr>
          <w:rFonts w:eastAsia="Arial"/>
          <w:bCs/>
          <w:szCs w:val="24"/>
        </w:rPr>
        <w:t>.</w:t>
      </w:r>
    </w:p>
    <w:p w14:paraId="6C03DCF0" w14:textId="0BB6C330" w:rsidR="008E7F58" w:rsidRDefault="00C010B4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</w:t>
      </w:r>
      <w:r w:rsidR="00427DF0">
        <w:rPr>
          <w:rFonts w:eastAsia="Arial"/>
          <w:bCs/>
          <w:szCs w:val="24"/>
        </w:rPr>
        <w:t>uestion (Q)</w:t>
      </w:r>
      <w:r>
        <w:rPr>
          <w:rFonts w:eastAsia="Arial"/>
          <w:bCs/>
          <w:szCs w:val="24"/>
        </w:rPr>
        <w:t>: Has anyone considered registration fees for future interims, as the IEEE 802 plenaries have now decided to charge an online registration fee for the July 2021 meeting</w:t>
      </w:r>
      <w:r w:rsidR="00E4247C">
        <w:rPr>
          <w:rFonts w:eastAsia="Arial"/>
          <w:bCs/>
          <w:szCs w:val="24"/>
        </w:rPr>
        <w:t>?</w:t>
      </w:r>
    </w:p>
    <w:p w14:paraId="702F04A7" w14:textId="0CDF702E" w:rsidR="00C010B4" w:rsidRDefault="00C010B4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A</w:t>
      </w:r>
      <w:r w:rsidR="00427DF0">
        <w:rPr>
          <w:rFonts w:eastAsia="Arial"/>
          <w:bCs/>
          <w:szCs w:val="24"/>
        </w:rPr>
        <w:t>nswer (A)</w:t>
      </w:r>
      <w:r>
        <w:rPr>
          <w:rFonts w:eastAsia="Arial"/>
          <w:bCs/>
          <w:szCs w:val="24"/>
        </w:rPr>
        <w:t>: Not really, but I think we should consider a registration fee for the September 2021 interim, if it is not a face to face meeting.</w:t>
      </w:r>
    </w:p>
    <w:p w14:paraId="025E24C2" w14:textId="274EF329" w:rsidR="00C010B4" w:rsidRDefault="00C010B4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</w:t>
      </w:r>
      <w:r w:rsidR="00427DF0">
        <w:rPr>
          <w:rFonts w:eastAsia="Arial"/>
          <w:bCs/>
          <w:szCs w:val="24"/>
        </w:rPr>
        <w:t>omment (C)</w:t>
      </w:r>
      <w:r>
        <w:rPr>
          <w:rFonts w:eastAsia="Arial"/>
          <w:bCs/>
          <w:szCs w:val="24"/>
        </w:rPr>
        <w:t>: So, could we add this as an agenda item for the next WC SC.</w:t>
      </w:r>
    </w:p>
    <w:p w14:paraId="3D65DD70" w14:textId="0B208098" w:rsidR="00C010B4" w:rsidRDefault="00C010B4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C010B4">
        <w:rPr>
          <w:rFonts w:eastAsia="Arial"/>
          <w:b/>
          <w:szCs w:val="24"/>
        </w:rPr>
        <w:t>Action</w:t>
      </w:r>
      <w:r>
        <w:rPr>
          <w:rFonts w:eastAsia="Arial"/>
          <w:bCs/>
          <w:szCs w:val="24"/>
        </w:rPr>
        <w:t>: Add an Agenda item for the May 5</w:t>
      </w:r>
      <w:r w:rsidRPr="00C010B4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2021 WC SC.</w:t>
      </w:r>
    </w:p>
    <w:p w14:paraId="78F2075B" w14:textId="00D06F86" w:rsidR="00C010B4" w:rsidRDefault="00C010B4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C010B4">
        <w:rPr>
          <w:rFonts w:eastAsia="Arial"/>
          <w:bCs/>
          <w:szCs w:val="24"/>
        </w:rPr>
        <w:t>Chair: I think if we introduce a registration fee, then it is for any meeting within the interim session.</w:t>
      </w:r>
    </w:p>
    <w:p w14:paraId="5753128A" w14:textId="7283C476" w:rsidR="00C010B4" w:rsidRDefault="00C010B4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I think all the IEEE 802 wireless groups would then have to meet at the same time, to more easily manage </w:t>
      </w:r>
      <w:r w:rsidR="00E4247C">
        <w:rPr>
          <w:rFonts w:eastAsia="Arial"/>
          <w:bCs/>
          <w:szCs w:val="24"/>
        </w:rPr>
        <w:t>the logistics of a paid meeting.</w:t>
      </w:r>
    </w:p>
    <w:p w14:paraId="318D4541" w14:textId="110E5D50" w:rsidR="00C010B4" w:rsidRDefault="00C010B4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 would also like an IEEE 802 wireless plenary at the start.</w:t>
      </w:r>
    </w:p>
    <w:p w14:paraId="6F1E8A9F" w14:textId="29D502B1" w:rsidR="00C010B4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Yes, I agree with all this.</w:t>
      </w:r>
      <w:r w:rsidR="00E4247C">
        <w:rPr>
          <w:rFonts w:eastAsia="Arial"/>
          <w:bCs/>
          <w:szCs w:val="24"/>
        </w:rPr>
        <w:t xml:space="preserve"> In addition, </w:t>
      </w:r>
      <w:r>
        <w:rPr>
          <w:rFonts w:eastAsia="Arial"/>
          <w:bCs/>
          <w:szCs w:val="24"/>
        </w:rPr>
        <w:t xml:space="preserve">do we need to go up to higher rules when a registration </w:t>
      </w:r>
      <w:r w:rsidR="00E4247C">
        <w:rPr>
          <w:rFonts w:eastAsia="Arial"/>
          <w:bCs/>
          <w:szCs w:val="24"/>
        </w:rPr>
        <w:t xml:space="preserve">fee </w:t>
      </w:r>
      <w:r>
        <w:rPr>
          <w:rFonts w:eastAsia="Arial"/>
          <w:bCs/>
          <w:szCs w:val="24"/>
        </w:rPr>
        <w:t>is charge</w:t>
      </w:r>
      <w:r w:rsidR="00E4247C">
        <w:rPr>
          <w:rFonts w:eastAsia="Arial"/>
          <w:bCs/>
          <w:szCs w:val="24"/>
        </w:rPr>
        <w:t>d</w:t>
      </w:r>
      <w:r>
        <w:rPr>
          <w:rFonts w:eastAsia="Arial"/>
          <w:bCs/>
          <w:szCs w:val="24"/>
        </w:rPr>
        <w:t xml:space="preserve"> and</w:t>
      </w:r>
      <w:r w:rsidR="00E4247C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>do we then have to have attendance credit</w:t>
      </w:r>
      <w:r w:rsidR="00E4247C">
        <w:rPr>
          <w:rFonts w:eastAsia="Arial"/>
          <w:bCs/>
          <w:szCs w:val="24"/>
        </w:rPr>
        <w:t>?</w:t>
      </w:r>
    </w:p>
    <w:p w14:paraId="013C29E3" w14:textId="54120F60" w:rsidR="0034721E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So, if the September 2021 interim is not face to face, I think we then need a straw poll or motion to determine an online registration fee.  I also think that someone who pays and then does not obtain attendance credit may be rather unhappy.</w:t>
      </w:r>
    </w:p>
    <w:p w14:paraId="53E4A7D8" w14:textId="4831666B" w:rsidR="0034721E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If you pay a registration fee, what do you get for your money? I think we need to discuss this a little more.</w:t>
      </w:r>
    </w:p>
    <w:p w14:paraId="2A32FEA6" w14:textId="10007F17" w:rsidR="0034721E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I also think the IEEE 802 wireless joint meeting is a good idea. I also want to mention the 17 </w:t>
      </w:r>
      <w:proofErr w:type="spellStart"/>
      <w:r>
        <w:rPr>
          <w:rFonts w:eastAsia="Arial"/>
          <w:bCs/>
          <w:szCs w:val="24"/>
        </w:rPr>
        <w:t>hrs</w:t>
      </w:r>
      <w:proofErr w:type="spellEnd"/>
      <w:r>
        <w:rPr>
          <w:rFonts w:eastAsia="Arial"/>
          <w:bCs/>
          <w:szCs w:val="24"/>
        </w:rPr>
        <w:t xml:space="preserve"> 59 mins limitation of the IMAT system for meetings.</w:t>
      </w:r>
    </w:p>
    <w:p w14:paraId="7E184A67" w14:textId="462A81CA" w:rsidR="0034721E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Why would it be a too late for a registration fee for the May IEEE 802 wireless interim meeting?</w:t>
      </w:r>
    </w:p>
    <w:p w14:paraId="3585541A" w14:textId="67C20F40" w:rsidR="0034721E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Because we typically give all the members 2 months notice.</w:t>
      </w:r>
    </w:p>
    <w:p w14:paraId="1AD00788" w14:textId="1C998FC3" w:rsidR="0034721E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Sure, but there would be no related hotel room fee.</w:t>
      </w:r>
    </w:p>
    <w:p w14:paraId="7795B7AB" w14:textId="0F379559" w:rsidR="0034721E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In addition, it would be difficult to arrange a suitable payment web-site before the start of the May meeting.</w:t>
      </w:r>
    </w:p>
    <w:p w14:paraId="16EFDB6E" w14:textId="3E899EDE" w:rsidR="0034721E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Is it also possible to sort out some of the IMAT timing issues?</w:t>
      </w:r>
    </w:p>
    <w:p w14:paraId="40A08384" w14:textId="102FFEFC" w:rsidR="0034721E" w:rsidRDefault="0034721E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In 802.11, the meetings were 2 h</w:t>
      </w:r>
      <w:r w:rsidR="0010159D">
        <w:rPr>
          <w:rFonts w:eastAsia="Arial"/>
          <w:bCs/>
          <w:szCs w:val="24"/>
        </w:rPr>
        <w:t>ours</w:t>
      </w:r>
      <w:r>
        <w:rPr>
          <w:rFonts w:eastAsia="Arial"/>
          <w:bCs/>
          <w:szCs w:val="24"/>
        </w:rPr>
        <w:t xml:space="preserve"> </w:t>
      </w:r>
      <w:r w:rsidR="00E4247C">
        <w:rPr>
          <w:rFonts w:eastAsia="Arial"/>
          <w:bCs/>
          <w:szCs w:val="24"/>
        </w:rPr>
        <w:t xml:space="preserve">long </w:t>
      </w:r>
      <w:r>
        <w:rPr>
          <w:rFonts w:eastAsia="Arial"/>
          <w:bCs/>
          <w:szCs w:val="24"/>
        </w:rPr>
        <w:t xml:space="preserve">with </w:t>
      </w:r>
      <w:r w:rsidR="00E4247C">
        <w:rPr>
          <w:rFonts w:eastAsia="Arial"/>
          <w:bCs/>
          <w:szCs w:val="24"/>
        </w:rPr>
        <w:t xml:space="preserve">a </w:t>
      </w:r>
      <w:r>
        <w:rPr>
          <w:rFonts w:eastAsia="Arial"/>
          <w:bCs/>
          <w:szCs w:val="24"/>
        </w:rPr>
        <w:t>15 minute</w:t>
      </w:r>
      <w:r w:rsidR="00E4247C">
        <w:rPr>
          <w:rFonts w:eastAsia="Arial"/>
          <w:bCs/>
          <w:szCs w:val="24"/>
        </w:rPr>
        <w:t xml:space="preserve"> break</w:t>
      </w:r>
      <w:r>
        <w:rPr>
          <w:rFonts w:eastAsia="Arial"/>
          <w:bCs/>
          <w:szCs w:val="24"/>
        </w:rPr>
        <w:t xml:space="preserve"> in between.</w:t>
      </w:r>
    </w:p>
    <w:p w14:paraId="700B63ED" w14:textId="59A0D6AC" w:rsidR="0034721E" w:rsidRDefault="0010159D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From the meeting planners prospective, Face to Face are willing to assist with  this. They can help with a pay wall and other such things.</w:t>
      </w:r>
    </w:p>
    <w:p w14:paraId="1D20843A" w14:textId="5AD17651" w:rsidR="0010159D" w:rsidRDefault="0010159D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 don’t think it’s too late for the registration fee for September 2021. I think there is plenty of time to sort things out.</w:t>
      </w:r>
    </w:p>
    <w:p w14:paraId="30B4F438" w14:textId="204FBD32" w:rsidR="00FE0DE2" w:rsidRDefault="00FE0DE2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At the May </w:t>
      </w:r>
      <w:r w:rsidR="00E4247C">
        <w:rPr>
          <w:rFonts w:eastAsia="Arial"/>
          <w:bCs/>
          <w:szCs w:val="24"/>
        </w:rPr>
        <w:t>5</w:t>
      </w:r>
      <w:r w:rsidR="00E4247C" w:rsidRPr="00E4247C">
        <w:rPr>
          <w:rFonts w:eastAsia="Arial"/>
          <w:bCs/>
          <w:szCs w:val="24"/>
          <w:vertAlign w:val="superscript"/>
        </w:rPr>
        <w:t>th</w:t>
      </w:r>
      <w:r w:rsidR="00E4247C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 xml:space="preserve">WC SC </w:t>
      </w:r>
      <w:r w:rsidR="00E4247C">
        <w:rPr>
          <w:rFonts w:eastAsia="Arial"/>
          <w:bCs/>
          <w:szCs w:val="24"/>
        </w:rPr>
        <w:t xml:space="preserve">meeting </w:t>
      </w:r>
      <w:r>
        <w:rPr>
          <w:rFonts w:eastAsia="Arial"/>
          <w:bCs/>
          <w:szCs w:val="24"/>
        </w:rPr>
        <w:t>we will discuss whether the September 2021 should be online or face to face. However, does this decision need to be made in early May. Can it be postponed?</w:t>
      </w:r>
    </w:p>
    <w:p w14:paraId="3FE4741A" w14:textId="141F1F4B" w:rsidR="00FE0DE2" w:rsidRDefault="00FE0DE2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If we can have more information on May 5</w:t>
      </w:r>
      <w:r w:rsidRPr="00FE0DE2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>, that would be great. I think by September, a lot of people in many countries should have had the opportunity to have a vaccine.</w:t>
      </w:r>
    </w:p>
    <w:p w14:paraId="090031DA" w14:textId="45D7F089" w:rsidR="00FE0DE2" w:rsidRDefault="00FE0DE2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So, should we send out some sort of survey?</w:t>
      </w:r>
    </w:p>
    <w:p w14:paraId="08339D9A" w14:textId="04227747" w:rsidR="00FE0DE2" w:rsidRDefault="00FE0DE2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A: Yes, perhaps as an </w:t>
      </w:r>
      <w:proofErr w:type="spellStart"/>
      <w:r>
        <w:rPr>
          <w:rFonts w:eastAsia="Arial"/>
          <w:bCs/>
          <w:szCs w:val="24"/>
        </w:rPr>
        <w:t>ePoll</w:t>
      </w:r>
      <w:proofErr w:type="spellEnd"/>
      <w:r>
        <w:rPr>
          <w:rFonts w:eastAsia="Arial"/>
          <w:bCs/>
          <w:szCs w:val="24"/>
        </w:rPr>
        <w:t>.</w:t>
      </w:r>
    </w:p>
    <w:p w14:paraId="3946A42D" w14:textId="114FD23C" w:rsidR="00FE0DE2" w:rsidRDefault="00FE0DE2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 think all the members have to be surveyed. I think we should wait until June to do this survey.</w:t>
      </w:r>
    </w:p>
    <w:p w14:paraId="515BFA77" w14:textId="3E410CCE" w:rsidR="00FE0DE2" w:rsidRDefault="00FE0DE2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 xml:space="preserve">C: Yes, a formalized </w:t>
      </w:r>
      <w:proofErr w:type="spellStart"/>
      <w:r>
        <w:rPr>
          <w:rFonts w:eastAsia="Arial"/>
          <w:bCs/>
          <w:szCs w:val="24"/>
        </w:rPr>
        <w:t>ePoll</w:t>
      </w:r>
      <w:proofErr w:type="spellEnd"/>
      <w:r>
        <w:rPr>
          <w:rFonts w:eastAsia="Arial"/>
          <w:bCs/>
          <w:szCs w:val="24"/>
        </w:rPr>
        <w:t xml:space="preserve"> would be a good way to record many people’s feelings about all this.</w:t>
      </w:r>
    </w:p>
    <w:p w14:paraId="60951FD6" w14:textId="0AE7AB2F" w:rsidR="00FE0DE2" w:rsidRDefault="00FE0DE2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A lot of travel aspects will probably change over the next 60 days.</w:t>
      </w:r>
    </w:p>
    <w:p w14:paraId="749ED574" w14:textId="2E19F0F8" w:rsidR="00FE0DE2" w:rsidRDefault="00FE0DE2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I think the </w:t>
      </w:r>
      <w:proofErr w:type="spellStart"/>
      <w:r>
        <w:rPr>
          <w:rFonts w:eastAsia="Arial"/>
          <w:bCs/>
          <w:szCs w:val="24"/>
        </w:rPr>
        <w:t>ePoll</w:t>
      </w:r>
      <w:proofErr w:type="spellEnd"/>
      <w:r>
        <w:rPr>
          <w:rFonts w:eastAsia="Arial"/>
          <w:bCs/>
          <w:szCs w:val="24"/>
        </w:rPr>
        <w:t xml:space="preserve"> should be consider some multiple options such as</w:t>
      </w:r>
      <w:r w:rsidR="00E4247C">
        <w:rPr>
          <w:rFonts w:eastAsia="Arial"/>
          <w:bCs/>
          <w:szCs w:val="24"/>
        </w:rPr>
        <w:t>:</w:t>
      </w:r>
      <w:r>
        <w:rPr>
          <w:rFonts w:eastAsia="Arial"/>
          <w:bCs/>
          <w:szCs w:val="24"/>
        </w:rPr>
        <w:t xml:space="preserve"> would you be able to go, would your company let you go, would you be able to travel.</w:t>
      </w:r>
    </w:p>
    <w:p w14:paraId="324A1184" w14:textId="62C7BB71" w:rsidR="00FE0DE2" w:rsidRDefault="00FE0DE2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This committee should agree the wording of an </w:t>
      </w:r>
      <w:proofErr w:type="spellStart"/>
      <w:r>
        <w:rPr>
          <w:rFonts w:eastAsia="Arial"/>
          <w:bCs/>
          <w:szCs w:val="24"/>
        </w:rPr>
        <w:t>ePoll</w:t>
      </w:r>
      <w:proofErr w:type="spellEnd"/>
      <w:r>
        <w:rPr>
          <w:rFonts w:eastAsia="Arial"/>
          <w:bCs/>
          <w:szCs w:val="24"/>
        </w:rPr>
        <w:t xml:space="preserve">.  </w:t>
      </w:r>
      <w:r w:rsidR="00DA04C4">
        <w:rPr>
          <w:rFonts w:eastAsia="Arial"/>
          <w:bCs/>
          <w:szCs w:val="24"/>
        </w:rPr>
        <w:t xml:space="preserve">So, perhaps the </w:t>
      </w:r>
      <w:proofErr w:type="spellStart"/>
      <w:r w:rsidR="00DA04C4">
        <w:rPr>
          <w:rFonts w:eastAsia="Arial"/>
          <w:bCs/>
          <w:szCs w:val="24"/>
        </w:rPr>
        <w:t>ePoll</w:t>
      </w:r>
      <w:proofErr w:type="spellEnd"/>
      <w:r w:rsidR="00DA04C4">
        <w:rPr>
          <w:rFonts w:eastAsia="Arial"/>
          <w:bCs/>
          <w:szCs w:val="24"/>
        </w:rPr>
        <w:t xml:space="preserve"> could go out between the May and June WC SC meetings.</w:t>
      </w:r>
    </w:p>
    <w:p w14:paraId="236ED676" w14:textId="54FB8A1F" w:rsidR="00DA04C4" w:rsidRDefault="00DA04C4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Sorting out an </w:t>
      </w:r>
      <w:proofErr w:type="spellStart"/>
      <w:r>
        <w:rPr>
          <w:rFonts w:eastAsia="Arial"/>
          <w:bCs/>
          <w:szCs w:val="24"/>
        </w:rPr>
        <w:t>ePoll</w:t>
      </w:r>
      <w:proofErr w:type="spellEnd"/>
      <w:r>
        <w:rPr>
          <w:rFonts w:eastAsia="Arial"/>
          <w:bCs/>
          <w:szCs w:val="24"/>
        </w:rPr>
        <w:t xml:space="preserve"> question is quite difficult. However, with all your help, I can try this again. I suggest that we start working on that immediately.</w:t>
      </w:r>
    </w:p>
    <w:p w14:paraId="50EEA718" w14:textId="7FEAD144" w:rsidR="00DA04C4" w:rsidRDefault="00DA04C4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It can take up to 3 months for some people to obtain visas, especially for those people who are new.</w:t>
      </w:r>
    </w:p>
    <w:p w14:paraId="029D096E" w14:textId="54436211" w:rsidR="00DA04C4" w:rsidRDefault="00E21FB4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So, perhaps the decision </w:t>
      </w:r>
      <w:r w:rsidR="00E4247C">
        <w:rPr>
          <w:rFonts w:eastAsia="Arial"/>
          <w:bCs/>
          <w:szCs w:val="24"/>
        </w:rPr>
        <w:t xml:space="preserve">about the September meeting </w:t>
      </w:r>
      <w:r>
        <w:rPr>
          <w:rFonts w:eastAsia="Arial"/>
          <w:bCs/>
          <w:szCs w:val="24"/>
        </w:rPr>
        <w:t xml:space="preserve">can be </w:t>
      </w:r>
      <w:r w:rsidR="00E4247C">
        <w:rPr>
          <w:rFonts w:eastAsia="Arial"/>
          <w:bCs/>
          <w:szCs w:val="24"/>
        </w:rPr>
        <w:t xml:space="preserve">delayed until </w:t>
      </w:r>
      <w:r>
        <w:rPr>
          <w:rFonts w:eastAsia="Arial"/>
          <w:bCs/>
          <w:szCs w:val="24"/>
        </w:rPr>
        <w:t>June.</w:t>
      </w:r>
    </w:p>
    <w:p w14:paraId="1AF483CC" w14:textId="4BFE4FE4" w:rsidR="00E21FB4" w:rsidRDefault="00E21FB4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I also agree that the September </w:t>
      </w:r>
      <w:r w:rsidR="00E4247C">
        <w:rPr>
          <w:rFonts w:eastAsia="Arial"/>
          <w:bCs/>
          <w:szCs w:val="24"/>
        </w:rPr>
        <w:t xml:space="preserve">meeting </w:t>
      </w:r>
      <w:r>
        <w:rPr>
          <w:rFonts w:eastAsia="Arial"/>
          <w:bCs/>
          <w:szCs w:val="24"/>
        </w:rPr>
        <w:t>decision can be made in June. Regarding visas, I understand that the USA authorities will start to process visa applications around the beginning of May 2021. So, perhaps in June, we will have more information about this.</w:t>
      </w:r>
    </w:p>
    <w:p w14:paraId="07DCE873" w14:textId="12496EA9" w:rsidR="00E21FB4" w:rsidRDefault="00E21FB4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I can assist with any </w:t>
      </w:r>
      <w:proofErr w:type="spellStart"/>
      <w:r>
        <w:rPr>
          <w:rFonts w:eastAsia="Arial"/>
          <w:bCs/>
          <w:szCs w:val="24"/>
        </w:rPr>
        <w:t>ePoll</w:t>
      </w:r>
      <w:proofErr w:type="spellEnd"/>
      <w:r>
        <w:rPr>
          <w:rFonts w:eastAsia="Arial"/>
          <w:bCs/>
          <w:szCs w:val="24"/>
        </w:rPr>
        <w:t xml:space="preserve"> questions.  Over the last 3 weeks, I have also been asked about possibly having face-to-face and online hybrid meetings.</w:t>
      </w:r>
    </w:p>
    <w:p w14:paraId="07711823" w14:textId="32F15BE2" w:rsidR="00FE0DE2" w:rsidRDefault="00E21FB4" w:rsidP="00DC538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There is an IEEE 802 EC ad-hoc about hybrid meetings, although it hasn’t met many times yet. I think </w:t>
      </w:r>
      <w:r w:rsidR="005F4450">
        <w:rPr>
          <w:rFonts w:eastAsia="Arial"/>
          <w:bCs/>
          <w:szCs w:val="24"/>
        </w:rPr>
        <w:t xml:space="preserve">such a hybrid meeting </w:t>
      </w:r>
      <w:r>
        <w:rPr>
          <w:rFonts w:eastAsia="Arial"/>
          <w:bCs/>
          <w:szCs w:val="24"/>
        </w:rPr>
        <w:t xml:space="preserve">would be a problem in September 2021, as there would not be enough bandwidth at the hotel venue for </w:t>
      </w:r>
      <w:r w:rsidR="00E4247C">
        <w:rPr>
          <w:rFonts w:eastAsia="Arial"/>
          <w:bCs/>
          <w:szCs w:val="24"/>
        </w:rPr>
        <w:t xml:space="preserve">up to </w:t>
      </w:r>
      <w:r>
        <w:rPr>
          <w:rFonts w:eastAsia="Arial"/>
          <w:bCs/>
          <w:szCs w:val="24"/>
        </w:rPr>
        <w:t xml:space="preserve">10 </w:t>
      </w:r>
      <w:r w:rsidR="00E4247C">
        <w:rPr>
          <w:rFonts w:eastAsia="Arial"/>
          <w:bCs/>
          <w:szCs w:val="24"/>
        </w:rPr>
        <w:t>parallel</w:t>
      </w:r>
      <w:r>
        <w:rPr>
          <w:rFonts w:eastAsia="Arial"/>
          <w:bCs/>
          <w:szCs w:val="24"/>
        </w:rPr>
        <w:t xml:space="preserve"> meetings. Remember that people who are remote must be able to interact in an equal way as those people who are present.</w:t>
      </w:r>
    </w:p>
    <w:p w14:paraId="13D32AB6" w14:textId="705EB435" w:rsidR="005F4450" w:rsidRDefault="005F4450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Yes, I agree as I’ve been in the same situation myself. However, this type of detailed answer needs to be communicate</w:t>
      </w:r>
      <w:r w:rsidR="00E4247C">
        <w:rPr>
          <w:rFonts w:eastAsia="Arial"/>
          <w:bCs/>
          <w:szCs w:val="24"/>
        </w:rPr>
        <w:t>d</w:t>
      </w:r>
      <w:r>
        <w:rPr>
          <w:rFonts w:eastAsia="Arial"/>
          <w:bCs/>
          <w:szCs w:val="24"/>
        </w:rPr>
        <w:t xml:space="preserve"> to the members.</w:t>
      </w:r>
    </w:p>
    <w:p w14:paraId="0A62D2F4" w14:textId="7C343D8D" w:rsidR="005F4450" w:rsidRDefault="005F4450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E4247C">
        <w:rPr>
          <w:rFonts w:eastAsia="Arial"/>
          <w:b/>
          <w:szCs w:val="24"/>
        </w:rPr>
        <w:t>Action</w:t>
      </w:r>
      <w:r>
        <w:rPr>
          <w:rFonts w:eastAsia="Arial"/>
          <w:bCs/>
          <w:szCs w:val="24"/>
        </w:rPr>
        <w:t>: Communicate issues about hybrid meetings to members</w:t>
      </w:r>
      <w:r w:rsidR="00E4247C">
        <w:rPr>
          <w:rFonts w:eastAsia="Arial"/>
          <w:bCs/>
          <w:szCs w:val="24"/>
        </w:rPr>
        <w:t>.</w:t>
      </w:r>
    </w:p>
    <w:p w14:paraId="312F95F7" w14:textId="3690B3E5" w:rsidR="005F4450" w:rsidRDefault="005F4450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I thought we have agreed that May 5</w:t>
      </w:r>
      <w:r w:rsidRPr="005F4450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>, will be the Sept</w:t>
      </w:r>
      <w:r w:rsidR="00E4247C">
        <w:rPr>
          <w:rFonts w:eastAsia="Arial"/>
          <w:bCs/>
          <w:szCs w:val="24"/>
        </w:rPr>
        <w:t>ember meeting</w:t>
      </w:r>
      <w:r>
        <w:rPr>
          <w:rFonts w:eastAsia="Arial"/>
          <w:bCs/>
          <w:szCs w:val="24"/>
        </w:rPr>
        <w:t xml:space="preserve"> decision point?</w:t>
      </w:r>
    </w:p>
    <w:p w14:paraId="33B226C2" w14:textId="698D7255" w:rsidR="005F4450" w:rsidRDefault="005F4450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Yes, that is true.</w:t>
      </w:r>
    </w:p>
    <w:p w14:paraId="7268129F" w14:textId="724E26E4" w:rsidR="005F4450" w:rsidRDefault="005F4450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 think we also need to inform the members that a face to face meeting may be very expensive or incur other costs.</w:t>
      </w:r>
    </w:p>
    <w:p w14:paraId="3B36E22E" w14:textId="2AD80591" w:rsidR="005F4450" w:rsidRDefault="005F4450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Regarding the September decision, let’s keep this as May 5</w:t>
      </w:r>
      <w:r w:rsidRPr="005F4450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>. However, if there is a good reason to postpone it, let’s discuss that on May 5</w:t>
      </w:r>
      <w:r w:rsidRPr="005F4450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>. I think the main issue will be if people can obtain visas or not.</w:t>
      </w:r>
    </w:p>
    <w:p w14:paraId="71B7BE7F" w14:textId="45E9B292" w:rsidR="005F4450" w:rsidRPr="00E4247C" w:rsidRDefault="005F4450" w:rsidP="00E4247C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The IEEE 802 wireless chairs have already determined a viable minimum number of people. Therefore, the </w:t>
      </w:r>
      <w:proofErr w:type="spellStart"/>
      <w:r>
        <w:rPr>
          <w:rFonts w:eastAsia="Arial"/>
          <w:bCs/>
          <w:szCs w:val="24"/>
        </w:rPr>
        <w:t>ePoll</w:t>
      </w:r>
      <w:proofErr w:type="spellEnd"/>
      <w:r>
        <w:rPr>
          <w:rFonts w:eastAsia="Arial"/>
          <w:bCs/>
          <w:szCs w:val="24"/>
        </w:rPr>
        <w:t xml:space="preserve"> can simply say “can you attend in person”. If the result is less than this viable minimum, then the meeting cannot be face to face.</w:t>
      </w:r>
    </w:p>
    <w:p w14:paraId="36033A42" w14:textId="56E1F958" w:rsidR="005F4450" w:rsidRDefault="005F4450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5F4450">
        <w:rPr>
          <w:rFonts w:eastAsia="Arial"/>
          <w:b/>
          <w:szCs w:val="24"/>
        </w:rPr>
        <w:t>Action</w:t>
      </w:r>
      <w:r>
        <w:rPr>
          <w:rFonts w:eastAsia="Arial"/>
          <w:bCs/>
          <w:szCs w:val="24"/>
        </w:rPr>
        <w:t>: Jon, Stuart, Stephen</w:t>
      </w:r>
      <w:r w:rsidR="009E4DB9">
        <w:rPr>
          <w:rFonts w:eastAsia="Arial"/>
          <w:bCs/>
          <w:szCs w:val="24"/>
        </w:rPr>
        <w:t xml:space="preserve">, </w:t>
      </w:r>
      <w:r w:rsidR="00E4247C">
        <w:rPr>
          <w:rFonts w:eastAsia="Arial"/>
          <w:bCs/>
          <w:szCs w:val="24"/>
        </w:rPr>
        <w:t>C</w:t>
      </w:r>
      <w:r w:rsidR="009E4DB9">
        <w:rPr>
          <w:rFonts w:eastAsia="Arial"/>
          <w:bCs/>
          <w:szCs w:val="24"/>
        </w:rPr>
        <w:t>lint P</w:t>
      </w:r>
      <w:r>
        <w:rPr>
          <w:rFonts w:eastAsia="Arial"/>
          <w:bCs/>
          <w:szCs w:val="24"/>
        </w:rPr>
        <w:t>. Please can a question can be organized by April 14</w:t>
      </w:r>
      <w:r w:rsidRPr="005F4450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>, then we can work from there.</w:t>
      </w:r>
    </w:p>
    <w:p w14:paraId="485FC018" w14:textId="36278627" w:rsidR="005F4450" w:rsidRDefault="005F4450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5F4450">
        <w:rPr>
          <w:rFonts w:eastAsia="Arial"/>
          <w:b/>
          <w:szCs w:val="24"/>
        </w:rPr>
        <w:lastRenderedPageBreak/>
        <w:t>Action</w:t>
      </w:r>
      <w:r>
        <w:rPr>
          <w:rFonts w:eastAsia="Arial"/>
          <w:bCs/>
          <w:szCs w:val="24"/>
        </w:rPr>
        <w:t>: Jon, Rick, describe the situation of why a hybrid meeting is not viable for September face to face.  I also think that April 14</w:t>
      </w:r>
      <w:r w:rsidRPr="005F4450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is a suitable deadline for this.</w:t>
      </w:r>
    </w:p>
    <w:p w14:paraId="6625D454" w14:textId="6440CEAF" w:rsidR="009E4DB9" w:rsidRPr="009E4DB9" w:rsidRDefault="009E4DB9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9E4DB9">
        <w:rPr>
          <w:rFonts w:eastAsia="Arial"/>
          <w:bCs/>
          <w:szCs w:val="24"/>
        </w:rPr>
        <w:t>Q: What about travel tests?</w:t>
      </w:r>
    </w:p>
    <w:p w14:paraId="25460CDB" w14:textId="3B90DC2A" w:rsidR="009E4DB9" w:rsidRDefault="009E4DB9" w:rsidP="005F4450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9E4DB9">
        <w:rPr>
          <w:rFonts w:eastAsia="Arial"/>
          <w:bCs/>
          <w:szCs w:val="24"/>
        </w:rPr>
        <w:t>Chair: This will be</w:t>
      </w:r>
      <w:r>
        <w:rPr>
          <w:rFonts w:eastAsia="Arial"/>
          <w:bCs/>
          <w:szCs w:val="24"/>
        </w:rPr>
        <w:t xml:space="preserve"> dependent upon the region</w:t>
      </w:r>
      <w:r w:rsidR="00E4247C">
        <w:rPr>
          <w:rFonts w:eastAsia="Arial"/>
          <w:bCs/>
          <w:szCs w:val="24"/>
        </w:rPr>
        <w:t>al</w:t>
      </w:r>
      <w:r>
        <w:rPr>
          <w:rFonts w:eastAsia="Arial"/>
          <w:bCs/>
          <w:szCs w:val="24"/>
        </w:rPr>
        <w:t xml:space="preserve"> requirements. Therefore for September, we need to abide by the </w:t>
      </w:r>
      <w:r w:rsidR="00E4247C">
        <w:rPr>
          <w:rFonts w:eastAsia="Arial"/>
          <w:bCs/>
          <w:szCs w:val="24"/>
        </w:rPr>
        <w:t xml:space="preserve">Hawaiian Big Island </w:t>
      </w:r>
      <w:r>
        <w:rPr>
          <w:rFonts w:eastAsia="Arial"/>
          <w:bCs/>
          <w:szCs w:val="24"/>
        </w:rPr>
        <w:t>regional rules.</w:t>
      </w:r>
    </w:p>
    <w:p w14:paraId="115819F1" w14:textId="4E2DB222" w:rsidR="009E4DB9" w:rsidRPr="009E4DB9" w:rsidRDefault="009E4DB9" w:rsidP="009E4DB9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Correspondingly the IEEE 802 EC need to make a similar decision about the November 2021 meeting in Canada.</w:t>
      </w:r>
    </w:p>
    <w:p w14:paraId="297E2BEA" w14:textId="77777777" w:rsidR="008E7F58" w:rsidRPr="008E7F58" w:rsidRDefault="008E7F58" w:rsidP="008E7F58">
      <w:pPr>
        <w:pStyle w:val="ListParagraph"/>
        <w:rPr>
          <w:rFonts w:eastAsia="Arial"/>
          <w:bCs/>
          <w:szCs w:val="24"/>
        </w:rPr>
      </w:pPr>
    </w:p>
    <w:p w14:paraId="2F05342B" w14:textId="6502DF0F" w:rsidR="00355B66" w:rsidRPr="00355B66" w:rsidRDefault="00A977EE" w:rsidP="00355B66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306464">
        <w:rPr>
          <w:rFonts w:eastAsia="Arial"/>
          <w:b/>
          <w:szCs w:val="24"/>
        </w:rPr>
        <w:t>Future Wireless Interim meetings</w:t>
      </w:r>
    </w:p>
    <w:p w14:paraId="3BE21EAD" w14:textId="4A17A75B" w:rsidR="00121125" w:rsidRPr="009E4DB9" w:rsidRDefault="0099104A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hyperlink r:id="rId11" w:history="1">
        <w:r w:rsidR="00121125" w:rsidRPr="00FD08CB">
          <w:rPr>
            <w:rStyle w:val="Hyperlink"/>
          </w:rPr>
          <w:t>https://mentor.ieee.org/802-ec/dcn/21/ec-21-0025-03-WCSG-ieee-802wcsc-meeting-venue-manager-report.pptx</w:t>
        </w:r>
      </w:hyperlink>
    </w:p>
    <w:p w14:paraId="087C2235" w14:textId="0390AB93" w:rsidR="009E4DB9" w:rsidRPr="009E4DB9" w:rsidRDefault="009E4DB9" w:rsidP="00121125">
      <w:pPr>
        <w:pStyle w:val="ListParagraph"/>
        <w:numPr>
          <w:ilvl w:val="0"/>
          <w:numId w:val="18"/>
        </w:numPr>
        <w:suppressAutoHyphens w:val="0"/>
        <w:rPr>
          <w:rStyle w:val="Hyperlink"/>
          <w:color w:val="auto"/>
          <w:szCs w:val="24"/>
          <w:u w:val="none"/>
        </w:rPr>
      </w:pPr>
      <w:r w:rsidRPr="009E4DB9">
        <w:rPr>
          <w:rStyle w:val="Hyperlink"/>
          <w:color w:val="auto"/>
          <w:u w:val="none"/>
        </w:rPr>
        <w:t xml:space="preserve">All the information is the same as the </w:t>
      </w:r>
      <w:r>
        <w:rPr>
          <w:rStyle w:val="Hyperlink"/>
          <w:color w:val="auto"/>
          <w:u w:val="none"/>
        </w:rPr>
        <w:t xml:space="preserve">last </w:t>
      </w:r>
      <w:r w:rsidRPr="009E4DB9">
        <w:rPr>
          <w:rStyle w:val="Hyperlink"/>
          <w:color w:val="auto"/>
          <w:u w:val="none"/>
        </w:rPr>
        <w:t>report on March 3</w:t>
      </w:r>
      <w:r w:rsidRPr="009E4DB9">
        <w:rPr>
          <w:rStyle w:val="Hyperlink"/>
          <w:color w:val="auto"/>
          <w:u w:val="none"/>
          <w:vertAlign w:val="superscript"/>
        </w:rPr>
        <w:t>rd</w:t>
      </w:r>
      <w:r w:rsidRPr="009E4DB9">
        <w:rPr>
          <w:rStyle w:val="Hyperlink"/>
          <w:color w:val="auto"/>
          <w:u w:val="none"/>
        </w:rPr>
        <w:t xml:space="preserve"> 2021.</w:t>
      </w:r>
    </w:p>
    <w:p w14:paraId="7CA7373B" w14:textId="77777777" w:rsidR="00751222" w:rsidRDefault="00751222" w:rsidP="00F60580">
      <w:pPr>
        <w:suppressAutoHyphens w:val="0"/>
        <w:rPr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7FD2EFFB" w14:textId="018C82E5" w:rsidR="001A5EB5" w:rsidRPr="00890D36" w:rsidRDefault="001A5EB5" w:rsidP="00890D36">
      <w:pPr>
        <w:widowControl w:val="0"/>
        <w:rPr>
          <w:rFonts w:eastAsia="Arial"/>
          <w:bCs/>
          <w:szCs w:val="24"/>
        </w:rPr>
      </w:pPr>
    </w:p>
    <w:p w14:paraId="7D9250D8" w14:textId="77777777" w:rsidR="009E4DB9" w:rsidRDefault="009E4DB9" w:rsidP="0030646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At the moment, there are not many items for Europe.</w:t>
      </w:r>
    </w:p>
    <w:p w14:paraId="4BE6C782" w14:textId="77777777" w:rsidR="009E4DB9" w:rsidRDefault="009E4DB9" w:rsidP="0030646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Saudi Arabia has been quite active.</w:t>
      </w:r>
    </w:p>
    <w:p w14:paraId="08594D3D" w14:textId="77777777" w:rsidR="009E4DB9" w:rsidRDefault="009E4DB9" w:rsidP="0030646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are some 6 GHz issues to address.</w:t>
      </w:r>
    </w:p>
    <w:p w14:paraId="1FEC03C4" w14:textId="08425836" w:rsidR="009E4DB9" w:rsidRDefault="009E4DB9" w:rsidP="0030646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Regarding the wireless frequency </w:t>
      </w:r>
      <w:r w:rsidR="00E4247C">
        <w:rPr>
          <w:rFonts w:eastAsia="Arial"/>
          <w:bCs/>
          <w:szCs w:val="24"/>
        </w:rPr>
        <w:t>table item wit</w:t>
      </w:r>
      <w:r>
        <w:rPr>
          <w:rFonts w:eastAsia="Arial"/>
          <w:bCs/>
          <w:szCs w:val="24"/>
        </w:rPr>
        <w:t>h 802.19, a spreadsheet that has been started.</w:t>
      </w:r>
    </w:p>
    <w:p w14:paraId="76B5E9BD" w14:textId="76739A02" w:rsidR="0005768D" w:rsidRDefault="0005768D" w:rsidP="0005768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will be a</w:t>
      </w:r>
      <w:r w:rsidR="00890D36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>802.18 ad-hoc to consider items for WRC 2023</w:t>
      </w:r>
      <w:r w:rsidR="009E4DB9">
        <w:rPr>
          <w:rFonts w:eastAsia="Arial"/>
          <w:bCs/>
          <w:szCs w:val="24"/>
        </w:rPr>
        <w:t xml:space="preserve"> later today.</w:t>
      </w:r>
    </w:p>
    <w:p w14:paraId="3BB163A2" w14:textId="31DAA2A3" w:rsidR="009E4DB9" w:rsidRDefault="009E4DB9" w:rsidP="0005768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Q: </w:t>
      </w:r>
      <w:r w:rsidR="00E4247C">
        <w:rPr>
          <w:rFonts w:eastAsia="Arial"/>
          <w:bCs/>
          <w:szCs w:val="24"/>
        </w:rPr>
        <w:t>A</w:t>
      </w:r>
      <w:r>
        <w:rPr>
          <w:rFonts w:eastAsia="Arial"/>
          <w:bCs/>
          <w:szCs w:val="24"/>
        </w:rPr>
        <w:t xml:space="preserve">re </w:t>
      </w:r>
      <w:r w:rsidR="00E4247C">
        <w:rPr>
          <w:rFonts w:eastAsia="Arial"/>
          <w:bCs/>
          <w:szCs w:val="24"/>
        </w:rPr>
        <w:t xml:space="preserve">you </w:t>
      </w:r>
      <w:r>
        <w:rPr>
          <w:rFonts w:eastAsia="Arial"/>
          <w:bCs/>
          <w:szCs w:val="24"/>
        </w:rPr>
        <w:t>also going to discuss whether 802.18 will lead the wireless frequency table</w:t>
      </w:r>
      <w:r w:rsidR="00E4247C">
        <w:rPr>
          <w:rFonts w:eastAsia="Arial"/>
          <w:bCs/>
          <w:szCs w:val="24"/>
        </w:rPr>
        <w:t xml:space="preserve"> item?</w:t>
      </w:r>
    </w:p>
    <w:p w14:paraId="02FCE3C4" w14:textId="4C2CCF33" w:rsidR="009E4DB9" w:rsidRDefault="009E4DB9" w:rsidP="0005768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No decision has been made about that yet.</w:t>
      </w:r>
    </w:p>
    <w:p w14:paraId="0B2AAE9C" w14:textId="77777777" w:rsidR="005A61AE" w:rsidRPr="005A61AE" w:rsidRDefault="005A61AE" w:rsidP="005A61AE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7D4A59D0" w14:textId="77777777" w:rsidR="009E4DB9" w:rsidRDefault="00B11863" w:rsidP="005A61AE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IEEE </w:t>
      </w:r>
      <w:r w:rsidR="00203B8B" w:rsidRPr="00203B8B">
        <w:rPr>
          <w:rFonts w:eastAsia="Arial"/>
          <w:bCs/>
          <w:szCs w:val="24"/>
        </w:rPr>
        <w:t xml:space="preserve">802.19.3 </w:t>
      </w:r>
      <w:r w:rsidR="0005768D">
        <w:rPr>
          <w:rFonts w:eastAsia="Arial"/>
          <w:bCs/>
          <w:szCs w:val="24"/>
        </w:rPr>
        <w:t xml:space="preserve">has been approved by the </w:t>
      </w:r>
      <w:r w:rsidR="009E4DB9">
        <w:rPr>
          <w:rFonts w:eastAsia="Arial"/>
          <w:bCs/>
          <w:szCs w:val="24"/>
        </w:rPr>
        <w:t>standard board last month,</w:t>
      </w:r>
    </w:p>
    <w:p w14:paraId="2F3758C9" w14:textId="0C1E179A" w:rsidR="009E4DB9" w:rsidRDefault="009E4DB9" w:rsidP="005A61AE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is also a 802.19 co-existence ballot that has recently started regarding 802.15.4aa.</w:t>
      </w:r>
    </w:p>
    <w:p w14:paraId="7B6A0BBF" w14:textId="5FF44CFE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025918C8" w14:textId="77777777" w:rsidR="009E4DB9" w:rsidRDefault="009E4DB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is nothing to report today.</w:t>
      </w:r>
    </w:p>
    <w:p w14:paraId="6FCB7C82" w14:textId="45D4C7BC" w:rsidR="000435B9" w:rsidRPr="000435B9" w:rsidRDefault="00C35366" w:rsidP="000435B9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6DB9B87" w14:textId="77777777" w:rsidR="005D2D66" w:rsidRDefault="005D2D66" w:rsidP="000435B9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4F393DF7" w14:textId="77777777" w:rsidR="00B24BDD" w:rsidRDefault="00B24BDD" w:rsidP="00B24BDD">
      <w:pPr>
        <w:widowControl w:val="0"/>
        <w:rPr>
          <w:rFonts w:eastAsia="Arial"/>
          <w:b/>
          <w:szCs w:val="24"/>
        </w:rPr>
      </w:pPr>
    </w:p>
    <w:p w14:paraId="4DD705A7" w14:textId="2B9E0C4D" w:rsidR="00E522C3" w:rsidRPr="00E522C3" w:rsidRDefault="00B24BDD" w:rsidP="00E522C3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 w:rsidRPr="00E522C3">
        <w:rPr>
          <w:szCs w:val="24"/>
        </w:rPr>
        <w:t>The f</w:t>
      </w:r>
      <w:r w:rsidR="00CD44DC" w:rsidRPr="00E522C3">
        <w:rPr>
          <w:szCs w:val="24"/>
        </w:rPr>
        <w:t xml:space="preserve">uture </w:t>
      </w:r>
      <w:r w:rsidR="00F60580" w:rsidRPr="00E522C3">
        <w:rPr>
          <w:szCs w:val="24"/>
        </w:rPr>
        <w:t>WC</w:t>
      </w:r>
      <w:r w:rsidR="004D6555" w:rsidRPr="00E522C3">
        <w:rPr>
          <w:szCs w:val="24"/>
        </w:rPr>
        <w:t xml:space="preserve"> S</w:t>
      </w:r>
      <w:r w:rsidR="00F60580" w:rsidRPr="00E522C3">
        <w:rPr>
          <w:szCs w:val="24"/>
        </w:rPr>
        <w:t xml:space="preserve">C </w:t>
      </w:r>
      <w:r w:rsidR="00CD44DC" w:rsidRPr="00E522C3">
        <w:rPr>
          <w:szCs w:val="24"/>
        </w:rPr>
        <w:t>meetings</w:t>
      </w:r>
      <w:r w:rsidRPr="00E522C3">
        <w:rPr>
          <w:szCs w:val="24"/>
        </w:rPr>
        <w:t xml:space="preserve"> are planned to be on</w:t>
      </w:r>
      <w:r w:rsidR="00E4247C">
        <w:rPr>
          <w:szCs w:val="24"/>
        </w:rPr>
        <w:t>:</w:t>
      </w:r>
    </w:p>
    <w:p w14:paraId="758051C0" w14:textId="4E57B58F" w:rsidR="00AC2050" w:rsidRPr="009E4DB9" w:rsidRDefault="00E522C3" w:rsidP="009E4DB9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2021-05-05</w:t>
      </w:r>
      <w:r w:rsidR="00B11863">
        <w:rPr>
          <w:szCs w:val="24"/>
        </w:rPr>
        <w:t xml:space="preserve"> Wednesday 15:00 ET for 1.5 </w:t>
      </w:r>
      <w:proofErr w:type="spellStart"/>
      <w:r w:rsidR="00B11863">
        <w:rPr>
          <w:szCs w:val="24"/>
        </w:rPr>
        <w:t>hrs</w:t>
      </w:r>
      <w:proofErr w:type="spellEnd"/>
    </w:p>
    <w:p w14:paraId="0CBF63CD" w14:textId="5A2DCB89" w:rsidR="00AC2050" w:rsidRDefault="00E522C3" w:rsidP="00AC2050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2021-06-02</w:t>
      </w:r>
      <w:r w:rsidR="00B11863">
        <w:rPr>
          <w:szCs w:val="24"/>
        </w:rPr>
        <w:t xml:space="preserve"> Wednesday 15:00 ET for 1.5 </w:t>
      </w:r>
      <w:proofErr w:type="spellStart"/>
      <w:r w:rsidR="00B11863">
        <w:rPr>
          <w:szCs w:val="24"/>
        </w:rPr>
        <w:t>hrs</w:t>
      </w:r>
      <w:proofErr w:type="spellEnd"/>
    </w:p>
    <w:p w14:paraId="29E62003" w14:textId="0FD7B01A" w:rsidR="00B479A0" w:rsidRPr="00B479A0" w:rsidRDefault="00B479A0" w:rsidP="00B479A0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2021-07-07 Wednesday 15:00 ET for 1.5 </w:t>
      </w:r>
      <w:proofErr w:type="spellStart"/>
      <w:r>
        <w:rPr>
          <w:szCs w:val="24"/>
        </w:rPr>
        <w:t>hrs</w:t>
      </w:r>
      <w:proofErr w:type="spellEnd"/>
    </w:p>
    <w:p w14:paraId="64BB5B46" w14:textId="77777777" w:rsidR="00D57637" w:rsidRPr="00D57637" w:rsidRDefault="00D57637" w:rsidP="00D57637">
      <w:pPr>
        <w:widowControl w:val="0"/>
        <w:rPr>
          <w:rFonts w:eastAsia="Arial"/>
          <w:szCs w:val="24"/>
        </w:rPr>
      </w:pPr>
    </w:p>
    <w:p w14:paraId="5DE2F560" w14:textId="7F88EE95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  <w:r w:rsidR="00F60580" w:rsidRPr="00B24BDD">
        <w:rPr>
          <w:rFonts w:eastAsia="Arial"/>
          <w:b/>
          <w:szCs w:val="24"/>
        </w:rPr>
        <w:t>ment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2383607E" w:rsidR="00622AF3" w:rsidRPr="007E597A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AC2050">
        <w:rPr>
          <w:rFonts w:eastAsia="Arial"/>
          <w:szCs w:val="24"/>
        </w:rPr>
        <w:t>6</w:t>
      </w:r>
      <w:r w:rsidR="00A059B7">
        <w:rPr>
          <w:rFonts w:eastAsia="Arial"/>
          <w:szCs w:val="24"/>
        </w:rPr>
        <w:t>:</w:t>
      </w:r>
      <w:r w:rsidR="00BA2124">
        <w:rPr>
          <w:rFonts w:eastAsia="Arial"/>
          <w:szCs w:val="24"/>
        </w:rPr>
        <w:t>10</w:t>
      </w:r>
      <w:r w:rsidR="00D57637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</w:t>
      </w:r>
      <w:r w:rsidR="00EB5C0A">
        <w:rPr>
          <w:rFonts w:eastAsia="Arial"/>
          <w:szCs w:val="24"/>
        </w:rPr>
        <w:t>D</w:t>
      </w:r>
      <w:r w:rsidR="00B24BDD">
        <w:rPr>
          <w:rFonts w:eastAsia="Arial"/>
          <w:szCs w:val="24"/>
        </w:rPr>
        <w:t>T</w:t>
      </w: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2"/>
      <w:footerReference w:type="default" r:id="rId1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AABE4" w14:textId="77777777" w:rsidR="0099104A" w:rsidRDefault="0099104A" w:rsidP="00270D66">
      <w:r>
        <w:separator/>
      </w:r>
    </w:p>
  </w:endnote>
  <w:endnote w:type="continuationSeparator" w:id="0">
    <w:p w14:paraId="2F768834" w14:textId="77777777" w:rsidR="0099104A" w:rsidRDefault="0099104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3A8DD" w14:textId="77777777" w:rsidR="0099104A" w:rsidRDefault="0099104A" w:rsidP="00270D66">
      <w:r>
        <w:separator/>
      </w:r>
    </w:p>
  </w:footnote>
  <w:footnote w:type="continuationSeparator" w:id="0">
    <w:p w14:paraId="524324F1" w14:textId="77777777" w:rsidR="0099104A" w:rsidRDefault="0099104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3C20" w14:textId="1E5613EB" w:rsidR="00B27390" w:rsidRPr="00F911F4" w:rsidRDefault="00EB5C0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April</w:t>
    </w:r>
    <w:r w:rsidR="00FB50B0">
      <w:rPr>
        <w:rFonts w:eastAsia="Times New Roman"/>
      </w:rPr>
      <w:t xml:space="preserve"> </w:t>
    </w:r>
    <w:r w:rsidR="00786D3F">
      <w:rPr>
        <w:rFonts w:eastAsia="Times New Roman"/>
      </w:rPr>
      <w:t>2021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 </w:t>
    </w:r>
    <w:r w:rsidR="00890D36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E72649">
      <w:rPr>
        <w:rStyle w:val="highlight"/>
      </w:rPr>
      <w:t>1</w:t>
    </w:r>
    <w:r w:rsidR="00533FB6">
      <w:rPr>
        <w:rStyle w:val="highlight"/>
      </w:rPr>
      <w:t>-0</w:t>
    </w:r>
    <w:r w:rsidR="00E72649">
      <w:rPr>
        <w:rStyle w:val="highlight"/>
      </w:rPr>
      <w:t>0</w:t>
    </w:r>
    <w:r w:rsidR="007A0DF0">
      <w:rPr>
        <w:rStyle w:val="highlight"/>
      </w:rPr>
      <w:t>91</w:t>
    </w:r>
    <w:r w:rsidR="00D5684E">
      <w:rPr>
        <w:rStyle w:val="highlight"/>
      </w:rPr>
      <w:t>-0</w:t>
    </w:r>
    <w:r w:rsidR="006E738D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"/>
  </w:num>
  <w:num w:numId="17">
    <w:abstractNumId w:val="4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40FDE"/>
    <w:rsid w:val="000435B9"/>
    <w:rsid w:val="00043636"/>
    <w:rsid w:val="00043BAE"/>
    <w:rsid w:val="00044DA8"/>
    <w:rsid w:val="00047976"/>
    <w:rsid w:val="00051D52"/>
    <w:rsid w:val="00057392"/>
    <w:rsid w:val="0005768D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399D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27F3"/>
    <w:rsid w:val="000B3121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47E"/>
    <w:rsid w:val="000D656F"/>
    <w:rsid w:val="000D7399"/>
    <w:rsid w:val="000D7C88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22B"/>
    <w:rsid w:val="000F673F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5A6"/>
    <w:rsid w:val="0012175A"/>
    <w:rsid w:val="00121A6E"/>
    <w:rsid w:val="00121B86"/>
    <w:rsid w:val="00124509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57808"/>
    <w:rsid w:val="00162011"/>
    <w:rsid w:val="00162837"/>
    <w:rsid w:val="001654A4"/>
    <w:rsid w:val="00166F75"/>
    <w:rsid w:val="0016733F"/>
    <w:rsid w:val="00171399"/>
    <w:rsid w:val="00171AC1"/>
    <w:rsid w:val="001729AC"/>
    <w:rsid w:val="00172A7B"/>
    <w:rsid w:val="00173ADD"/>
    <w:rsid w:val="00174207"/>
    <w:rsid w:val="00175491"/>
    <w:rsid w:val="00176617"/>
    <w:rsid w:val="00176A2E"/>
    <w:rsid w:val="00176E4B"/>
    <w:rsid w:val="001808A9"/>
    <w:rsid w:val="00181BFB"/>
    <w:rsid w:val="001822D3"/>
    <w:rsid w:val="00184708"/>
    <w:rsid w:val="00185209"/>
    <w:rsid w:val="001911D3"/>
    <w:rsid w:val="00191696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2EB9"/>
    <w:rsid w:val="001D3CA1"/>
    <w:rsid w:val="001D4735"/>
    <w:rsid w:val="001D501B"/>
    <w:rsid w:val="001D5BB5"/>
    <w:rsid w:val="001D71F9"/>
    <w:rsid w:val="001E0435"/>
    <w:rsid w:val="001E1C6A"/>
    <w:rsid w:val="001E1F83"/>
    <w:rsid w:val="001E2C9F"/>
    <w:rsid w:val="001E4C49"/>
    <w:rsid w:val="001E50A9"/>
    <w:rsid w:val="001E6D56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A30"/>
    <w:rsid w:val="00202DEA"/>
    <w:rsid w:val="00203B8B"/>
    <w:rsid w:val="00204374"/>
    <w:rsid w:val="00205D38"/>
    <w:rsid w:val="002071D2"/>
    <w:rsid w:val="0020784C"/>
    <w:rsid w:val="00210FE4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3E7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E1C9A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6464"/>
    <w:rsid w:val="00307E1E"/>
    <w:rsid w:val="00307F59"/>
    <w:rsid w:val="00310893"/>
    <w:rsid w:val="00311C67"/>
    <w:rsid w:val="00312691"/>
    <w:rsid w:val="00313236"/>
    <w:rsid w:val="00314E83"/>
    <w:rsid w:val="0031506B"/>
    <w:rsid w:val="00316589"/>
    <w:rsid w:val="00316B05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4767"/>
    <w:rsid w:val="00384E36"/>
    <w:rsid w:val="00386543"/>
    <w:rsid w:val="00386E33"/>
    <w:rsid w:val="00390DF0"/>
    <w:rsid w:val="003937C7"/>
    <w:rsid w:val="00395194"/>
    <w:rsid w:val="00395C16"/>
    <w:rsid w:val="00397057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2C95"/>
    <w:rsid w:val="003C48E1"/>
    <w:rsid w:val="003C5D2E"/>
    <w:rsid w:val="003C5EBF"/>
    <w:rsid w:val="003D03FD"/>
    <w:rsid w:val="003D0D93"/>
    <w:rsid w:val="003D1335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3A32"/>
    <w:rsid w:val="003E3AD3"/>
    <w:rsid w:val="003E45CC"/>
    <w:rsid w:val="003E5254"/>
    <w:rsid w:val="003E66F6"/>
    <w:rsid w:val="003E6DA8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11AF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407E"/>
    <w:rsid w:val="004E42B9"/>
    <w:rsid w:val="004E48BF"/>
    <w:rsid w:val="004E5AED"/>
    <w:rsid w:val="004E6256"/>
    <w:rsid w:val="004E66C2"/>
    <w:rsid w:val="004E7F16"/>
    <w:rsid w:val="004F01CC"/>
    <w:rsid w:val="004F03AC"/>
    <w:rsid w:val="004F10BA"/>
    <w:rsid w:val="004F1AD4"/>
    <w:rsid w:val="004F2D75"/>
    <w:rsid w:val="004F4763"/>
    <w:rsid w:val="004F5C60"/>
    <w:rsid w:val="004F6034"/>
    <w:rsid w:val="005012DE"/>
    <w:rsid w:val="00501B27"/>
    <w:rsid w:val="00501C7B"/>
    <w:rsid w:val="00502670"/>
    <w:rsid w:val="00506F20"/>
    <w:rsid w:val="005075F1"/>
    <w:rsid w:val="0051087C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4146"/>
    <w:rsid w:val="00556852"/>
    <w:rsid w:val="00557842"/>
    <w:rsid w:val="005612CE"/>
    <w:rsid w:val="005636FE"/>
    <w:rsid w:val="00563D70"/>
    <w:rsid w:val="00564F01"/>
    <w:rsid w:val="00566AE9"/>
    <w:rsid w:val="0056706F"/>
    <w:rsid w:val="00572530"/>
    <w:rsid w:val="00574856"/>
    <w:rsid w:val="00575BEB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3D9"/>
    <w:rsid w:val="005B062E"/>
    <w:rsid w:val="005B15DC"/>
    <w:rsid w:val="005B2A3D"/>
    <w:rsid w:val="005B39F4"/>
    <w:rsid w:val="005B3E9B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600516"/>
    <w:rsid w:val="00602974"/>
    <w:rsid w:val="00602D79"/>
    <w:rsid w:val="00604E5B"/>
    <w:rsid w:val="006051B4"/>
    <w:rsid w:val="00605509"/>
    <w:rsid w:val="0060587C"/>
    <w:rsid w:val="006063E8"/>
    <w:rsid w:val="00607275"/>
    <w:rsid w:val="006147E7"/>
    <w:rsid w:val="00620BD1"/>
    <w:rsid w:val="0062131A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666C"/>
    <w:rsid w:val="006477CC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243"/>
    <w:rsid w:val="00673E63"/>
    <w:rsid w:val="00676145"/>
    <w:rsid w:val="00677EFA"/>
    <w:rsid w:val="006802F6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3439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1DD3"/>
    <w:rsid w:val="006E2497"/>
    <w:rsid w:val="006E35A0"/>
    <w:rsid w:val="006E43A0"/>
    <w:rsid w:val="006E5D27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A96"/>
    <w:rsid w:val="00700C75"/>
    <w:rsid w:val="00701ADC"/>
    <w:rsid w:val="00703795"/>
    <w:rsid w:val="00703A0D"/>
    <w:rsid w:val="0070578B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2F60"/>
    <w:rsid w:val="00743C6A"/>
    <w:rsid w:val="007479CA"/>
    <w:rsid w:val="00747BE3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1FD0"/>
    <w:rsid w:val="00773657"/>
    <w:rsid w:val="007742D8"/>
    <w:rsid w:val="00775679"/>
    <w:rsid w:val="00775869"/>
    <w:rsid w:val="007760EB"/>
    <w:rsid w:val="007771DC"/>
    <w:rsid w:val="00777DA5"/>
    <w:rsid w:val="007807E5"/>
    <w:rsid w:val="007829F9"/>
    <w:rsid w:val="00782C67"/>
    <w:rsid w:val="00783B82"/>
    <w:rsid w:val="00783CAB"/>
    <w:rsid w:val="00784389"/>
    <w:rsid w:val="00786D3F"/>
    <w:rsid w:val="00787D56"/>
    <w:rsid w:val="00787DE7"/>
    <w:rsid w:val="00793D14"/>
    <w:rsid w:val="00794247"/>
    <w:rsid w:val="00794DF5"/>
    <w:rsid w:val="00795B96"/>
    <w:rsid w:val="007972A1"/>
    <w:rsid w:val="0079755B"/>
    <w:rsid w:val="007A0DF0"/>
    <w:rsid w:val="007A0FD5"/>
    <w:rsid w:val="007A1782"/>
    <w:rsid w:val="007A1BCD"/>
    <w:rsid w:val="007A1ED1"/>
    <w:rsid w:val="007A1F81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38F7"/>
    <w:rsid w:val="007C4217"/>
    <w:rsid w:val="007C58AD"/>
    <w:rsid w:val="007C5ED3"/>
    <w:rsid w:val="007C6855"/>
    <w:rsid w:val="007C72D5"/>
    <w:rsid w:val="007D1284"/>
    <w:rsid w:val="007D1B68"/>
    <w:rsid w:val="007D1F51"/>
    <w:rsid w:val="007D216C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113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2089"/>
    <w:rsid w:val="00852388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D36"/>
    <w:rsid w:val="008D492B"/>
    <w:rsid w:val="008D6881"/>
    <w:rsid w:val="008E1A9B"/>
    <w:rsid w:val="008E2E11"/>
    <w:rsid w:val="008E38EA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11681"/>
    <w:rsid w:val="00911716"/>
    <w:rsid w:val="009152ED"/>
    <w:rsid w:val="00920373"/>
    <w:rsid w:val="00924BF1"/>
    <w:rsid w:val="00925CBA"/>
    <w:rsid w:val="0092682B"/>
    <w:rsid w:val="009303FD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04AC"/>
    <w:rsid w:val="0099104A"/>
    <w:rsid w:val="00991591"/>
    <w:rsid w:val="00991E1A"/>
    <w:rsid w:val="00992C20"/>
    <w:rsid w:val="009944D5"/>
    <w:rsid w:val="00996451"/>
    <w:rsid w:val="00997CA8"/>
    <w:rsid w:val="00997F43"/>
    <w:rsid w:val="009A33AD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A8C"/>
    <w:rsid w:val="009C7B35"/>
    <w:rsid w:val="009D2500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39A7"/>
    <w:rsid w:val="009E42A4"/>
    <w:rsid w:val="009E4DB9"/>
    <w:rsid w:val="009E5F6F"/>
    <w:rsid w:val="009E665D"/>
    <w:rsid w:val="009F0307"/>
    <w:rsid w:val="009F115E"/>
    <w:rsid w:val="009F3D98"/>
    <w:rsid w:val="009F3F7F"/>
    <w:rsid w:val="009F57A2"/>
    <w:rsid w:val="009F69A6"/>
    <w:rsid w:val="00A0015E"/>
    <w:rsid w:val="00A01187"/>
    <w:rsid w:val="00A019C4"/>
    <w:rsid w:val="00A01C2C"/>
    <w:rsid w:val="00A0323C"/>
    <w:rsid w:val="00A04544"/>
    <w:rsid w:val="00A046CE"/>
    <w:rsid w:val="00A04736"/>
    <w:rsid w:val="00A059B7"/>
    <w:rsid w:val="00A06B66"/>
    <w:rsid w:val="00A130A0"/>
    <w:rsid w:val="00A15E8B"/>
    <w:rsid w:val="00A17214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3707"/>
    <w:rsid w:val="00A43E5E"/>
    <w:rsid w:val="00A442EC"/>
    <w:rsid w:val="00A4745C"/>
    <w:rsid w:val="00A474C4"/>
    <w:rsid w:val="00A47569"/>
    <w:rsid w:val="00A47FA3"/>
    <w:rsid w:val="00A6014A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0495"/>
    <w:rsid w:val="00A91190"/>
    <w:rsid w:val="00A93178"/>
    <w:rsid w:val="00A931F7"/>
    <w:rsid w:val="00A93DBD"/>
    <w:rsid w:val="00A94090"/>
    <w:rsid w:val="00A94732"/>
    <w:rsid w:val="00A957E4"/>
    <w:rsid w:val="00A977EE"/>
    <w:rsid w:val="00A97B8A"/>
    <w:rsid w:val="00AA2DC1"/>
    <w:rsid w:val="00AA3515"/>
    <w:rsid w:val="00AA3CB4"/>
    <w:rsid w:val="00AA47B5"/>
    <w:rsid w:val="00AA4A72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4098"/>
    <w:rsid w:val="00B4651A"/>
    <w:rsid w:val="00B479A0"/>
    <w:rsid w:val="00B50A68"/>
    <w:rsid w:val="00B51163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BB5"/>
    <w:rsid w:val="00B81C2A"/>
    <w:rsid w:val="00B81E5E"/>
    <w:rsid w:val="00B82015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377D"/>
    <w:rsid w:val="00BD5ED3"/>
    <w:rsid w:val="00BD66C6"/>
    <w:rsid w:val="00BD6707"/>
    <w:rsid w:val="00BE19E4"/>
    <w:rsid w:val="00BE258E"/>
    <w:rsid w:val="00BE2756"/>
    <w:rsid w:val="00BE31D7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4343"/>
    <w:rsid w:val="00C24F1D"/>
    <w:rsid w:val="00C26455"/>
    <w:rsid w:val="00C26943"/>
    <w:rsid w:val="00C3024B"/>
    <w:rsid w:val="00C31D3F"/>
    <w:rsid w:val="00C325B1"/>
    <w:rsid w:val="00C337A5"/>
    <w:rsid w:val="00C3527C"/>
    <w:rsid w:val="00C35366"/>
    <w:rsid w:val="00C36209"/>
    <w:rsid w:val="00C3781B"/>
    <w:rsid w:val="00C409E0"/>
    <w:rsid w:val="00C40A59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5B89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599F"/>
    <w:rsid w:val="00CB6828"/>
    <w:rsid w:val="00CB73F3"/>
    <w:rsid w:val="00CC24A5"/>
    <w:rsid w:val="00CC3F0E"/>
    <w:rsid w:val="00CC43D5"/>
    <w:rsid w:val="00CC5F2D"/>
    <w:rsid w:val="00CC7254"/>
    <w:rsid w:val="00CD00CE"/>
    <w:rsid w:val="00CD1629"/>
    <w:rsid w:val="00CD1729"/>
    <w:rsid w:val="00CD1796"/>
    <w:rsid w:val="00CD3CFC"/>
    <w:rsid w:val="00CD44D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58"/>
    <w:rsid w:val="00D66983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4C4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720D"/>
    <w:rsid w:val="00DD0B9B"/>
    <w:rsid w:val="00DD1FEE"/>
    <w:rsid w:val="00DD6F37"/>
    <w:rsid w:val="00DE1439"/>
    <w:rsid w:val="00DE3DC7"/>
    <w:rsid w:val="00DE70DA"/>
    <w:rsid w:val="00DF0241"/>
    <w:rsid w:val="00DF0CA5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100D"/>
    <w:rsid w:val="00E05A9C"/>
    <w:rsid w:val="00E134E9"/>
    <w:rsid w:val="00E143B7"/>
    <w:rsid w:val="00E146BD"/>
    <w:rsid w:val="00E14A45"/>
    <w:rsid w:val="00E1772A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75C7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649"/>
    <w:rsid w:val="00E72963"/>
    <w:rsid w:val="00E74A18"/>
    <w:rsid w:val="00E763BE"/>
    <w:rsid w:val="00E81D58"/>
    <w:rsid w:val="00E82BB6"/>
    <w:rsid w:val="00E84581"/>
    <w:rsid w:val="00E85312"/>
    <w:rsid w:val="00E8571B"/>
    <w:rsid w:val="00E85872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5016"/>
    <w:rsid w:val="00EB0DE4"/>
    <w:rsid w:val="00EB1344"/>
    <w:rsid w:val="00EB3F94"/>
    <w:rsid w:val="00EB423D"/>
    <w:rsid w:val="00EB511C"/>
    <w:rsid w:val="00EB5C0A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2EBD"/>
    <w:rsid w:val="00ED3698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0871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941"/>
    <w:rsid w:val="00FD0E14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092-00-WCSG-2021-04-07-wireless-chairs-teleconference-agenda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eee802.org/sapolicies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1/ec-21-0025-03-WCSG-ieee-802wcsc-meeting-venue-manager-report.ppt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-ec/dcn/21/ec-21-0024-00-WCSG-wireless-treasurer-report-narch-2021-electronic-plenary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1/ec-21-0049-00-WCSG-minutes-march-03-20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April 7th 2021 minutes</vt:lpstr>
    </vt:vector>
  </TitlesOfParts>
  <Company>Huawei Technologies Co.,Ltd</Company>
  <LinksUpToDate>false</LinksUpToDate>
  <CharactersWithSpaces>9878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April 7th 2021 minutes</dc:title>
  <dc:subject>Minutes</dc:subject>
  <dc:creator>Stephen McCann</dc:creator>
  <cp:keywords>April 7th, 2021</cp:keywords>
  <dc:description>Stephen McCann, Huawei</dc:description>
  <cp:lastModifiedBy>Stephen McCann</cp:lastModifiedBy>
  <cp:revision>20</cp:revision>
  <cp:lastPrinted>2005-03-13T09:26:00Z</cp:lastPrinted>
  <dcterms:created xsi:type="dcterms:W3CDTF">2021-03-12T09:10:00Z</dcterms:created>
  <dcterms:modified xsi:type="dcterms:W3CDTF">2021-04-08T12:22:00Z</dcterms:modified>
</cp:coreProperties>
</file>