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7FBFCEB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832ADF">
              <w:rPr>
                <w:rFonts w:eastAsia="Times New Roman"/>
              </w:rPr>
              <w:t>July</w:t>
            </w:r>
            <w:r w:rsidR="00A653CE" w:rsidRPr="006E70B6">
              <w:rPr>
                <w:rFonts w:eastAsia="Times New Roman"/>
              </w:rPr>
              <w:t xml:space="preserve"> </w:t>
            </w:r>
            <w:r w:rsidR="00C13127">
              <w:rPr>
                <w:rFonts w:eastAsia="Times New Roman"/>
              </w:rPr>
              <w:t>2017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88D0DF9" w:rsidR="00344BF6" w:rsidRPr="006E70B6" w:rsidRDefault="00832ADF" w:rsidP="006E70B6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July 9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C13127">
              <w:rPr>
                <w:rFonts w:eastAsia="Times New Roman"/>
              </w:rPr>
              <w:t>2017</w:t>
            </w:r>
          </w:p>
        </w:tc>
      </w:tr>
      <w:tr w:rsidR="00270D66" w:rsidRPr="006E70B6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270D66" w:rsidRPr="006E70B6" w:rsidRDefault="00270D66" w:rsidP="006E70B6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028FCF69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56D68F49" w14:textId="3B5F0158" w:rsidR="008F35DC" w:rsidRPr="006E70B6" w:rsidRDefault="001F4C38" w:rsidP="006E70B6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8F35DC" w:rsidRPr="006E70B6" w:rsidRDefault="008F35DC" w:rsidP="006E70B6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03FA5C10" w:rsidR="008F35DC" w:rsidRPr="006E70B6" w:rsidRDefault="001F4C38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5A12593E" w14:textId="2048A14E" w:rsidR="00270D66" w:rsidRPr="006E70B6" w:rsidRDefault="00270D66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>:</w:t>
            </w:r>
            <w:r w:rsidR="00C55BF8" w:rsidRPr="006E70B6">
              <w:rPr>
                <w:rFonts w:eastAsia="Times New Roman"/>
                <w:lang w:val="pl-PL"/>
              </w:rPr>
              <w:t xml:space="preserve"> </w:t>
            </w:r>
            <w:r w:rsidR="001F4C38">
              <w:t>smccann@blackberry.com</w:t>
            </w:r>
          </w:p>
          <w:p w14:paraId="0CF69251" w14:textId="77777777" w:rsidR="006D6FA2" w:rsidRPr="006E70B6" w:rsidRDefault="006D6FA2" w:rsidP="006E70B6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37426F4D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832ADF">
        <w:rPr>
          <w:rFonts w:eastAsia="Arial"/>
          <w:b/>
          <w:szCs w:val="24"/>
        </w:rPr>
        <w:t>July 9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="00832ADF">
        <w:rPr>
          <w:rFonts w:eastAsia="Arial"/>
          <w:b/>
          <w:szCs w:val="24"/>
        </w:rPr>
        <w:t xml:space="preserve"> </w:t>
      </w:r>
      <w:r w:rsidR="00C13127">
        <w:rPr>
          <w:rFonts w:eastAsia="Arial"/>
          <w:b/>
          <w:szCs w:val="24"/>
        </w:rPr>
        <w:t>2017</w:t>
      </w:r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832ADF">
        <w:rPr>
          <w:rFonts w:eastAsia="Arial"/>
          <w:b/>
          <w:szCs w:val="24"/>
        </w:rPr>
        <w:t>Central European Time (CET)</w:t>
      </w:r>
    </w:p>
    <w:p w14:paraId="32D6A09C" w14:textId="77777777" w:rsidR="00A47569" w:rsidRPr="00BE258E" w:rsidRDefault="00A47569" w:rsidP="006E70B6">
      <w:pPr>
        <w:widowControl w:val="0"/>
        <w:rPr>
          <w:rFonts w:eastAsia="Arial"/>
          <w:szCs w:val="24"/>
        </w:rPr>
      </w:pPr>
    </w:p>
    <w:p w14:paraId="2D89D4D7" w14:textId="725D1CB8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 xml:space="preserve">Wireless Chairs Committee Meeting </w:t>
      </w:r>
      <w:r w:rsidR="00832ADF">
        <w:rPr>
          <w:rFonts w:eastAsia="Arial"/>
          <w:b/>
          <w:szCs w:val="24"/>
        </w:rPr>
        <w:t>–</w:t>
      </w:r>
      <w:r w:rsidR="007555A8">
        <w:rPr>
          <w:rFonts w:eastAsia="Arial"/>
          <w:b/>
          <w:szCs w:val="24"/>
        </w:rPr>
        <w:t xml:space="preserve"> </w:t>
      </w:r>
      <w:r w:rsidR="00832ADF">
        <w:rPr>
          <w:rFonts w:eastAsia="Arial"/>
          <w:b/>
          <w:szCs w:val="24"/>
        </w:rPr>
        <w:t>July 9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r w:rsidRPr="0069573E">
        <w:rPr>
          <w:rFonts w:eastAsia="Arial"/>
          <w:b/>
          <w:szCs w:val="24"/>
        </w:rPr>
        <w:t xml:space="preserve">, </w:t>
      </w:r>
      <w:r w:rsidR="00832ADF">
        <w:rPr>
          <w:rFonts w:eastAsia="Arial"/>
          <w:b/>
          <w:szCs w:val="24"/>
        </w:rPr>
        <w:t>2017 – Berlin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28FCC8A5" w14:textId="4D7569A3" w:rsidR="0069573E" w:rsidRPr="009B72A2" w:rsidRDefault="0069573E" w:rsidP="009B72A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9B72A2">
        <w:rPr>
          <w:rFonts w:eastAsia="Arial"/>
          <w:b/>
          <w:szCs w:val="24"/>
        </w:rPr>
        <w:t>Attendees</w:t>
      </w:r>
      <w:r w:rsidRPr="009B72A2">
        <w:rPr>
          <w:rFonts w:eastAsia="Arial"/>
          <w:szCs w:val="24"/>
        </w:rPr>
        <w:t>: S</w:t>
      </w:r>
      <w:r w:rsidR="00F8480B" w:rsidRPr="009B72A2">
        <w:rPr>
          <w:rFonts w:eastAsia="Arial"/>
          <w:szCs w:val="24"/>
        </w:rPr>
        <w:t>tephen McCann, Adrian Stephens</w:t>
      </w:r>
      <w:r w:rsidRPr="009B72A2">
        <w:rPr>
          <w:rFonts w:eastAsia="Arial"/>
          <w:szCs w:val="24"/>
        </w:rPr>
        <w:t xml:space="preserve">, Bob </w:t>
      </w:r>
      <w:proofErr w:type="spellStart"/>
      <w:r w:rsidRPr="009B72A2">
        <w:rPr>
          <w:rFonts w:eastAsia="Arial"/>
          <w:szCs w:val="24"/>
        </w:rPr>
        <w:t>Heile</w:t>
      </w:r>
      <w:proofErr w:type="spellEnd"/>
      <w:r w:rsidR="00082708" w:rsidRPr="009B72A2">
        <w:rPr>
          <w:rFonts w:eastAsia="Arial"/>
          <w:szCs w:val="24"/>
        </w:rPr>
        <w:t xml:space="preserve">, </w:t>
      </w:r>
      <w:r w:rsidR="00F154C2" w:rsidRPr="009B72A2">
        <w:rPr>
          <w:rFonts w:eastAsia="Arial"/>
          <w:szCs w:val="24"/>
        </w:rPr>
        <w:t>Richard Kennedy</w:t>
      </w:r>
      <w:r w:rsidR="00082708" w:rsidRPr="009B72A2">
        <w:rPr>
          <w:rFonts w:eastAsia="Arial"/>
          <w:szCs w:val="24"/>
        </w:rPr>
        <w:t xml:space="preserve">, </w:t>
      </w:r>
      <w:r w:rsidR="003659A5" w:rsidRPr="009B72A2">
        <w:rPr>
          <w:rFonts w:eastAsia="Arial"/>
          <w:szCs w:val="24"/>
        </w:rPr>
        <w:t xml:space="preserve">Jay </w:t>
      </w:r>
      <w:r w:rsidR="00D448BB" w:rsidRPr="009B72A2">
        <w:rPr>
          <w:rFonts w:eastAsia="Arial"/>
          <w:szCs w:val="24"/>
        </w:rPr>
        <w:t>Holcomb</w:t>
      </w:r>
      <w:r w:rsidR="00722FB6" w:rsidRPr="009B72A2">
        <w:rPr>
          <w:rFonts w:eastAsia="Arial"/>
          <w:szCs w:val="24"/>
        </w:rPr>
        <w:t xml:space="preserve">, </w:t>
      </w:r>
      <w:r w:rsidR="00D448BB" w:rsidRPr="009B72A2">
        <w:rPr>
          <w:rFonts w:eastAsia="Arial"/>
          <w:szCs w:val="24"/>
        </w:rPr>
        <w:t xml:space="preserve">Rick </w:t>
      </w:r>
      <w:proofErr w:type="spellStart"/>
      <w:r w:rsidR="00D448BB" w:rsidRPr="009B72A2">
        <w:rPr>
          <w:rFonts w:eastAsia="Arial"/>
          <w:szCs w:val="24"/>
        </w:rPr>
        <w:t>Alfvin</w:t>
      </w:r>
      <w:proofErr w:type="spellEnd"/>
      <w:r w:rsidR="00755743" w:rsidRPr="009B72A2">
        <w:rPr>
          <w:rFonts w:eastAsia="Arial"/>
          <w:szCs w:val="24"/>
        </w:rPr>
        <w:t xml:space="preserve">, </w:t>
      </w:r>
      <w:proofErr w:type="spellStart"/>
      <w:r w:rsidR="00970C6D" w:rsidRPr="009B72A2">
        <w:rPr>
          <w:rFonts w:eastAsia="Arial"/>
          <w:szCs w:val="24"/>
        </w:rPr>
        <w:t>Hyeong</w:t>
      </w:r>
      <w:proofErr w:type="spellEnd"/>
      <w:r w:rsidR="00970C6D" w:rsidRPr="009B72A2">
        <w:rPr>
          <w:rFonts w:eastAsia="Arial"/>
          <w:szCs w:val="24"/>
        </w:rPr>
        <w:t xml:space="preserve"> Ho Lee</w:t>
      </w:r>
      <w:r w:rsidR="000C660C" w:rsidRPr="009B72A2">
        <w:rPr>
          <w:rFonts w:eastAsia="Arial"/>
          <w:szCs w:val="24"/>
        </w:rPr>
        <w:t xml:space="preserve">, </w:t>
      </w:r>
      <w:r w:rsidR="009B72A2" w:rsidRPr="009B72A2">
        <w:rPr>
          <w:rFonts w:eastAsia="Arial"/>
          <w:szCs w:val="24"/>
        </w:rPr>
        <w:t>J</w:t>
      </w:r>
      <w:r w:rsidR="00F8480B" w:rsidRPr="009B72A2">
        <w:rPr>
          <w:rFonts w:eastAsia="Arial"/>
          <w:szCs w:val="24"/>
        </w:rPr>
        <w:t>oseph Levy</w:t>
      </w:r>
      <w:r w:rsidR="009B72A2" w:rsidRPr="009B72A2">
        <w:rPr>
          <w:rFonts w:eastAsia="Arial"/>
          <w:szCs w:val="24"/>
        </w:rPr>
        <w:t xml:space="preserve">, </w:t>
      </w:r>
      <w:r w:rsidR="003E7D61" w:rsidRPr="009B72A2">
        <w:rPr>
          <w:rFonts w:eastAsia="Arial"/>
          <w:szCs w:val="24"/>
        </w:rPr>
        <w:t xml:space="preserve">Ben </w:t>
      </w:r>
      <w:r w:rsidR="00D1432C" w:rsidRPr="009B72A2">
        <w:rPr>
          <w:rFonts w:eastAsia="Arial"/>
          <w:szCs w:val="24"/>
        </w:rPr>
        <w:t>Rolf</w:t>
      </w:r>
      <w:r w:rsidR="003E7D61" w:rsidRPr="009B72A2">
        <w:rPr>
          <w:rFonts w:eastAsia="Arial"/>
          <w:szCs w:val="24"/>
        </w:rPr>
        <w:t>e,</w:t>
      </w:r>
      <w:r w:rsidR="009B72A2" w:rsidRPr="009B72A2">
        <w:rPr>
          <w:rFonts w:eastAsia="Arial"/>
          <w:szCs w:val="24"/>
        </w:rPr>
        <w:t xml:space="preserve"> </w:t>
      </w:r>
      <w:r w:rsidR="00D1432C" w:rsidRPr="009B72A2">
        <w:rPr>
          <w:rFonts w:eastAsia="Arial"/>
          <w:szCs w:val="24"/>
        </w:rPr>
        <w:t xml:space="preserve">Jon </w:t>
      </w:r>
      <w:proofErr w:type="spellStart"/>
      <w:r w:rsidR="00D1432C" w:rsidRPr="009B72A2">
        <w:rPr>
          <w:rFonts w:eastAsia="Arial"/>
          <w:szCs w:val="24"/>
        </w:rPr>
        <w:t>Rosdahl</w:t>
      </w:r>
      <w:proofErr w:type="spellEnd"/>
      <w:r w:rsidR="00D1432C" w:rsidRPr="009B72A2">
        <w:rPr>
          <w:rFonts w:eastAsia="Arial"/>
          <w:szCs w:val="24"/>
        </w:rPr>
        <w:t xml:space="preserve">, </w:t>
      </w:r>
      <w:proofErr w:type="spellStart"/>
      <w:r w:rsidR="00D1432C" w:rsidRPr="009B72A2">
        <w:rPr>
          <w:rFonts w:eastAsia="Arial"/>
          <w:szCs w:val="24"/>
        </w:rPr>
        <w:t>Tuncer</w:t>
      </w:r>
      <w:proofErr w:type="spellEnd"/>
      <w:r w:rsidR="00D1432C" w:rsidRPr="009B72A2">
        <w:rPr>
          <w:rFonts w:eastAsia="Arial"/>
          <w:szCs w:val="24"/>
        </w:rPr>
        <w:t xml:space="preserve"> </w:t>
      </w:r>
      <w:proofErr w:type="spellStart"/>
      <w:r w:rsidR="00D1432C" w:rsidRPr="009B72A2">
        <w:rPr>
          <w:rFonts w:eastAsia="Arial"/>
          <w:szCs w:val="24"/>
        </w:rPr>
        <w:t>Baykas</w:t>
      </w:r>
      <w:proofErr w:type="spellEnd"/>
      <w:r w:rsidR="00D1432C" w:rsidRPr="009B72A2">
        <w:rPr>
          <w:rFonts w:eastAsia="Arial"/>
          <w:szCs w:val="24"/>
        </w:rPr>
        <w:t xml:space="preserve">, Jonathan Goldberg, Dawn </w:t>
      </w:r>
      <w:proofErr w:type="spellStart"/>
      <w:r w:rsidR="00D1432C" w:rsidRPr="009B72A2">
        <w:rPr>
          <w:rFonts w:eastAsia="Arial"/>
          <w:szCs w:val="24"/>
        </w:rPr>
        <w:t>Slykhouse</w:t>
      </w:r>
      <w:proofErr w:type="spellEnd"/>
      <w:r w:rsidR="00D1432C" w:rsidRPr="009B72A2">
        <w:rPr>
          <w:rFonts w:eastAsia="Arial"/>
          <w:szCs w:val="24"/>
        </w:rPr>
        <w:t xml:space="preserve">, James </w:t>
      </w:r>
      <w:proofErr w:type="spellStart"/>
      <w:r w:rsidR="00D1432C" w:rsidRPr="009B72A2">
        <w:rPr>
          <w:rFonts w:eastAsia="Arial"/>
          <w:szCs w:val="24"/>
        </w:rPr>
        <w:t>Gilb</w:t>
      </w:r>
      <w:proofErr w:type="spellEnd"/>
      <w:r w:rsidR="00D1432C" w:rsidRPr="009B72A2">
        <w:rPr>
          <w:rFonts w:eastAsia="Arial"/>
          <w:szCs w:val="24"/>
        </w:rPr>
        <w:t xml:space="preserve">, Clint Chaplin, </w:t>
      </w:r>
      <w:r w:rsidR="003C229E" w:rsidRPr="009B72A2">
        <w:rPr>
          <w:rFonts w:eastAsia="Arial"/>
          <w:szCs w:val="24"/>
        </w:rPr>
        <w:t xml:space="preserve">Tim Godfrey, </w:t>
      </w:r>
      <w:proofErr w:type="spellStart"/>
      <w:r w:rsidR="009B72A2" w:rsidRPr="009B72A2">
        <w:rPr>
          <w:rFonts w:eastAsia="Arial"/>
          <w:szCs w:val="24"/>
        </w:rPr>
        <w:t>Apurva</w:t>
      </w:r>
      <w:proofErr w:type="spellEnd"/>
      <w:r w:rsidR="009B72A2" w:rsidRPr="009B72A2">
        <w:rPr>
          <w:rFonts w:eastAsia="Arial"/>
          <w:szCs w:val="24"/>
        </w:rPr>
        <w:t xml:space="preserve"> </w:t>
      </w:r>
      <w:proofErr w:type="spellStart"/>
      <w:r w:rsidR="009B72A2" w:rsidRPr="009B72A2">
        <w:rPr>
          <w:rFonts w:eastAsia="Arial"/>
          <w:szCs w:val="24"/>
        </w:rPr>
        <w:t>Mody</w:t>
      </w:r>
      <w:proofErr w:type="spellEnd"/>
      <w:r w:rsidR="009B72A2" w:rsidRPr="009B72A2">
        <w:rPr>
          <w:rFonts w:eastAsia="Arial"/>
          <w:szCs w:val="24"/>
        </w:rPr>
        <w:t>, Katherine Bennett</w:t>
      </w:r>
      <w:r w:rsidR="003F3FEE" w:rsidRPr="009B72A2">
        <w:rPr>
          <w:rFonts w:eastAsia="Arial"/>
          <w:szCs w:val="24"/>
        </w:rPr>
        <w:t>, Dorothy Stanley</w:t>
      </w:r>
      <w:r w:rsidR="00572530" w:rsidRPr="009B72A2">
        <w:rPr>
          <w:rFonts w:eastAsia="Arial"/>
          <w:szCs w:val="24"/>
        </w:rPr>
        <w:t xml:space="preserve">, </w:t>
      </w:r>
      <w:proofErr w:type="spellStart"/>
      <w:r w:rsidR="00572530" w:rsidRPr="009B72A2">
        <w:rPr>
          <w:rFonts w:eastAsia="Arial"/>
          <w:szCs w:val="24"/>
        </w:rPr>
        <w:t>Subir</w:t>
      </w:r>
      <w:proofErr w:type="spellEnd"/>
      <w:r w:rsidR="00572530" w:rsidRPr="009B72A2">
        <w:rPr>
          <w:rFonts w:eastAsia="Arial"/>
          <w:szCs w:val="24"/>
        </w:rPr>
        <w:t xml:space="preserve"> Das</w:t>
      </w:r>
      <w:r w:rsidR="002C08CE" w:rsidRPr="009B72A2">
        <w:rPr>
          <w:rFonts w:eastAsia="Arial"/>
          <w:szCs w:val="24"/>
        </w:rPr>
        <w:t>, Pat Kinney</w:t>
      </w:r>
      <w:r w:rsidR="00890069" w:rsidRPr="009B72A2">
        <w:rPr>
          <w:rFonts w:eastAsia="Arial"/>
          <w:szCs w:val="24"/>
        </w:rPr>
        <w:t>, Pat Thaler</w:t>
      </w:r>
    </w:p>
    <w:p w14:paraId="596A3B3E" w14:textId="3319D6EB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5C700D73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51C0E445" w14:textId="74D9EFB6" w:rsidR="003C5EBF" w:rsidRDefault="00BB7647" w:rsidP="003C5EBF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hyperlink r:id="rId7" w:history="1">
        <w:r w:rsidR="003C5EBF" w:rsidRPr="00942388">
          <w:rPr>
            <w:rStyle w:val="Hyperlink"/>
            <w:rFonts w:eastAsia="Arial"/>
            <w:szCs w:val="24"/>
          </w:rPr>
          <w:t>https://mentor.ieee.org/802-ec/dcn/17/ec-17-0119-00-WCSG-802-wireless-chairs-meeting-agenda-2017-07-09.docx</w:t>
        </w:r>
      </w:hyperlink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42CC9499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D1432C">
        <w:rPr>
          <w:rFonts w:eastAsia="Arial"/>
          <w:szCs w:val="24"/>
        </w:rPr>
        <w:t>Adrian Stephens</w:t>
      </w:r>
      <w:r w:rsidR="00F8480B">
        <w:rPr>
          <w:rFonts w:eastAsia="Arial"/>
          <w:szCs w:val="24"/>
        </w:rPr>
        <w:t>, Second: Rick Alfin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18224A60" w14:textId="08281E2F" w:rsidR="0032304C" w:rsidRPr="00947E83" w:rsidRDefault="0032304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061AB916" w14:textId="3D570E71" w:rsidR="00947E83" w:rsidRDefault="00BB7647" w:rsidP="00947E83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hyperlink r:id="rId8" w:history="1">
        <w:r w:rsidR="00947E83" w:rsidRPr="00490E46">
          <w:rPr>
            <w:rStyle w:val="Hyperlink"/>
            <w:rFonts w:eastAsia="Arial"/>
            <w:szCs w:val="24"/>
          </w:rPr>
          <w:t>https://mentor.ieee.org/802-ec/dcn/17/ec-17-0080-00-WCSG-daejeon-may-2017-minutes.docx</w:t>
        </w:r>
      </w:hyperlink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73F759AC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>d: Rick Alfin</w:t>
      </w:r>
      <w:r w:rsidR="00D448BB">
        <w:rPr>
          <w:rFonts w:eastAsia="Arial"/>
          <w:szCs w:val="24"/>
        </w:rPr>
        <w:t>, 2</w:t>
      </w:r>
      <w:r w:rsidR="00D448BB" w:rsidRPr="00D448BB">
        <w:rPr>
          <w:rFonts w:eastAsia="Arial"/>
          <w:szCs w:val="24"/>
          <w:vertAlign w:val="superscript"/>
        </w:rPr>
        <w:t>nd</w:t>
      </w:r>
      <w:r w:rsidR="00D448BB">
        <w:rPr>
          <w:rFonts w:eastAsia="Arial"/>
          <w:szCs w:val="24"/>
        </w:rPr>
        <w:t xml:space="preserve">: </w:t>
      </w:r>
      <w:r w:rsidR="00D1432C">
        <w:rPr>
          <w:rFonts w:eastAsia="Arial"/>
          <w:szCs w:val="24"/>
        </w:rPr>
        <w:t>Jay Holcomb</w:t>
      </w:r>
    </w:p>
    <w:p w14:paraId="63434DFC" w14:textId="6A73E09A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55C3914" w14:textId="46F8A42C" w:rsidR="00A903D1" w:rsidRDefault="00D1432C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4BBEF6C3" w14:textId="111717CD" w:rsidR="00FF452D" w:rsidRPr="00A903D1" w:rsidRDefault="00FF452D" w:rsidP="00FF452D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Berlin</w:t>
      </w:r>
    </w:p>
    <w:p w14:paraId="77903263" w14:textId="20F52CA2" w:rsidR="00F8480B" w:rsidRDefault="003C229E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Breakfast and bedroom internet is included in the room rate.</w:t>
      </w:r>
    </w:p>
    <w:p w14:paraId="1E72561D" w14:textId="40F20DAD" w:rsidR="003C229E" w:rsidRDefault="00F8480B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Lunch </w:t>
      </w:r>
      <w:r w:rsidR="003C229E">
        <w:rPr>
          <w:rFonts w:eastAsia="Arial"/>
          <w:szCs w:val="24"/>
        </w:rPr>
        <w:t>is by the hall by the registration desk.</w:t>
      </w:r>
    </w:p>
    <w:p w14:paraId="21038575" w14:textId="6325A91F" w:rsidR="003C229E" w:rsidRDefault="003C229E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two areas for the coffee and tea breaks.</w:t>
      </w:r>
    </w:p>
    <w:p w14:paraId="36D608BE" w14:textId="3EF2A9CB" w:rsidR="003C229E" w:rsidRDefault="003C229E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30641 is the EC working group chairs’ room.</w:t>
      </w:r>
    </w:p>
    <w:p w14:paraId="7E68A017" w14:textId="3C63D033" w:rsidR="003C229E" w:rsidRDefault="003C229E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ECC Room 4 will be the room for the Monday 8am EC meeting</w:t>
      </w:r>
    </w:p>
    <w:p w14:paraId="5C371063" w14:textId="0C269A1F" w:rsidR="003C229E" w:rsidRDefault="005A37EF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will be 3 tutorials starting at 6pm on Monday evening.</w:t>
      </w:r>
    </w:p>
    <w:p w14:paraId="3FF35C6C" w14:textId="19E67734" w:rsidR="005A37EF" w:rsidRDefault="003E7D61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All Audio/Visual is being done by the hotel this time.  All projectors are HDMI capable, but some also have VGA connections.</w:t>
      </w:r>
    </w:p>
    <w:p w14:paraId="2C158907" w14:textId="0D3023A4" w:rsidR="003C229E" w:rsidRDefault="000D3F7D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Members need to choose the “Conventions Option” for the room internet, using the given IEEE event code.</w:t>
      </w:r>
    </w:p>
    <w:p w14:paraId="0AD40912" w14:textId="2F554A86" w:rsidR="000D3F7D" w:rsidRDefault="000D3F7D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Social: This will be a cruise on the river Spree in two boats. These will leave about 6.15 and 6.30pm.  </w:t>
      </w:r>
      <w:r w:rsidR="00FF452D">
        <w:rPr>
          <w:rFonts w:eastAsia="Arial"/>
          <w:szCs w:val="24"/>
        </w:rPr>
        <w:t>The smaller boat has fewer steps and is better for children etc.</w:t>
      </w:r>
    </w:p>
    <w:p w14:paraId="7618D11D" w14:textId="5357F011" w:rsidR="00FF452D" w:rsidRPr="000D3F7D" w:rsidRDefault="00FF452D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Wrist bands will be provided as tickets for the cruise.</w:t>
      </w:r>
    </w:p>
    <w:p w14:paraId="79E3797A" w14:textId="7B7B297E" w:rsidR="00FF452D" w:rsidRPr="00FF452D" w:rsidRDefault="00FF452D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Waikoloa</w:t>
      </w:r>
    </w:p>
    <w:p w14:paraId="544D5A6F" w14:textId="1C80A531" w:rsidR="00242000" w:rsidRPr="006D1AC2" w:rsidRDefault="00FF452D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Registration is now live on the new system</w:t>
      </w:r>
    </w:p>
    <w:p w14:paraId="7C9DA75B" w14:textId="2C0813D9" w:rsidR="009D6772" w:rsidRPr="009D6772" w:rsidRDefault="009D6772" w:rsidP="00A903D1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9D6772">
        <w:rPr>
          <w:rFonts w:eastAsia="Arial"/>
          <w:b/>
          <w:szCs w:val="24"/>
        </w:rPr>
        <w:t>Schedule</w:t>
      </w:r>
    </w:p>
    <w:p w14:paraId="4CEE4260" w14:textId="1CDDD0D7" w:rsidR="009D6772" w:rsidRDefault="009D6772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a live schedule website for this week’s meeting</w:t>
      </w:r>
    </w:p>
    <w:p w14:paraId="431D18CD" w14:textId="61ADC219" w:rsidR="00FF452D" w:rsidRPr="009D6772" w:rsidRDefault="00BB7647" w:rsidP="006D1AC2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hyperlink r:id="rId9" w:history="1">
        <w:r w:rsidR="009D6772" w:rsidRPr="00942388">
          <w:rPr>
            <w:rStyle w:val="Hyperlink"/>
          </w:rPr>
          <w:t>http://schedule.802world.com/schedule/schedule/show</w:t>
        </w:r>
      </w:hyperlink>
    </w:p>
    <w:p w14:paraId="724D9363" w14:textId="73973C0E" w:rsidR="000A0499" w:rsidRPr="000A0499" w:rsidRDefault="000A0499" w:rsidP="000A0499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A0499">
        <w:rPr>
          <w:rFonts w:eastAsia="Arial"/>
          <w:b/>
          <w:szCs w:val="24"/>
        </w:rPr>
        <w:t>N</w:t>
      </w:r>
      <w:r w:rsidR="009D6772">
        <w:rPr>
          <w:rFonts w:eastAsia="Arial"/>
          <w:b/>
          <w:szCs w:val="24"/>
        </w:rPr>
        <w:t>etwork Provider (</w:t>
      </w:r>
      <w:proofErr w:type="spellStart"/>
      <w:r w:rsidR="009D6772">
        <w:rPr>
          <w:rFonts w:eastAsia="Arial"/>
          <w:b/>
          <w:szCs w:val="24"/>
        </w:rPr>
        <w:t>Verilan</w:t>
      </w:r>
      <w:proofErr w:type="spellEnd"/>
      <w:r w:rsidRPr="000A0499">
        <w:rPr>
          <w:rFonts w:eastAsia="Arial"/>
          <w:b/>
          <w:szCs w:val="24"/>
        </w:rPr>
        <w:t>)</w:t>
      </w:r>
    </w:p>
    <w:p w14:paraId="17A5A492" w14:textId="77777777" w:rsidR="009D6772" w:rsidRDefault="009D6772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Everything appears to be working as normal.</w:t>
      </w:r>
    </w:p>
    <w:p w14:paraId="333C73D3" w14:textId="77795F0F" w:rsidR="009D6772" w:rsidRDefault="009D6772" w:rsidP="009D6772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 xml:space="preserve">Treasurer’s report </w:t>
      </w:r>
      <w:r w:rsidRPr="009D6772">
        <w:rPr>
          <w:rFonts w:eastAsia="Arial"/>
          <w:szCs w:val="24"/>
        </w:rPr>
        <w:t>(11-17-0855r0)</w:t>
      </w:r>
    </w:p>
    <w:p w14:paraId="0640BE62" w14:textId="2B264EC6" w:rsidR="009D6772" w:rsidRDefault="009D6772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the reconciled balance a</w:t>
      </w:r>
      <w:r w:rsidRPr="009D6772">
        <w:rPr>
          <w:rFonts w:eastAsia="Arial"/>
          <w:szCs w:val="24"/>
        </w:rPr>
        <w:t>s of June 30</w:t>
      </w:r>
      <w:r w:rsidRPr="009D6772">
        <w:rPr>
          <w:rFonts w:eastAsia="Arial"/>
          <w:szCs w:val="24"/>
          <w:vertAlign w:val="superscript"/>
        </w:rPr>
        <w:t>th</w:t>
      </w:r>
      <w:r w:rsidRPr="009D6772">
        <w:rPr>
          <w:rFonts w:eastAsia="Arial"/>
          <w:szCs w:val="24"/>
        </w:rPr>
        <w:t xml:space="preserve"> </w:t>
      </w:r>
      <w:r w:rsidR="004D1B98">
        <w:rPr>
          <w:rFonts w:eastAsia="Arial"/>
          <w:szCs w:val="24"/>
        </w:rPr>
        <w:t>2017.</w:t>
      </w:r>
    </w:p>
    <w:p w14:paraId="77A8C031" w14:textId="7D257E4A" w:rsidR="004D1B98" w:rsidRDefault="004D1B98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Daejeon meeting turned out to be quite reasonable, whereas originally it was predicted to incur a large loss.</w:t>
      </w:r>
    </w:p>
    <w:p w14:paraId="2C03EAA2" w14:textId="497D48CA" w:rsidR="004D1B98" w:rsidRPr="009D6772" w:rsidRDefault="004D1B98" w:rsidP="009D677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budget for the Waikoloa meeting is predicting</w:t>
      </w:r>
      <w:r w:rsidR="005C41B0">
        <w:rPr>
          <w:rFonts w:eastAsia="Arial"/>
          <w:szCs w:val="24"/>
        </w:rPr>
        <w:t xml:space="preserve"> a small loss.</w:t>
      </w:r>
    </w:p>
    <w:p w14:paraId="5AFF7610" w14:textId="643401BF" w:rsidR="007555A8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271B6A4A" w14:textId="77777777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September 10-15, 2017, Hilton Waikoloa Village, Kona, HI, USA, 802 Wireless Interim Session.*</w:t>
      </w:r>
    </w:p>
    <w:p w14:paraId="61C971BF" w14:textId="77777777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January 14-19, 2018- Hotel Irvine, Newport Beach, 802 Wireless Interim Session.*</w:t>
      </w:r>
    </w:p>
    <w:p w14:paraId="081D9690" w14:textId="271A8792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May 6-11, 2018, Warsaw Marriott, Warsaw Poland (TBC</w:t>
      </w:r>
      <w:r w:rsidR="00732B7F">
        <w:rPr>
          <w:rFonts w:eastAsia="Arial"/>
          <w:szCs w:val="24"/>
        </w:rPr>
        <w:t>) 802 Wireless Interim Session.</w:t>
      </w:r>
    </w:p>
    <w:p w14:paraId="7225D48C" w14:textId="77777777" w:rsidR="005C41B0" w:rsidRP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September 9-14, 2018, Hilton Waikoloa Village, Kona, HI, USA, 802 Wireless Interim Session.*</w:t>
      </w:r>
    </w:p>
    <w:p w14:paraId="3057EE94" w14:textId="2C112FF3" w:rsid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2019 Jan or</w:t>
      </w:r>
      <w:r w:rsidR="002C08CE">
        <w:rPr>
          <w:rFonts w:eastAsia="Arial"/>
          <w:szCs w:val="24"/>
        </w:rPr>
        <w:t xml:space="preserve"> Sep- Marriott Hanoi/</w:t>
      </w:r>
      <w:proofErr w:type="spellStart"/>
      <w:r w:rsidRPr="005C41B0">
        <w:rPr>
          <w:rFonts w:eastAsia="Arial"/>
          <w:szCs w:val="24"/>
        </w:rPr>
        <w:t>Centara</w:t>
      </w:r>
      <w:proofErr w:type="spellEnd"/>
      <w:r w:rsidRPr="005C41B0">
        <w:rPr>
          <w:rFonts w:eastAsia="Arial"/>
          <w:szCs w:val="24"/>
        </w:rPr>
        <w:t xml:space="preserve"> Bangkok/Marriott City Center Shanghai</w:t>
      </w:r>
    </w:p>
    <w:p w14:paraId="2A6948CF" w14:textId="1662794B" w:rsidR="000E7C7B" w:rsidRPr="005C41B0" w:rsidRDefault="000E7C7B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May 2019 – Atlanta Buckhead (no objections to this)</w:t>
      </w:r>
    </w:p>
    <w:p w14:paraId="38687703" w14:textId="1C410F28" w:rsidR="005C41B0" w:rsidRDefault="005C41B0" w:rsidP="005C41B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C41B0">
        <w:rPr>
          <w:rFonts w:eastAsia="Arial"/>
          <w:szCs w:val="24"/>
        </w:rPr>
        <w:t>Future venues 2020 Lisbon Marriott, Budapest Marriott, Vienna Hilton, Athens Hilton, Sorrento Hilton</w:t>
      </w:r>
      <w:r w:rsidR="00BA5393">
        <w:rPr>
          <w:rFonts w:eastAsia="Arial"/>
          <w:szCs w:val="24"/>
        </w:rPr>
        <w:t xml:space="preserve"> (</w:t>
      </w:r>
      <w:r w:rsidR="00D8235A">
        <w:rPr>
          <w:rFonts w:eastAsia="Arial"/>
          <w:szCs w:val="24"/>
        </w:rPr>
        <w:t>quite a popular choice)</w:t>
      </w:r>
    </w:p>
    <w:p w14:paraId="5C01BA60" w14:textId="2125ABCA" w:rsidR="005C41B0" w:rsidRPr="00D8775A" w:rsidRDefault="003C1DFC" w:rsidP="002C08C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E7C7B">
        <w:rPr>
          <w:rFonts w:eastAsia="Arial"/>
          <w:b/>
          <w:szCs w:val="24"/>
        </w:rPr>
        <w:t>PCO for Warsaw</w:t>
      </w:r>
    </w:p>
    <w:p w14:paraId="03DF0031" w14:textId="4F2B7C44" w:rsidR="00F1131C" w:rsidRDefault="006D1AC2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next Warsaw meeting (May 2018) will </w:t>
      </w:r>
      <w:r w:rsidR="003E3A32">
        <w:rPr>
          <w:rFonts w:eastAsia="Arial"/>
          <w:szCs w:val="24"/>
        </w:rPr>
        <w:t xml:space="preserve">be the </w:t>
      </w:r>
      <w:r w:rsidR="00D8775A">
        <w:rPr>
          <w:rFonts w:eastAsia="Arial"/>
          <w:szCs w:val="24"/>
        </w:rPr>
        <w:t xml:space="preserve">last </w:t>
      </w:r>
      <w:r w:rsidR="00F1131C">
        <w:rPr>
          <w:rFonts w:eastAsia="Arial"/>
          <w:szCs w:val="24"/>
        </w:rPr>
        <w:t xml:space="preserve">contract with </w:t>
      </w:r>
      <w:proofErr w:type="spellStart"/>
      <w:r w:rsidR="00F1131C">
        <w:rPr>
          <w:rFonts w:eastAsia="Arial"/>
          <w:szCs w:val="24"/>
        </w:rPr>
        <w:t>Arinex</w:t>
      </w:r>
      <w:proofErr w:type="spellEnd"/>
      <w:r w:rsidR="00F1131C">
        <w:rPr>
          <w:rFonts w:eastAsia="Arial"/>
          <w:szCs w:val="24"/>
        </w:rPr>
        <w:t xml:space="preserve">, </w:t>
      </w:r>
      <w:r w:rsidR="003E3A32">
        <w:rPr>
          <w:rFonts w:eastAsia="Arial"/>
          <w:szCs w:val="24"/>
        </w:rPr>
        <w:t>however</w:t>
      </w:r>
      <w:r w:rsidR="00F1131C">
        <w:rPr>
          <w:rFonts w:eastAsia="Arial"/>
          <w:szCs w:val="24"/>
        </w:rPr>
        <w:t xml:space="preserve"> the personal who are </w:t>
      </w:r>
      <w:r w:rsidR="00676145">
        <w:rPr>
          <w:rFonts w:eastAsia="Arial"/>
          <w:szCs w:val="24"/>
        </w:rPr>
        <w:t>familiar</w:t>
      </w:r>
      <w:r w:rsidR="00F1131C">
        <w:rPr>
          <w:rFonts w:eastAsia="Arial"/>
          <w:szCs w:val="24"/>
        </w:rPr>
        <w:t xml:space="preserve"> with IEEE 802 meeting</w:t>
      </w:r>
      <w:r w:rsidR="007C6855">
        <w:rPr>
          <w:rFonts w:eastAsia="Arial"/>
          <w:szCs w:val="24"/>
        </w:rPr>
        <w:t>s</w:t>
      </w:r>
      <w:r w:rsidR="00F1131C">
        <w:rPr>
          <w:rFonts w:eastAsia="Arial"/>
          <w:szCs w:val="24"/>
        </w:rPr>
        <w:t xml:space="preserve"> have now moved on</w:t>
      </w:r>
      <w:r w:rsidR="003E3A32">
        <w:rPr>
          <w:rFonts w:eastAsia="Arial"/>
          <w:szCs w:val="24"/>
        </w:rPr>
        <w:t xml:space="preserve"> and are no longer with </w:t>
      </w:r>
      <w:proofErr w:type="spellStart"/>
      <w:r w:rsidR="003E3A32">
        <w:rPr>
          <w:rFonts w:eastAsia="Arial"/>
          <w:szCs w:val="24"/>
        </w:rPr>
        <w:t>Arinex</w:t>
      </w:r>
      <w:proofErr w:type="spellEnd"/>
      <w:r w:rsidR="00F1131C">
        <w:rPr>
          <w:rFonts w:eastAsia="Arial"/>
          <w:szCs w:val="24"/>
        </w:rPr>
        <w:t>. Therefore</w:t>
      </w:r>
      <w:r w:rsidR="00676145">
        <w:rPr>
          <w:rFonts w:eastAsia="Arial"/>
          <w:szCs w:val="24"/>
        </w:rPr>
        <w:t>,</w:t>
      </w:r>
      <w:r w:rsidR="00F1131C">
        <w:rPr>
          <w:rFonts w:eastAsia="Arial"/>
          <w:szCs w:val="24"/>
        </w:rPr>
        <w:t xml:space="preserve"> there is</w:t>
      </w:r>
      <w:r w:rsidR="003E3A32">
        <w:rPr>
          <w:rFonts w:eastAsia="Arial"/>
          <w:szCs w:val="24"/>
        </w:rPr>
        <w:t xml:space="preserve"> a proposal to change providers for </w:t>
      </w:r>
      <w:r>
        <w:rPr>
          <w:rFonts w:eastAsia="Arial"/>
          <w:szCs w:val="24"/>
        </w:rPr>
        <w:t xml:space="preserve">European and </w:t>
      </w:r>
      <w:r w:rsidR="003E3A32">
        <w:rPr>
          <w:rFonts w:eastAsia="Arial"/>
          <w:szCs w:val="24"/>
        </w:rPr>
        <w:t>S-E Asia interim meetings. Initially a price comparison and due diligence will be performed w</w:t>
      </w:r>
      <w:r w:rsidR="00181BFB">
        <w:rPr>
          <w:rFonts w:eastAsia="Arial"/>
          <w:szCs w:val="24"/>
        </w:rPr>
        <w:t xml:space="preserve">ith </w:t>
      </w:r>
      <w:proofErr w:type="spellStart"/>
      <w:r w:rsidR="00181BFB">
        <w:rPr>
          <w:rFonts w:eastAsia="Arial"/>
          <w:szCs w:val="24"/>
        </w:rPr>
        <w:t>Arinex</w:t>
      </w:r>
      <w:proofErr w:type="spellEnd"/>
      <w:r w:rsidR="00181BFB">
        <w:rPr>
          <w:rFonts w:eastAsia="Arial"/>
          <w:szCs w:val="24"/>
        </w:rPr>
        <w:t xml:space="preserve"> and potential</w:t>
      </w:r>
      <w:r w:rsidR="003E3A32">
        <w:rPr>
          <w:rFonts w:eastAsia="Arial"/>
          <w:szCs w:val="24"/>
        </w:rPr>
        <w:t xml:space="preserve"> new providers.</w:t>
      </w:r>
      <w:r w:rsidR="00C62C17">
        <w:rPr>
          <w:rFonts w:eastAsia="Arial"/>
          <w:szCs w:val="24"/>
        </w:rPr>
        <w:t xml:space="preserve">  There is no objection to this.</w:t>
      </w:r>
    </w:p>
    <w:p w14:paraId="1D8FD9DB" w14:textId="1A8A9528" w:rsidR="00C62C17" w:rsidRDefault="00C62C17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Question: What is the time frame for this?</w:t>
      </w:r>
    </w:p>
    <w:p w14:paraId="5188E524" w14:textId="7FC97831" w:rsidR="00C62C17" w:rsidRDefault="00C62C17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Answer: No later than September 2017.</w:t>
      </w:r>
    </w:p>
    <w:p w14:paraId="6F14E510" w14:textId="23AE8017" w:rsidR="007C6855" w:rsidRDefault="007C6855" w:rsidP="000A0499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It may be possible to produce an RFP this week.</w:t>
      </w:r>
    </w:p>
    <w:p w14:paraId="7D6F28B1" w14:textId="14009A09" w:rsidR="00CE5D28" w:rsidRPr="00813A8D" w:rsidRDefault="006E5DF4" w:rsidP="00813A8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Wireless Joint EC will work on this.</w:t>
      </w:r>
    </w:p>
    <w:p w14:paraId="2A979F72" w14:textId="77777777" w:rsidR="00DC3F24" w:rsidRDefault="00DC3F24" w:rsidP="00DC3F24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802.18 </w:t>
      </w:r>
      <w:r w:rsidRPr="0069573E">
        <w:rPr>
          <w:rFonts w:eastAsia="Arial"/>
          <w:b/>
          <w:szCs w:val="24"/>
        </w:rPr>
        <w:t>Regulatory is</w:t>
      </w:r>
      <w:r>
        <w:rPr>
          <w:rFonts w:eastAsia="Arial"/>
          <w:b/>
          <w:szCs w:val="24"/>
        </w:rPr>
        <w:t>sues being considered this week</w:t>
      </w:r>
    </w:p>
    <w:p w14:paraId="15CCAC90" w14:textId="7574F900" w:rsidR="00DC3F24" w:rsidRDefault="00DC3F24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There are </w:t>
      </w:r>
      <w:r w:rsidR="00F4085D">
        <w:rPr>
          <w:rFonts w:eastAsia="Arial"/>
          <w:szCs w:val="24"/>
        </w:rPr>
        <w:t xml:space="preserve">several </w:t>
      </w:r>
      <w:r w:rsidR="0053243C">
        <w:rPr>
          <w:rFonts w:eastAsia="Arial"/>
          <w:szCs w:val="24"/>
        </w:rPr>
        <w:t xml:space="preserve">issues this week to be considered, including </w:t>
      </w:r>
      <w:r w:rsidR="00813A8D">
        <w:rPr>
          <w:rFonts w:eastAsia="Arial"/>
          <w:szCs w:val="24"/>
        </w:rPr>
        <w:t xml:space="preserve">FCC issues, NTIA, Canadian 5G, 6 GHz </w:t>
      </w:r>
      <w:proofErr w:type="spellStart"/>
      <w:r w:rsidR="00813A8D">
        <w:rPr>
          <w:rFonts w:eastAsia="Arial"/>
          <w:szCs w:val="24"/>
        </w:rPr>
        <w:t>NoI</w:t>
      </w:r>
      <w:proofErr w:type="spellEnd"/>
      <w:r w:rsidR="00813A8D">
        <w:rPr>
          <w:rFonts w:eastAsia="Arial"/>
          <w:szCs w:val="24"/>
        </w:rPr>
        <w:t>, Singapore, Australia and Indian consultations.</w:t>
      </w:r>
    </w:p>
    <w:p w14:paraId="2381676B" w14:textId="1A46A9E3" w:rsidR="00941D2D" w:rsidRDefault="00941D2D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Question: Will the new FCC commissioners change things in the USA? </w:t>
      </w:r>
    </w:p>
    <w:p w14:paraId="6A0A1966" w14:textId="47FD7CB7" w:rsidR="00941D2D" w:rsidRDefault="00941D2D" w:rsidP="00DC3F2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Answer: Probably not.</w:t>
      </w:r>
    </w:p>
    <w:p w14:paraId="4779D2F6" w14:textId="4D3F0717" w:rsidR="00E96C6A" w:rsidRPr="00E96C6A" w:rsidRDefault="00E96C6A" w:rsidP="00E96C6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96C6A">
        <w:rPr>
          <w:rFonts w:eastAsia="Arial"/>
          <w:b/>
          <w:szCs w:val="24"/>
        </w:rPr>
        <w:t>802.24 Smart Grid issues</w:t>
      </w:r>
    </w:p>
    <w:p w14:paraId="3D617816" w14:textId="2BD0EDB9" w:rsidR="00941D2D" w:rsidRPr="00F40D51" w:rsidRDefault="00941D2D" w:rsidP="00F40D51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Normal pattern of meetings this week.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38D2BD92" w14:textId="48FB2D4A" w:rsidR="00F40D51" w:rsidRDefault="00F40D51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first meeting of the IEEE 802 Industry Connections Meeting </w:t>
      </w:r>
      <w:r w:rsidR="006D1AC2">
        <w:rPr>
          <w:rFonts w:eastAsia="Arial"/>
          <w:szCs w:val="24"/>
        </w:rPr>
        <w:t xml:space="preserve">(ICAID) </w:t>
      </w:r>
      <w:r>
        <w:rPr>
          <w:rFonts w:eastAsia="Arial"/>
          <w:szCs w:val="24"/>
        </w:rPr>
        <w:lastRenderedPageBreak/>
        <w:t>will occur this week.</w:t>
      </w:r>
    </w:p>
    <w:p w14:paraId="685D3CB8" w14:textId="20221CDA" w:rsidR="00F40D51" w:rsidRDefault="00F40D51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Whitespaces have now been opened in the USA. IEEE 802.22 will discuss this on Wednesday afternoon, including IEEE 802.11 and 802.15 aspects.</w:t>
      </w:r>
    </w:p>
    <w:p w14:paraId="29F1C2A4" w14:textId="5EEC3145" w:rsidR="00F40D51" w:rsidRDefault="00F40D51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This week there are 4 IEEE-SA </w:t>
      </w:r>
      <w:r w:rsidR="006861C7">
        <w:rPr>
          <w:rFonts w:eastAsia="Arial"/>
          <w:szCs w:val="24"/>
        </w:rPr>
        <w:t>fellowship members</w:t>
      </w:r>
      <w:r>
        <w:rPr>
          <w:rFonts w:eastAsia="Arial"/>
          <w:szCs w:val="24"/>
        </w:rPr>
        <w:t xml:space="preserve"> who are </w:t>
      </w:r>
      <w:r w:rsidR="006E43A0">
        <w:rPr>
          <w:rFonts w:eastAsia="Arial"/>
          <w:szCs w:val="24"/>
        </w:rPr>
        <w:t xml:space="preserve">attending </w:t>
      </w:r>
      <w:r>
        <w:rPr>
          <w:rFonts w:eastAsia="Arial"/>
          <w:szCs w:val="24"/>
        </w:rPr>
        <w:t>visiting various meetings during the week.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6F786209" w14:textId="0B07FCBF" w:rsidR="001411D5" w:rsidRPr="001411D5" w:rsidRDefault="001411D5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</w:t>
      </w:r>
      <w:r w:rsidR="004B49FA">
        <w:rPr>
          <w:rFonts w:eastAsia="Arial"/>
          <w:szCs w:val="24"/>
        </w:rPr>
        <w:t xml:space="preserve"> approvin</w:t>
      </w:r>
      <w:r w:rsidR="00F40D51">
        <w:rPr>
          <w:rFonts w:eastAsia="Arial"/>
          <w:szCs w:val="24"/>
        </w:rPr>
        <w:t>g by unanimous consent at 16:58</w:t>
      </w:r>
      <w:r w:rsidR="006D1AC2">
        <w:rPr>
          <w:rFonts w:eastAsia="Arial"/>
          <w:szCs w:val="24"/>
        </w:rPr>
        <w:t xml:space="preserve"> CET</w:t>
      </w:r>
      <w:bookmarkStart w:id="0" w:name="_GoBack"/>
      <w:bookmarkEnd w:id="0"/>
      <w:r w:rsidR="006E43A0">
        <w:rPr>
          <w:rFonts w:eastAsia="Arial"/>
          <w:szCs w:val="24"/>
        </w:rPr>
        <w:t>.</w:t>
      </w:r>
    </w:p>
    <w:sectPr w:rsidR="001411D5" w:rsidRPr="001411D5" w:rsidSect="003F1C28">
      <w:headerReference w:type="default" r:id="rId10"/>
      <w:footerReference w:type="default" r:id="rId11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EAB39" w14:textId="77777777" w:rsidR="00BB7647" w:rsidRDefault="00BB7647" w:rsidP="00270D66">
      <w:r>
        <w:separator/>
      </w:r>
    </w:p>
  </w:endnote>
  <w:endnote w:type="continuationSeparator" w:id="0">
    <w:p w14:paraId="6E370527" w14:textId="77777777" w:rsidR="00BB7647" w:rsidRDefault="00BB7647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7F05" w14:textId="6BAFD445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6D1AC2">
      <w:rPr>
        <w:noProof/>
        <w:sz w:val="20"/>
      </w:rPr>
      <w:t>4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1BF0" w14:textId="77777777" w:rsidR="00BB7647" w:rsidRDefault="00BB7647" w:rsidP="00270D66">
      <w:r>
        <w:separator/>
      </w:r>
    </w:p>
  </w:footnote>
  <w:footnote w:type="continuationSeparator" w:id="0">
    <w:p w14:paraId="278043A6" w14:textId="77777777" w:rsidR="00BB7647" w:rsidRDefault="00BB7647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3C20" w14:textId="3B3A88CD" w:rsidR="00B27390" w:rsidRPr="00F911F4" w:rsidRDefault="00832AD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C13127">
      <w:rPr>
        <w:rFonts w:eastAsia="Times New Roman"/>
      </w:rPr>
      <w:t xml:space="preserve"> 2017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   </w:t>
    </w:r>
    <w:r w:rsidR="003D0D93">
      <w:rPr>
        <w:rStyle w:val="highlight"/>
      </w:rPr>
      <w:t xml:space="preserve"> </w:t>
    </w:r>
    <w:r w:rsidR="00895850">
      <w:rPr>
        <w:rStyle w:val="highlight"/>
      </w:rPr>
      <w:t>ec-1</w:t>
    </w:r>
    <w:r>
      <w:rPr>
        <w:rStyle w:val="highlight"/>
      </w:rPr>
      <w:t>7-0118</w:t>
    </w:r>
    <w:r w:rsidR="00AC1E1C">
      <w:rPr>
        <w:rStyle w:val="highlight"/>
      </w:rPr>
      <w:t>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131EA"/>
    <w:rsid w:val="00014B46"/>
    <w:rsid w:val="00014C09"/>
    <w:rsid w:val="00023875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3407"/>
    <w:rsid w:val="00094093"/>
    <w:rsid w:val="00095DE1"/>
    <w:rsid w:val="000A0499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3F7D"/>
    <w:rsid w:val="000D656F"/>
    <w:rsid w:val="000D7C88"/>
    <w:rsid w:val="000E2E97"/>
    <w:rsid w:val="000E3E8C"/>
    <w:rsid w:val="000E3FF9"/>
    <w:rsid w:val="000E5277"/>
    <w:rsid w:val="000E7C7B"/>
    <w:rsid w:val="000F55A4"/>
    <w:rsid w:val="00101C06"/>
    <w:rsid w:val="00102CFA"/>
    <w:rsid w:val="00110F01"/>
    <w:rsid w:val="0011103A"/>
    <w:rsid w:val="0011347A"/>
    <w:rsid w:val="001215A6"/>
    <w:rsid w:val="00121B86"/>
    <w:rsid w:val="00124509"/>
    <w:rsid w:val="001310AA"/>
    <w:rsid w:val="0013120E"/>
    <w:rsid w:val="00136465"/>
    <w:rsid w:val="001371D0"/>
    <w:rsid w:val="0014048C"/>
    <w:rsid w:val="001411D5"/>
    <w:rsid w:val="001422DD"/>
    <w:rsid w:val="001503A6"/>
    <w:rsid w:val="001505A9"/>
    <w:rsid w:val="00150FCB"/>
    <w:rsid w:val="001513E9"/>
    <w:rsid w:val="00151E85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EAD"/>
    <w:rsid w:val="00202A30"/>
    <w:rsid w:val="00204374"/>
    <w:rsid w:val="00205D38"/>
    <w:rsid w:val="00211544"/>
    <w:rsid w:val="00213CFE"/>
    <w:rsid w:val="00216982"/>
    <w:rsid w:val="00220A35"/>
    <w:rsid w:val="00225050"/>
    <w:rsid w:val="00225178"/>
    <w:rsid w:val="002325B5"/>
    <w:rsid w:val="00237494"/>
    <w:rsid w:val="00240EE6"/>
    <w:rsid w:val="00242000"/>
    <w:rsid w:val="0024260D"/>
    <w:rsid w:val="0024600C"/>
    <w:rsid w:val="0025030B"/>
    <w:rsid w:val="00250716"/>
    <w:rsid w:val="00250818"/>
    <w:rsid w:val="002540CF"/>
    <w:rsid w:val="00257C53"/>
    <w:rsid w:val="0026084C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20F6"/>
    <w:rsid w:val="002A3E46"/>
    <w:rsid w:val="002B5B91"/>
    <w:rsid w:val="002C08CE"/>
    <w:rsid w:val="002C15DD"/>
    <w:rsid w:val="002C405A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F191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6E33"/>
    <w:rsid w:val="003937C7"/>
    <w:rsid w:val="00397E8A"/>
    <w:rsid w:val="003A096E"/>
    <w:rsid w:val="003A0E0B"/>
    <w:rsid w:val="003A50C1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883"/>
    <w:rsid w:val="00404B1D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2196"/>
    <w:rsid w:val="00442892"/>
    <w:rsid w:val="004507A9"/>
    <w:rsid w:val="004528BE"/>
    <w:rsid w:val="0046393B"/>
    <w:rsid w:val="0046462C"/>
    <w:rsid w:val="00466A08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C33"/>
    <w:rsid w:val="004929AD"/>
    <w:rsid w:val="00492F9E"/>
    <w:rsid w:val="00494346"/>
    <w:rsid w:val="0049453A"/>
    <w:rsid w:val="0049507D"/>
    <w:rsid w:val="004A0A67"/>
    <w:rsid w:val="004A4C8D"/>
    <w:rsid w:val="004A76EE"/>
    <w:rsid w:val="004B013E"/>
    <w:rsid w:val="004B1444"/>
    <w:rsid w:val="004B49FA"/>
    <w:rsid w:val="004B67EF"/>
    <w:rsid w:val="004B6E8B"/>
    <w:rsid w:val="004C051B"/>
    <w:rsid w:val="004C116D"/>
    <w:rsid w:val="004C1C48"/>
    <w:rsid w:val="004D13CF"/>
    <w:rsid w:val="004D1B98"/>
    <w:rsid w:val="004E02B0"/>
    <w:rsid w:val="004E0550"/>
    <w:rsid w:val="004E407E"/>
    <w:rsid w:val="004E42B9"/>
    <w:rsid w:val="004F03AC"/>
    <w:rsid w:val="004F10BA"/>
    <w:rsid w:val="004F1AD4"/>
    <w:rsid w:val="004F2D75"/>
    <w:rsid w:val="004F6034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7253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39F4"/>
    <w:rsid w:val="005B50FE"/>
    <w:rsid w:val="005C0651"/>
    <w:rsid w:val="005C1051"/>
    <w:rsid w:val="005C2FFB"/>
    <w:rsid w:val="005C41B0"/>
    <w:rsid w:val="005C42E0"/>
    <w:rsid w:val="005C4808"/>
    <w:rsid w:val="005C6DE5"/>
    <w:rsid w:val="005D522E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B25D7"/>
    <w:rsid w:val="006B382D"/>
    <w:rsid w:val="006B3D45"/>
    <w:rsid w:val="006B4251"/>
    <w:rsid w:val="006B7315"/>
    <w:rsid w:val="006C1AF5"/>
    <w:rsid w:val="006C2837"/>
    <w:rsid w:val="006C4C98"/>
    <w:rsid w:val="006C6E07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37D4"/>
    <w:rsid w:val="00714FA8"/>
    <w:rsid w:val="00715758"/>
    <w:rsid w:val="00715EEE"/>
    <w:rsid w:val="007174FB"/>
    <w:rsid w:val="00722CC0"/>
    <w:rsid w:val="00722FB6"/>
    <w:rsid w:val="00723730"/>
    <w:rsid w:val="007278A0"/>
    <w:rsid w:val="00730CA8"/>
    <w:rsid w:val="00732B7F"/>
    <w:rsid w:val="0073722D"/>
    <w:rsid w:val="00741AED"/>
    <w:rsid w:val="00743C6A"/>
    <w:rsid w:val="007479CA"/>
    <w:rsid w:val="00747BE3"/>
    <w:rsid w:val="007514F5"/>
    <w:rsid w:val="00752594"/>
    <w:rsid w:val="0075331E"/>
    <w:rsid w:val="00753596"/>
    <w:rsid w:val="0075425A"/>
    <w:rsid w:val="0075514A"/>
    <w:rsid w:val="007555A8"/>
    <w:rsid w:val="00755743"/>
    <w:rsid w:val="007567DB"/>
    <w:rsid w:val="007573C5"/>
    <w:rsid w:val="00757D6F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29F9"/>
    <w:rsid w:val="00782C67"/>
    <w:rsid w:val="00783CAB"/>
    <w:rsid w:val="00787DE7"/>
    <w:rsid w:val="00793D14"/>
    <w:rsid w:val="00795B96"/>
    <w:rsid w:val="007A1BCD"/>
    <w:rsid w:val="007B0074"/>
    <w:rsid w:val="007B23C8"/>
    <w:rsid w:val="007B2FE3"/>
    <w:rsid w:val="007B6B36"/>
    <w:rsid w:val="007B715A"/>
    <w:rsid w:val="007B7C87"/>
    <w:rsid w:val="007C38F7"/>
    <w:rsid w:val="007C5ED3"/>
    <w:rsid w:val="007C6855"/>
    <w:rsid w:val="007D1F51"/>
    <w:rsid w:val="007D216C"/>
    <w:rsid w:val="007D3BA7"/>
    <w:rsid w:val="007D5676"/>
    <w:rsid w:val="007D5E25"/>
    <w:rsid w:val="007E0E4D"/>
    <w:rsid w:val="007E124D"/>
    <w:rsid w:val="007E400D"/>
    <w:rsid w:val="007E729F"/>
    <w:rsid w:val="007F1F98"/>
    <w:rsid w:val="007F2061"/>
    <w:rsid w:val="007F21A1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6B4D"/>
    <w:rsid w:val="008570E0"/>
    <w:rsid w:val="008718B1"/>
    <w:rsid w:val="0087564B"/>
    <w:rsid w:val="00884884"/>
    <w:rsid w:val="00887D56"/>
    <w:rsid w:val="00890069"/>
    <w:rsid w:val="00890D55"/>
    <w:rsid w:val="008916A0"/>
    <w:rsid w:val="00893E2E"/>
    <w:rsid w:val="00894847"/>
    <w:rsid w:val="00895850"/>
    <w:rsid w:val="008959E4"/>
    <w:rsid w:val="00896034"/>
    <w:rsid w:val="008A008F"/>
    <w:rsid w:val="008A1ACF"/>
    <w:rsid w:val="008A6CFC"/>
    <w:rsid w:val="008B005A"/>
    <w:rsid w:val="008B0AEE"/>
    <w:rsid w:val="008B49F9"/>
    <w:rsid w:val="008B528E"/>
    <w:rsid w:val="008C05DF"/>
    <w:rsid w:val="008C101A"/>
    <w:rsid w:val="008C275E"/>
    <w:rsid w:val="008C5D8F"/>
    <w:rsid w:val="008D1D36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3428D"/>
    <w:rsid w:val="009343D9"/>
    <w:rsid w:val="0093705C"/>
    <w:rsid w:val="009375F9"/>
    <w:rsid w:val="00940414"/>
    <w:rsid w:val="00941D2D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6451"/>
    <w:rsid w:val="009B0BBB"/>
    <w:rsid w:val="009B4F62"/>
    <w:rsid w:val="009B5583"/>
    <w:rsid w:val="009B607E"/>
    <w:rsid w:val="009B72A2"/>
    <w:rsid w:val="009B7FB3"/>
    <w:rsid w:val="009D2500"/>
    <w:rsid w:val="009D6772"/>
    <w:rsid w:val="009D7A56"/>
    <w:rsid w:val="009E0889"/>
    <w:rsid w:val="009E0EB7"/>
    <w:rsid w:val="009E39A7"/>
    <w:rsid w:val="009E42A4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4732"/>
    <w:rsid w:val="00AA3CB4"/>
    <w:rsid w:val="00AA47B5"/>
    <w:rsid w:val="00AA7597"/>
    <w:rsid w:val="00AA7615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2085"/>
    <w:rsid w:val="00AE685E"/>
    <w:rsid w:val="00AE7D70"/>
    <w:rsid w:val="00B01B8D"/>
    <w:rsid w:val="00B04710"/>
    <w:rsid w:val="00B04F48"/>
    <w:rsid w:val="00B054ED"/>
    <w:rsid w:val="00B13877"/>
    <w:rsid w:val="00B138E8"/>
    <w:rsid w:val="00B160D0"/>
    <w:rsid w:val="00B160E3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3FB3"/>
    <w:rsid w:val="00B7454F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743F"/>
    <w:rsid w:val="00B979D2"/>
    <w:rsid w:val="00BA00F7"/>
    <w:rsid w:val="00BA0108"/>
    <w:rsid w:val="00BA0629"/>
    <w:rsid w:val="00BA5393"/>
    <w:rsid w:val="00BB08CD"/>
    <w:rsid w:val="00BB1C36"/>
    <w:rsid w:val="00BB1C9E"/>
    <w:rsid w:val="00BB2F4E"/>
    <w:rsid w:val="00BB3EA3"/>
    <w:rsid w:val="00BB51C2"/>
    <w:rsid w:val="00BB7647"/>
    <w:rsid w:val="00BC3085"/>
    <w:rsid w:val="00BC5CBE"/>
    <w:rsid w:val="00BD6707"/>
    <w:rsid w:val="00BE258E"/>
    <w:rsid w:val="00BE45C1"/>
    <w:rsid w:val="00BF0A9D"/>
    <w:rsid w:val="00BF25EB"/>
    <w:rsid w:val="00BF3F7A"/>
    <w:rsid w:val="00C02317"/>
    <w:rsid w:val="00C042A8"/>
    <w:rsid w:val="00C06E07"/>
    <w:rsid w:val="00C07AA7"/>
    <w:rsid w:val="00C101B6"/>
    <w:rsid w:val="00C112C0"/>
    <w:rsid w:val="00C13127"/>
    <w:rsid w:val="00C136EE"/>
    <w:rsid w:val="00C20BD7"/>
    <w:rsid w:val="00C24F1D"/>
    <w:rsid w:val="00C26455"/>
    <w:rsid w:val="00C3024B"/>
    <w:rsid w:val="00C3527C"/>
    <w:rsid w:val="00C36209"/>
    <w:rsid w:val="00C409E0"/>
    <w:rsid w:val="00C4362E"/>
    <w:rsid w:val="00C455CE"/>
    <w:rsid w:val="00C53E2B"/>
    <w:rsid w:val="00C540D7"/>
    <w:rsid w:val="00C55798"/>
    <w:rsid w:val="00C55BF8"/>
    <w:rsid w:val="00C577D7"/>
    <w:rsid w:val="00C62C17"/>
    <w:rsid w:val="00C67DF6"/>
    <w:rsid w:val="00C70048"/>
    <w:rsid w:val="00C70056"/>
    <w:rsid w:val="00C72FA1"/>
    <w:rsid w:val="00C827BD"/>
    <w:rsid w:val="00C86280"/>
    <w:rsid w:val="00C910A9"/>
    <w:rsid w:val="00CA0357"/>
    <w:rsid w:val="00CA15F8"/>
    <w:rsid w:val="00CA50D7"/>
    <w:rsid w:val="00CA5C7C"/>
    <w:rsid w:val="00CA5E47"/>
    <w:rsid w:val="00CB0FEB"/>
    <w:rsid w:val="00CB599F"/>
    <w:rsid w:val="00CC24A5"/>
    <w:rsid w:val="00CC3F0E"/>
    <w:rsid w:val="00CC7254"/>
    <w:rsid w:val="00CD00CE"/>
    <w:rsid w:val="00CD1629"/>
    <w:rsid w:val="00CD3CFC"/>
    <w:rsid w:val="00CD4E51"/>
    <w:rsid w:val="00CE06C9"/>
    <w:rsid w:val="00CE2986"/>
    <w:rsid w:val="00CE3C4C"/>
    <w:rsid w:val="00CE4D3D"/>
    <w:rsid w:val="00CE58D0"/>
    <w:rsid w:val="00CE5D28"/>
    <w:rsid w:val="00CE6A12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1432C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BA"/>
    <w:rsid w:val="00D64958"/>
    <w:rsid w:val="00D66A7E"/>
    <w:rsid w:val="00D7232A"/>
    <w:rsid w:val="00D7311C"/>
    <w:rsid w:val="00D74659"/>
    <w:rsid w:val="00D769FA"/>
    <w:rsid w:val="00D775BF"/>
    <w:rsid w:val="00D8021A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EF"/>
    <w:rsid w:val="00DB7669"/>
    <w:rsid w:val="00DC3F24"/>
    <w:rsid w:val="00DC720D"/>
    <w:rsid w:val="00DD0B9B"/>
    <w:rsid w:val="00DE3DC7"/>
    <w:rsid w:val="00DE70DA"/>
    <w:rsid w:val="00DF0CA5"/>
    <w:rsid w:val="00DF2B41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30E15"/>
    <w:rsid w:val="00E327E9"/>
    <w:rsid w:val="00E32F72"/>
    <w:rsid w:val="00E331B0"/>
    <w:rsid w:val="00E34756"/>
    <w:rsid w:val="00E357BD"/>
    <w:rsid w:val="00E3686F"/>
    <w:rsid w:val="00E37140"/>
    <w:rsid w:val="00E378F5"/>
    <w:rsid w:val="00E5293F"/>
    <w:rsid w:val="00E618F4"/>
    <w:rsid w:val="00E67C6B"/>
    <w:rsid w:val="00E70DE7"/>
    <w:rsid w:val="00E71351"/>
    <w:rsid w:val="00E72963"/>
    <w:rsid w:val="00E74A18"/>
    <w:rsid w:val="00E81D58"/>
    <w:rsid w:val="00E85312"/>
    <w:rsid w:val="00E8571B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7789"/>
    <w:rsid w:val="00EC0C2C"/>
    <w:rsid w:val="00EC1E6A"/>
    <w:rsid w:val="00EC2C17"/>
    <w:rsid w:val="00EC56A5"/>
    <w:rsid w:val="00EC6F25"/>
    <w:rsid w:val="00ED1930"/>
    <w:rsid w:val="00ED3698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51333"/>
    <w:rsid w:val="00F545F7"/>
    <w:rsid w:val="00F55BC8"/>
    <w:rsid w:val="00F562A5"/>
    <w:rsid w:val="00F56E5B"/>
    <w:rsid w:val="00F66647"/>
    <w:rsid w:val="00F67C47"/>
    <w:rsid w:val="00F72762"/>
    <w:rsid w:val="00F72C7C"/>
    <w:rsid w:val="00F72EDD"/>
    <w:rsid w:val="00F75EB7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C1857"/>
    <w:rsid w:val="00FC668F"/>
    <w:rsid w:val="00FC6ED9"/>
    <w:rsid w:val="00FD254B"/>
    <w:rsid w:val="00FD4037"/>
    <w:rsid w:val="00FE15E6"/>
    <w:rsid w:val="00FE632D"/>
    <w:rsid w:val="00FE6FAB"/>
    <w:rsid w:val="00FE7B8E"/>
    <w:rsid w:val="00FF07C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080-00-WCSG-daejeon-may-2017-minute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7/ec-17-0119-00-WCSG-802-wireless-chairs-meeting-agenda-2017-07-09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hedule.802world.com/schedule/schedule/sho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Berlin July 2017 Minutes</vt:lpstr>
    </vt:vector>
  </TitlesOfParts>
  <Company>BlackBerry</Company>
  <LinksUpToDate>false</LinksUpToDate>
  <CharactersWithSpaces>5499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Berlin July 2017 Minutes</dc:title>
  <dc:subject>Minutes</dc:subject>
  <dc:creator>Stephen McCann</dc:creator>
  <cp:keywords>July 2017</cp:keywords>
  <dc:description>Stephen McCann, BlackBerry</dc:description>
  <cp:lastModifiedBy>Stephen McCann</cp:lastModifiedBy>
  <cp:revision>59</cp:revision>
  <cp:lastPrinted>2005-03-13T09:26:00Z</cp:lastPrinted>
  <dcterms:created xsi:type="dcterms:W3CDTF">2017-05-07T05:36:00Z</dcterms:created>
  <dcterms:modified xsi:type="dcterms:W3CDTF">2017-07-10T15:16:00Z</dcterms:modified>
</cp:coreProperties>
</file>