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2A866E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2E6F29">
              <w:rPr>
                <w:rFonts w:eastAsia="Times New Roman"/>
              </w:rPr>
              <w:t>September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AC1E1C">
              <w:rPr>
                <w:rFonts w:eastAsia="Times New Roman"/>
              </w:rPr>
              <w:t>2016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97539D6" w:rsidR="00344BF6" w:rsidRPr="006E70B6" w:rsidRDefault="002E6F29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 11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AC1E1C">
              <w:rPr>
                <w:rFonts w:eastAsia="Times New Roman"/>
              </w:rPr>
              <w:t>2016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DFBF07A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2E6F29">
        <w:rPr>
          <w:rFonts w:eastAsia="Arial"/>
          <w:b/>
          <w:szCs w:val="24"/>
        </w:rPr>
        <w:t>September 11</w:t>
      </w:r>
      <w:r w:rsidR="00574856" w:rsidRPr="00574856">
        <w:rPr>
          <w:rFonts w:eastAsia="Arial"/>
          <w:b/>
          <w:szCs w:val="24"/>
          <w:vertAlign w:val="superscript"/>
        </w:rPr>
        <w:t>th</w:t>
      </w:r>
      <w:r w:rsidR="00895850">
        <w:rPr>
          <w:rFonts w:eastAsia="Arial"/>
          <w:b/>
          <w:szCs w:val="24"/>
        </w:rPr>
        <w:t xml:space="preserve"> </w:t>
      </w:r>
      <w:r w:rsidR="00AC1E1C">
        <w:rPr>
          <w:rFonts w:eastAsia="Arial"/>
          <w:b/>
          <w:szCs w:val="24"/>
        </w:rPr>
        <w:t>2016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2E6F29">
        <w:rPr>
          <w:rFonts w:eastAsia="Arial"/>
          <w:b/>
          <w:szCs w:val="24"/>
        </w:rPr>
        <w:t>Central European Time</w:t>
      </w:r>
      <w:r w:rsidR="00D64958">
        <w:rPr>
          <w:rFonts w:eastAsia="Arial"/>
          <w:b/>
          <w:szCs w:val="24"/>
        </w:rPr>
        <w:t xml:space="preserve"> </w:t>
      </w:r>
      <w:r w:rsidR="002E6F29">
        <w:rPr>
          <w:rFonts w:eastAsia="Arial"/>
          <w:b/>
          <w:szCs w:val="24"/>
        </w:rPr>
        <w:t>(CET</w:t>
      </w:r>
      <w:r w:rsidR="00D64958">
        <w:rPr>
          <w:rFonts w:eastAsia="Arial"/>
          <w:b/>
          <w:szCs w:val="24"/>
        </w:rPr>
        <w:t>)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2D89D4D7" w14:textId="07F2B07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 xml:space="preserve">Wireless Chairs Committee Meeting </w:t>
      </w:r>
      <w:r w:rsidR="007555A8">
        <w:rPr>
          <w:rFonts w:eastAsia="Arial"/>
          <w:b/>
          <w:szCs w:val="24"/>
        </w:rPr>
        <w:t xml:space="preserve">- </w:t>
      </w:r>
      <w:r w:rsidR="002E6F29">
        <w:rPr>
          <w:rFonts w:eastAsia="Arial"/>
          <w:b/>
          <w:szCs w:val="24"/>
        </w:rPr>
        <w:t>September 11</w:t>
      </w:r>
      <w:r w:rsidRPr="0069573E">
        <w:rPr>
          <w:rFonts w:eastAsia="Arial"/>
          <w:b/>
          <w:szCs w:val="24"/>
        </w:rPr>
        <w:t>, 2016</w:t>
      </w:r>
      <w:r w:rsidR="002E6F29">
        <w:rPr>
          <w:rFonts w:eastAsia="Arial"/>
          <w:b/>
          <w:szCs w:val="24"/>
        </w:rPr>
        <w:t xml:space="preserve"> – Warsaw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28FCC8A5" w14:textId="3E78949D" w:rsidR="0069573E" w:rsidRDefault="0069573E" w:rsidP="004F03A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>
        <w:rPr>
          <w:rFonts w:eastAsia="Arial"/>
          <w:szCs w:val="24"/>
        </w:rPr>
        <w:t xml:space="preserve">Stephen McCann, Adrian Stephens, </w:t>
      </w:r>
      <w:r w:rsidRPr="009E0889">
        <w:rPr>
          <w:rFonts w:eastAsia="Arial"/>
          <w:szCs w:val="24"/>
        </w:rPr>
        <w:t xml:space="preserve">Jon </w:t>
      </w:r>
      <w:proofErr w:type="spellStart"/>
      <w:r w:rsidRPr="009E0889">
        <w:rPr>
          <w:rFonts w:eastAsia="Arial"/>
          <w:szCs w:val="24"/>
        </w:rPr>
        <w:t>Rosdahl</w:t>
      </w:r>
      <w:proofErr w:type="spellEnd"/>
      <w:r w:rsidRPr="00B27B38">
        <w:rPr>
          <w:rFonts w:eastAsia="Arial"/>
          <w:szCs w:val="24"/>
        </w:rPr>
        <w:t xml:space="preserve">, </w:t>
      </w:r>
      <w:r w:rsidRPr="003E45CC">
        <w:rPr>
          <w:rFonts w:eastAsia="Arial"/>
          <w:szCs w:val="24"/>
        </w:rPr>
        <w:t xml:space="preserve">Bob </w:t>
      </w:r>
      <w:proofErr w:type="spellStart"/>
      <w:r w:rsidRPr="003E45CC">
        <w:rPr>
          <w:rFonts w:eastAsia="Arial"/>
          <w:szCs w:val="24"/>
        </w:rPr>
        <w:t>Heile</w:t>
      </w:r>
      <w:proofErr w:type="spellEnd"/>
      <w:r w:rsidR="00082708">
        <w:rPr>
          <w:rFonts w:eastAsia="Arial"/>
          <w:szCs w:val="24"/>
        </w:rPr>
        <w:t xml:space="preserve">, </w:t>
      </w:r>
      <w:r w:rsidR="00F154C2">
        <w:rPr>
          <w:rFonts w:eastAsia="Arial"/>
          <w:szCs w:val="24"/>
        </w:rPr>
        <w:t>Richard Kennedy</w:t>
      </w:r>
      <w:r w:rsidR="00896034" w:rsidRPr="00E70DE7">
        <w:rPr>
          <w:rFonts w:eastAsia="Arial"/>
          <w:szCs w:val="24"/>
        </w:rPr>
        <w:t>,</w:t>
      </w:r>
      <w:r w:rsidR="00896034">
        <w:rPr>
          <w:rFonts w:eastAsia="Arial"/>
          <w:szCs w:val="24"/>
        </w:rPr>
        <w:t xml:space="preserve"> Jonathan Goldberg</w:t>
      </w:r>
      <w:r w:rsidR="00D06796">
        <w:rPr>
          <w:rFonts w:eastAsia="Arial"/>
          <w:szCs w:val="24"/>
        </w:rPr>
        <w:t xml:space="preserve">, </w:t>
      </w:r>
      <w:r w:rsidR="00D06796" w:rsidRPr="006B25D7">
        <w:rPr>
          <w:rFonts w:eastAsia="Arial"/>
          <w:szCs w:val="24"/>
        </w:rPr>
        <w:t>Pat Kinney</w:t>
      </w:r>
      <w:r w:rsidR="00E70DE7">
        <w:rPr>
          <w:rFonts w:eastAsia="Arial"/>
          <w:szCs w:val="24"/>
        </w:rPr>
        <w:t xml:space="preserve">, </w:t>
      </w:r>
      <w:r w:rsidR="00F154C2">
        <w:rPr>
          <w:rFonts w:eastAsia="Arial"/>
          <w:szCs w:val="24"/>
        </w:rPr>
        <w:t xml:space="preserve">Harry </w:t>
      </w:r>
      <w:proofErr w:type="spellStart"/>
      <w:r w:rsidR="00F154C2">
        <w:rPr>
          <w:rFonts w:eastAsia="Arial"/>
          <w:szCs w:val="24"/>
        </w:rPr>
        <w:t>Bims</w:t>
      </w:r>
      <w:proofErr w:type="spellEnd"/>
      <w:r w:rsidR="00F154C2">
        <w:rPr>
          <w:rFonts w:eastAsia="Arial"/>
          <w:szCs w:val="24"/>
        </w:rPr>
        <w:t xml:space="preserve">, </w:t>
      </w:r>
      <w:r w:rsidR="00E70DE7">
        <w:rPr>
          <w:rFonts w:eastAsia="Arial"/>
          <w:szCs w:val="24"/>
        </w:rPr>
        <w:t>Dorot</w:t>
      </w:r>
      <w:r w:rsidR="00082708">
        <w:rPr>
          <w:rFonts w:eastAsia="Arial"/>
          <w:szCs w:val="24"/>
        </w:rPr>
        <w:t xml:space="preserve">hy Stanley, Steven </w:t>
      </w:r>
      <w:proofErr w:type="spellStart"/>
      <w:r w:rsidR="00082708">
        <w:rPr>
          <w:rFonts w:eastAsia="Arial"/>
          <w:szCs w:val="24"/>
        </w:rPr>
        <w:t>Shellhammer</w:t>
      </w:r>
      <w:proofErr w:type="spellEnd"/>
      <w:r w:rsidR="00E70DE7">
        <w:rPr>
          <w:rFonts w:eastAsia="Arial"/>
          <w:szCs w:val="24"/>
        </w:rPr>
        <w:t>,</w:t>
      </w:r>
      <w:r w:rsidR="003659A5">
        <w:rPr>
          <w:rFonts w:eastAsia="Arial"/>
          <w:szCs w:val="24"/>
        </w:rPr>
        <w:t xml:space="preserve"> Jay </w:t>
      </w:r>
      <w:r w:rsidR="005E5AEE">
        <w:rPr>
          <w:rFonts w:eastAsia="Arial"/>
          <w:szCs w:val="24"/>
        </w:rPr>
        <w:t xml:space="preserve">Holcomb, </w:t>
      </w:r>
      <w:r w:rsidR="005E5AEE" w:rsidRPr="00442892">
        <w:rPr>
          <w:rFonts w:eastAsia="Arial"/>
          <w:szCs w:val="24"/>
        </w:rPr>
        <w:t>Tim</w:t>
      </w:r>
      <w:r w:rsidR="00722FB6" w:rsidRPr="00442892">
        <w:rPr>
          <w:rFonts w:eastAsia="Arial"/>
          <w:szCs w:val="24"/>
        </w:rPr>
        <w:t xml:space="preserve"> Godfrey</w:t>
      </w:r>
      <w:r w:rsidR="00722FB6">
        <w:rPr>
          <w:rFonts w:eastAsia="Arial"/>
          <w:szCs w:val="24"/>
        </w:rPr>
        <w:t>, Sara Archer, Con Reilly</w:t>
      </w:r>
      <w:r w:rsidR="00442892">
        <w:rPr>
          <w:rFonts w:eastAsia="Arial"/>
          <w:szCs w:val="24"/>
        </w:rPr>
        <w:t>, Juan-Carlos Zuniga</w:t>
      </w:r>
    </w:p>
    <w:p w14:paraId="596A3B3E" w14:textId="36E380C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102974D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1B7334EC" w14:textId="1EF6999B" w:rsidR="002E6F29" w:rsidRDefault="002E6F29" w:rsidP="002E6F2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Pr="000C6C2D">
          <w:rPr>
            <w:rStyle w:val="Hyperlink"/>
            <w:rFonts w:eastAsia="Arial"/>
            <w:szCs w:val="24"/>
          </w:rPr>
          <w:t>https://mentor.ieee.org/802-ec/dcn/16/ec-16-0146-00-WCSG-802-wireless-chairs-meeting-agenda-2016-09-11.docx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4FDCEF8F" w:rsidR="0032304C" w:rsidRDefault="006B25D7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Adrian Stephens</w:t>
      </w:r>
      <w:r w:rsidR="003659A5">
        <w:rPr>
          <w:rFonts w:eastAsia="Arial"/>
          <w:szCs w:val="24"/>
        </w:rPr>
        <w:t>, Second: 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2FCFAA51" w:rsidR="0032304C" w:rsidRPr="002E6F29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4CC5A125" w14:textId="21CC885C" w:rsidR="002E6F29" w:rsidRPr="002E6F29" w:rsidRDefault="002E6F29" w:rsidP="002E6F2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Pr="000C6C2D">
          <w:rPr>
            <w:rStyle w:val="Hyperlink"/>
            <w:rFonts w:eastAsia="Arial"/>
            <w:szCs w:val="24"/>
          </w:rPr>
          <w:t>https://mentor.ieee.org/802-ec/dcn/16/ec-16-0115-00-WCSG-san-diego-july-2016-minutes.docx</w:t>
        </w:r>
      </w:hyperlink>
      <w:r>
        <w:rPr>
          <w:rFonts w:eastAsia="Arial"/>
          <w:szCs w:val="24"/>
        </w:rPr>
        <w:t xml:space="preserve"> </w:t>
      </w:r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4FD8C719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3659A5">
        <w:rPr>
          <w:rFonts w:eastAsia="Arial"/>
          <w:szCs w:val="24"/>
        </w:rPr>
        <w:t xml:space="preserve">d: Stephen McCann, Second: Jon </w:t>
      </w:r>
      <w:proofErr w:type="spellStart"/>
      <w:r w:rsidR="003659A5">
        <w:rPr>
          <w:rFonts w:eastAsia="Arial"/>
          <w:szCs w:val="24"/>
        </w:rPr>
        <w:t>Rosdahl</w:t>
      </w:r>
      <w:proofErr w:type="spellEnd"/>
    </w:p>
    <w:p w14:paraId="63434DFC" w14:textId="5176DC67" w:rsidR="0069573E" w:rsidRPr="000C2A06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813956A" w14:textId="43A11C7E" w:rsidR="0069573E" w:rsidRDefault="000C2A06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Announcements </w:t>
      </w:r>
      <w:r w:rsidR="002E6F29">
        <w:rPr>
          <w:rFonts w:eastAsia="Arial"/>
          <w:b/>
          <w:szCs w:val="24"/>
        </w:rPr>
        <w:t>related to the Warsaw</w:t>
      </w:r>
      <w:r w:rsidR="00D64958">
        <w:rPr>
          <w:rFonts w:eastAsia="Arial"/>
          <w:b/>
          <w:szCs w:val="24"/>
        </w:rPr>
        <w:t xml:space="preserve"> s</w:t>
      </w:r>
      <w:r w:rsidR="0069573E" w:rsidRPr="0069573E">
        <w:rPr>
          <w:rFonts w:eastAsia="Arial"/>
          <w:b/>
          <w:szCs w:val="24"/>
        </w:rPr>
        <w:t>ession or other matters</w:t>
      </w:r>
      <w:r w:rsidR="000E3E8C">
        <w:rPr>
          <w:rFonts w:eastAsia="Arial"/>
          <w:b/>
          <w:szCs w:val="24"/>
        </w:rPr>
        <w:t xml:space="preserve"> [Sara</w:t>
      </w:r>
      <w:r w:rsidR="00486C33">
        <w:rPr>
          <w:rFonts w:eastAsia="Arial"/>
          <w:b/>
          <w:szCs w:val="24"/>
        </w:rPr>
        <w:t>]</w:t>
      </w:r>
    </w:p>
    <w:p w14:paraId="56B9C52E" w14:textId="77777777" w:rsidR="000E3E8C" w:rsidRDefault="000E3E8C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Wi-Fi is free in hotel rooms.  However, the sign up indicates payment. The hotel will not charge attendees for this.</w:t>
      </w:r>
    </w:p>
    <w:p w14:paraId="4040ECF7" w14:textId="1EDAF0CE" w:rsidR="000E3E8C" w:rsidRDefault="00AB3E66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is in the restaurant (6.30pm – 10.30pm), which is included in the room rate.</w:t>
      </w:r>
    </w:p>
    <w:p w14:paraId="52BCA8BA" w14:textId="00CFF8FE" w:rsidR="00AB3E66" w:rsidRDefault="00AB3E66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will also be in the restaurant.</w:t>
      </w:r>
    </w:p>
    <w:p w14:paraId="15E035B2" w14:textId="13E18C01" w:rsidR="00442892" w:rsidRDefault="00442892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Wednesday s</w:t>
      </w:r>
      <w:r w:rsidR="004A76EE">
        <w:rPr>
          <w:rFonts w:eastAsia="Arial"/>
          <w:szCs w:val="24"/>
        </w:rPr>
        <w:t xml:space="preserve">ocial event </w:t>
      </w:r>
      <w:r>
        <w:rPr>
          <w:rFonts w:eastAsia="Arial"/>
          <w:szCs w:val="24"/>
        </w:rPr>
        <w:t>is at the old fortress which is close to the old city. Coaches will pick up starting at 6pm and return busses are from 8.30pm onwards.  There will be stand-up dinner.</w:t>
      </w:r>
    </w:p>
    <w:p w14:paraId="63D57E9C" w14:textId="17E5ACCA" w:rsidR="00486C33" w:rsidRDefault="00442892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n</w:t>
      </w:r>
      <w:r w:rsidR="00486C33">
        <w:rPr>
          <w:rFonts w:eastAsia="Arial"/>
          <w:szCs w:val="24"/>
        </w:rPr>
        <w:t>etwork is up and running</w:t>
      </w:r>
      <w:r>
        <w:rPr>
          <w:rFonts w:eastAsia="Arial"/>
          <w:szCs w:val="24"/>
        </w:rPr>
        <w:t>. There is also coverage in the public spaces on the 3</w:t>
      </w:r>
      <w:r w:rsidRPr="00442892">
        <w:rPr>
          <w:rFonts w:eastAsia="Arial"/>
          <w:szCs w:val="24"/>
          <w:vertAlign w:val="superscript"/>
        </w:rPr>
        <w:t>rd</w:t>
      </w:r>
      <w:r>
        <w:rPr>
          <w:rFonts w:eastAsia="Arial"/>
          <w:szCs w:val="24"/>
        </w:rPr>
        <w:t xml:space="preserve"> floor.</w:t>
      </w:r>
    </w:p>
    <w:p w14:paraId="174C0E6B" w14:textId="0DB90128" w:rsidR="00FE6FAB" w:rsidRDefault="00FE6FAB" w:rsidP="00FE6FA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Treasury</w:t>
      </w:r>
      <w:r w:rsidR="005E3206">
        <w:rPr>
          <w:rFonts w:eastAsia="Arial"/>
          <w:b/>
          <w:szCs w:val="24"/>
        </w:rPr>
        <w:t xml:space="preserve"> report</w:t>
      </w:r>
      <w:r w:rsidR="0028269E">
        <w:rPr>
          <w:rFonts w:eastAsia="Arial"/>
          <w:b/>
          <w:szCs w:val="24"/>
        </w:rPr>
        <w:t xml:space="preserve"> </w:t>
      </w:r>
      <w:r w:rsidR="005E3206">
        <w:rPr>
          <w:rFonts w:eastAsia="Arial"/>
          <w:b/>
          <w:szCs w:val="24"/>
        </w:rPr>
        <w:t>-</w:t>
      </w:r>
      <w:r w:rsidR="0028269E">
        <w:rPr>
          <w:rFonts w:eastAsia="Arial"/>
          <w:b/>
          <w:szCs w:val="24"/>
        </w:rPr>
        <w:t xml:space="preserve"> </w:t>
      </w:r>
      <w:r w:rsidR="00C3527C">
        <w:rPr>
          <w:rFonts w:eastAsia="Arial"/>
          <w:b/>
          <w:szCs w:val="24"/>
        </w:rPr>
        <w:t>Jon [11-16-1070</w:t>
      </w:r>
      <w:r w:rsidR="005E3206">
        <w:rPr>
          <w:rFonts w:eastAsia="Arial"/>
          <w:b/>
          <w:szCs w:val="24"/>
        </w:rPr>
        <w:t>r0</w:t>
      </w:r>
      <w:r w:rsidR="00C3527C">
        <w:rPr>
          <w:rFonts w:eastAsia="Arial"/>
          <w:b/>
          <w:szCs w:val="24"/>
        </w:rPr>
        <w:t>/15-16-0606</w:t>
      </w:r>
      <w:r w:rsidR="006E0267">
        <w:rPr>
          <w:rFonts w:eastAsia="Arial"/>
          <w:b/>
          <w:szCs w:val="24"/>
        </w:rPr>
        <w:t>r0</w:t>
      </w:r>
      <w:r>
        <w:rPr>
          <w:rFonts w:eastAsia="Arial"/>
          <w:b/>
          <w:szCs w:val="24"/>
        </w:rPr>
        <w:t>]</w:t>
      </w:r>
    </w:p>
    <w:p w14:paraId="6673053D" w14:textId="75CEE99B" w:rsidR="00FE6FAB" w:rsidRDefault="00D56F7C" w:rsidP="00FE6FA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presented the </w:t>
      </w:r>
      <w:r w:rsidR="00FE6FAB" w:rsidRPr="007619DC">
        <w:rPr>
          <w:rFonts w:eastAsia="Arial"/>
          <w:szCs w:val="24"/>
        </w:rPr>
        <w:t>budget report</w:t>
      </w:r>
      <w:r w:rsidR="004507A9">
        <w:rPr>
          <w:rFonts w:eastAsia="Arial"/>
          <w:szCs w:val="24"/>
        </w:rPr>
        <w:t xml:space="preserve"> from August 31</w:t>
      </w:r>
      <w:r w:rsidR="004507A9" w:rsidRPr="004507A9">
        <w:rPr>
          <w:rFonts w:eastAsia="Arial"/>
          <w:szCs w:val="24"/>
          <w:vertAlign w:val="superscript"/>
        </w:rPr>
        <w:t>st</w:t>
      </w:r>
      <w:r w:rsidR="004507A9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2016.</w:t>
      </w:r>
    </w:p>
    <w:p w14:paraId="1DE4DCBE" w14:textId="069FFBC2" w:rsidR="006F0783" w:rsidRDefault="006F0783" w:rsidP="00FE6FA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267 registered pe</w:t>
      </w:r>
      <w:r w:rsidR="007E124D">
        <w:rPr>
          <w:rFonts w:eastAsia="Arial"/>
          <w:szCs w:val="24"/>
        </w:rPr>
        <w:t>ople at the moment, so there will be a loss for this particular meeting.</w:t>
      </w:r>
    </w:p>
    <w:p w14:paraId="435659D9" w14:textId="53B725CE" w:rsidR="005E5AEE" w:rsidRDefault="007E124D" w:rsidP="007E124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slide deck also contains </w:t>
      </w:r>
      <w:r w:rsidR="00E74A18">
        <w:rPr>
          <w:rFonts w:eastAsia="Arial"/>
          <w:szCs w:val="24"/>
        </w:rPr>
        <w:t>a forecast for the Atlanta January 2017</w:t>
      </w:r>
      <w:r w:rsidR="005E5AEE" w:rsidRPr="007E124D">
        <w:rPr>
          <w:rFonts w:eastAsia="Arial"/>
          <w:szCs w:val="24"/>
        </w:rPr>
        <w:t xml:space="preserve"> meeting.</w:t>
      </w:r>
    </w:p>
    <w:p w14:paraId="343229D3" w14:textId="40F52CBF" w:rsidR="00AC2593" w:rsidRPr="007E124D" w:rsidRDefault="00AC2593" w:rsidP="007E124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network services for January 2017 were also discussed.</w:t>
      </w:r>
    </w:p>
    <w:p w14:paraId="5AFF7610" w14:textId="77777777" w:rsidR="007555A8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>re 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439F41C7" w14:textId="15163487" w:rsidR="00AC2593" w:rsidRPr="00AC2593" w:rsidRDefault="00AC2593" w:rsidP="00AC259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AC2593">
        <w:rPr>
          <w:rFonts w:eastAsia="Arial"/>
          <w:szCs w:val="24"/>
        </w:rPr>
        <w:t>January 15-20, 2017, Hyatt Regency Atlanta, Atlanta, GA, USA</w:t>
      </w:r>
      <w:r w:rsidR="00DE3DC7">
        <w:rPr>
          <w:rFonts w:eastAsia="Arial"/>
          <w:szCs w:val="24"/>
        </w:rPr>
        <w:t>, 802 Wireless Interim Sess</w:t>
      </w:r>
      <w:r w:rsidR="001B198C">
        <w:rPr>
          <w:rFonts w:eastAsia="Arial"/>
          <w:szCs w:val="24"/>
        </w:rPr>
        <w:t>ion. 802.1 will also be joining the wireless interim.</w:t>
      </w:r>
    </w:p>
    <w:p w14:paraId="4FAB4529" w14:textId="666C892C" w:rsidR="00AC2593" w:rsidRPr="00AC2593" w:rsidRDefault="00AC2593" w:rsidP="00AC259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AC2593">
        <w:rPr>
          <w:rFonts w:eastAsia="Arial"/>
          <w:szCs w:val="24"/>
        </w:rPr>
        <w:t xml:space="preserve">May 7-12, 2017, Daejeon Convention Center, Daejeon Korea (TBC), 802 </w:t>
      </w:r>
      <w:r w:rsidR="00ED4B35">
        <w:rPr>
          <w:rFonts w:eastAsia="Arial"/>
          <w:szCs w:val="24"/>
        </w:rPr>
        <w:lastRenderedPageBreak/>
        <w:t>Wireless Interim Session.</w:t>
      </w:r>
    </w:p>
    <w:p w14:paraId="788915E0" w14:textId="36513A98" w:rsidR="00AC2593" w:rsidRPr="00AC2593" w:rsidRDefault="00AC2593" w:rsidP="00AC259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AC2593">
        <w:rPr>
          <w:rFonts w:eastAsia="Arial"/>
          <w:szCs w:val="24"/>
        </w:rPr>
        <w:t>September 10-15, 2017, Hilton Waikoloa Village, Kona, HI, USA</w:t>
      </w:r>
      <w:r w:rsidR="00ED4B35">
        <w:rPr>
          <w:rFonts w:eastAsia="Arial"/>
          <w:szCs w:val="24"/>
        </w:rPr>
        <w:t>, 802 Wireless Interim Session.</w:t>
      </w:r>
    </w:p>
    <w:p w14:paraId="3E19265D" w14:textId="2E6E7E27" w:rsidR="00AC2593" w:rsidRPr="00AC2593" w:rsidRDefault="00AC2593" w:rsidP="00AC259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AC2593">
        <w:rPr>
          <w:rFonts w:eastAsia="Arial"/>
          <w:szCs w:val="24"/>
        </w:rPr>
        <w:t>January 14-19, 2018- Hotel Irvine, Newport Beach</w:t>
      </w:r>
      <w:r w:rsidR="00ED4B35">
        <w:rPr>
          <w:rFonts w:eastAsia="Arial"/>
          <w:szCs w:val="24"/>
        </w:rPr>
        <w:t>, 802 Wireless Interim Session.</w:t>
      </w:r>
    </w:p>
    <w:p w14:paraId="65E19E84" w14:textId="77777777" w:rsidR="00AC2593" w:rsidRPr="00AC2593" w:rsidRDefault="00AC2593" w:rsidP="00AC259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AC2593">
        <w:rPr>
          <w:rFonts w:eastAsia="Arial"/>
          <w:szCs w:val="24"/>
        </w:rPr>
        <w:t>May 2018 -EU destination (working Lisbon, Eastern EU venues (</w:t>
      </w:r>
      <w:proofErr w:type="spellStart"/>
      <w:r w:rsidRPr="00AC2593">
        <w:rPr>
          <w:rFonts w:eastAsia="Arial"/>
          <w:szCs w:val="24"/>
        </w:rPr>
        <w:t>incl</w:t>
      </w:r>
      <w:proofErr w:type="spellEnd"/>
      <w:r w:rsidRPr="00AC2593">
        <w:rPr>
          <w:rFonts w:eastAsia="Arial"/>
          <w:szCs w:val="24"/>
        </w:rPr>
        <w:t xml:space="preserve"> Vienna), and Iceland)</w:t>
      </w:r>
    </w:p>
    <w:p w14:paraId="1B8B1AE7" w14:textId="0F2DE6B0" w:rsidR="00AC2593" w:rsidRPr="00AC2593" w:rsidRDefault="00E1772A" w:rsidP="00AC259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2019- Marriott Hanoi/</w:t>
      </w:r>
      <w:proofErr w:type="spellStart"/>
      <w:r w:rsidR="00AC2593" w:rsidRPr="00AC2593">
        <w:rPr>
          <w:rFonts w:eastAsia="Arial"/>
          <w:szCs w:val="24"/>
        </w:rPr>
        <w:t>Centara</w:t>
      </w:r>
      <w:proofErr w:type="spellEnd"/>
      <w:r w:rsidR="00AC2593" w:rsidRPr="00AC2593">
        <w:rPr>
          <w:rFonts w:eastAsia="Arial"/>
          <w:szCs w:val="24"/>
        </w:rPr>
        <w:t>/Marriott City Center Shanghai</w:t>
      </w:r>
    </w:p>
    <w:p w14:paraId="468C349B" w14:textId="6C99AA33" w:rsidR="0069573E" w:rsidRDefault="0075331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802.24</w:t>
      </w:r>
      <w:r w:rsidR="00586BA6">
        <w:rPr>
          <w:rFonts w:eastAsia="Arial"/>
          <w:b/>
          <w:szCs w:val="24"/>
        </w:rPr>
        <w:t xml:space="preserve"> Goals for the week</w:t>
      </w:r>
    </w:p>
    <w:p w14:paraId="4F9654DA" w14:textId="4A6B4C6E" w:rsidR="00955EF2" w:rsidRDefault="00955EF2" w:rsidP="00EE51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802.24 is the Vertical Applications TAG</w:t>
      </w:r>
    </w:p>
    <w:p w14:paraId="115FE1C5" w14:textId="37E7F7C0" w:rsidR="00CF6C0F" w:rsidRDefault="00CF6C0F" w:rsidP="00EE51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Liaison reports and consideration of PAT2.</w:t>
      </w:r>
    </w:p>
    <w:p w14:paraId="2F531B11" w14:textId="7E29F3EB" w:rsidR="00CF6C0F" w:rsidRDefault="00CF6C0F" w:rsidP="00CF6C0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Also Time Sensitive </w:t>
      </w:r>
      <w:r w:rsidR="00E1772A">
        <w:rPr>
          <w:rFonts w:eastAsia="Arial"/>
          <w:szCs w:val="24"/>
        </w:rPr>
        <w:t>Networking</w:t>
      </w:r>
      <w:r>
        <w:rPr>
          <w:rFonts w:eastAsia="Arial"/>
          <w:szCs w:val="24"/>
        </w:rPr>
        <w:t xml:space="preserve"> with IEEE 802.1</w:t>
      </w:r>
    </w:p>
    <w:p w14:paraId="20E8722F" w14:textId="1357A8F1" w:rsidR="00CF6C0F" w:rsidRPr="00CF6C0F" w:rsidRDefault="00CF6C0F" w:rsidP="00CF6C0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CF6C0F">
        <w:rPr>
          <w:rFonts w:eastAsia="Arial"/>
          <w:b/>
          <w:szCs w:val="24"/>
        </w:rPr>
        <w:t>Privacy 802E status</w:t>
      </w:r>
    </w:p>
    <w:p w14:paraId="5EBBB5CC" w14:textId="1A751979" w:rsidR="00CF6C0F" w:rsidRDefault="00CF6C0F" w:rsidP="00CF6C0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Not officially meeting this week, but doing some background work while some delegates are here in Warsaw.</w:t>
      </w:r>
    </w:p>
    <w:p w14:paraId="195EEB8F" w14:textId="6A08D095" w:rsidR="009152ED" w:rsidRPr="00CF6C0F" w:rsidRDefault="009152ED" w:rsidP="00CF6C0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Hope to have an early document ready in November.</w:t>
      </w:r>
    </w:p>
    <w:p w14:paraId="28343FCF" w14:textId="4A73A804" w:rsidR="0069573E" w:rsidRDefault="00586BA6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="0069573E" w:rsidRPr="0069573E">
        <w:rPr>
          <w:rFonts w:eastAsia="Arial"/>
          <w:b/>
          <w:szCs w:val="24"/>
        </w:rPr>
        <w:t>Regulatory is</w:t>
      </w:r>
      <w:r w:rsidR="003F5C14">
        <w:rPr>
          <w:rFonts w:eastAsia="Arial"/>
          <w:b/>
          <w:szCs w:val="24"/>
        </w:rPr>
        <w:t>sues being considered this week</w:t>
      </w:r>
    </w:p>
    <w:p w14:paraId="00247B74" w14:textId="0377286A" w:rsidR="00955EF2" w:rsidRDefault="00955EF2" w:rsidP="00EE51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</w:t>
      </w:r>
      <w:r w:rsidR="00537E90">
        <w:rPr>
          <w:rFonts w:eastAsia="Arial"/>
          <w:szCs w:val="24"/>
        </w:rPr>
        <w:t>re quite a few issues this week:</w:t>
      </w:r>
    </w:p>
    <w:p w14:paraId="0D561F43" w14:textId="32F04122" w:rsidR="00537E90" w:rsidRDefault="00537E90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FCC (new channels in millimeter wave)</w:t>
      </w:r>
    </w:p>
    <w:p w14:paraId="45FF7989" w14:textId="1DE1F451" w:rsidR="00136465" w:rsidRDefault="00136465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WG5a liaison to re-consider</w:t>
      </w:r>
    </w:p>
    <w:p w14:paraId="3D6159A5" w14:textId="09A41D77" w:rsidR="00136465" w:rsidRDefault="00136465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ETSI BRAN meeting review</w:t>
      </w:r>
    </w:p>
    <w:p w14:paraId="288E36DB" w14:textId="2C7A61A9" w:rsidR="00136465" w:rsidRDefault="00136465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WRC-2019 items</w:t>
      </w:r>
    </w:p>
    <w:p w14:paraId="7FEA8B0B" w14:textId="492D277D" w:rsidR="00A87225" w:rsidRPr="00A87225" w:rsidRDefault="00DF654F" w:rsidP="00A87225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IEEE 802/IETF Joint coordination meeting</w:t>
      </w:r>
    </w:p>
    <w:p w14:paraId="1109788D" w14:textId="77777777" w:rsidR="00DF654F" w:rsidRDefault="00DF654F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occurred last week and was quite productive.</w:t>
      </w:r>
    </w:p>
    <w:p w14:paraId="4AE6DFF2" w14:textId="76756E4E" w:rsidR="00DF654F" w:rsidRDefault="004A0A67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Main strategy items were 5G and IMT.</w:t>
      </w:r>
    </w:p>
    <w:p w14:paraId="653FE548" w14:textId="18A06877" w:rsidR="004A0A67" w:rsidRDefault="004A0A67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Next meeting is TBD</w:t>
      </w:r>
      <w:r w:rsidR="00FC6ED9">
        <w:rPr>
          <w:rFonts w:eastAsia="Arial"/>
          <w:szCs w:val="24"/>
        </w:rPr>
        <w:t>. Possibly in July 2017.</w:t>
      </w:r>
    </w:p>
    <w:p w14:paraId="3C287DA7" w14:textId="4E5B2FF9" w:rsidR="003F1D69" w:rsidRPr="00A87225" w:rsidRDefault="003F1D69" w:rsidP="003F1D69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IEEE 802 Wireless Joint Meeting Agenda</w:t>
      </w:r>
    </w:p>
    <w:p w14:paraId="5CD45B0B" w14:textId="562FBE18" w:rsidR="003F1D69" w:rsidRDefault="003F1D69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agenda for Monday’s meeting was presented.</w:t>
      </w:r>
    </w:p>
    <w:p w14:paraId="009C88BF" w14:textId="76449803" w:rsidR="0068253A" w:rsidRDefault="0068253A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5G update was removed as an item.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555D863F" w14:textId="77777777" w:rsidR="00220A35" w:rsidRDefault="00220A35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None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6F786209" w14:textId="312422FF" w:rsidR="001411D5" w:rsidRPr="001411D5" w:rsidRDefault="001411D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bookmarkStart w:id="0" w:name="_GoBack"/>
      <w:bookmarkEnd w:id="0"/>
      <w:r w:rsidRPr="001411D5">
        <w:rPr>
          <w:rFonts w:eastAsia="Arial"/>
          <w:szCs w:val="24"/>
        </w:rPr>
        <w:t>No objection to approving by unanimous consent.</w:t>
      </w:r>
    </w:p>
    <w:sectPr w:rsidR="001411D5" w:rsidRPr="001411D5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19FD2" w14:textId="77777777" w:rsidR="00FA71B4" w:rsidRDefault="00FA71B4" w:rsidP="00270D66">
      <w:r>
        <w:separator/>
      </w:r>
    </w:p>
  </w:endnote>
  <w:endnote w:type="continuationSeparator" w:id="0">
    <w:p w14:paraId="7CBC36E8" w14:textId="77777777" w:rsidR="00FA71B4" w:rsidRDefault="00FA71B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5A85855E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B81E5E">
      <w:rPr>
        <w:noProof/>
        <w:sz w:val="20"/>
      </w:rPr>
      <w:t>3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CBAC" w14:textId="77777777" w:rsidR="00FA71B4" w:rsidRDefault="00FA71B4" w:rsidP="00270D66">
      <w:r>
        <w:separator/>
      </w:r>
    </w:p>
  </w:footnote>
  <w:footnote w:type="continuationSeparator" w:id="0">
    <w:p w14:paraId="2E65264E" w14:textId="77777777" w:rsidR="00FA71B4" w:rsidRDefault="00FA71B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780CB1E7" w:rsidR="00B27390" w:rsidRPr="00F911F4" w:rsidRDefault="002E6F29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B27390" w:rsidRPr="00BE258E">
      <w:rPr>
        <w:rFonts w:eastAsia="Times New Roman"/>
      </w:rPr>
      <w:t xml:space="preserve"> </w:t>
    </w:r>
    <w:r w:rsidR="00AC1E1C">
      <w:rPr>
        <w:rFonts w:eastAsia="Times New Roman"/>
      </w:rPr>
      <w:t>2016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3D0D93">
      <w:rPr>
        <w:rStyle w:val="highlight"/>
      </w:rPr>
      <w:t xml:space="preserve"> </w:t>
    </w:r>
    <w:r w:rsidR="00895850">
      <w:rPr>
        <w:rStyle w:val="highlight"/>
      </w:rPr>
      <w:t>ec-1</w:t>
    </w:r>
    <w:r>
      <w:rPr>
        <w:rStyle w:val="highlight"/>
      </w:rPr>
      <w:t>6-0147</w:t>
    </w:r>
    <w:r w:rsidR="00AC1E1C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B46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60B72"/>
    <w:rsid w:val="00060F6E"/>
    <w:rsid w:val="00063E0B"/>
    <w:rsid w:val="00064CA0"/>
    <w:rsid w:val="00065131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3407"/>
    <w:rsid w:val="00094093"/>
    <w:rsid w:val="00095DE1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D0540"/>
    <w:rsid w:val="000D11DC"/>
    <w:rsid w:val="000D1B7E"/>
    <w:rsid w:val="000D656F"/>
    <w:rsid w:val="000D7C88"/>
    <w:rsid w:val="000E3E8C"/>
    <w:rsid w:val="000E3FF9"/>
    <w:rsid w:val="000E5277"/>
    <w:rsid w:val="000F55A4"/>
    <w:rsid w:val="00101C06"/>
    <w:rsid w:val="00110F01"/>
    <w:rsid w:val="0011103A"/>
    <w:rsid w:val="0011347A"/>
    <w:rsid w:val="001215A6"/>
    <w:rsid w:val="00124509"/>
    <w:rsid w:val="0013120E"/>
    <w:rsid w:val="00136465"/>
    <w:rsid w:val="001371D0"/>
    <w:rsid w:val="0014048C"/>
    <w:rsid w:val="001411D5"/>
    <w:rsid w:val="001503A6"/>
    <w:rsid w:val="001505A9"/>
    <w:rsid w:val="00150FCB"/>
    <w:rsid w:val="001513E9"/>
    <w:rsid w:val="00151E85"/>
    <w:rsid w:val="00162011"/>
    <w:rsid w:val="00162837"/>
    <w:rsid w:val="00166F75"/>
    <w:rsid w:val="00171399"/>
    <w:rsid w:val="00173ADD"/>
    <w:rsid w:val="00174207"/>
    <w:rsid w:val="00175491"/>
    <w:rsid w:val="00176617"/>
    <w:rsid w:val="00176E4B"/>
    <w:rsid w:val="00184708"/>
    <w:rsid w:val="00193E70"/>
    <w:rsid w:val="0019466D"/>
    <w:rsid w:val="00196A38"/>
    <w:rsid w:val="001A2B5F"/>
    <w:rsid w:val="001A6E5C"/>
    <w:rsid w:val="001B0811"/>
    <w:rsid w:val="001B1541"/>
    <w:rsid w:val="001B198C"/>
    <w:rsid w:val="001B5D04"/>
    <w:rsid w:val="001B6305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7F1"/>
    <w:rsid w:val="001F1E0A"/>
    <w:rsid w:val="001F4C38"/>
    <w:rsid w:val="001F54C3"/>
    <w:rsid w:val="001F5F02"/>
    <w:rsid w:val="00201EAD"/>
    <w:rsid w:val="00202A30"/>
    <w:rsid w:val="00205D38"/>
    <w:rsid w:val="00211544"/>
    <w:rsid w:val="00216982"/>
    <w:rsid w:val="00220A35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D26"/>
    <w:rsid w:val="002A1450"/>
    <w:rsid w:val="002A20F6"/>
    <w:rsid w:val="002A3E46"/>
    <w:rsid w:val="002B5B91"/>
    <w:rsid w:val="002C15DD"/>
    <w:rsid w:val="002C4998"/>
    <w:rsid w:val="002C4FCE"/>
    <w:rsid w:val="002C5630"/>
    <w:rsid w:val="002C6535"/>
    <w:rsid w:val="002C78A0"/>
    <w:rsid w:val="002D1A10"/>
    <w:rsid w:val="002D22EF"/>
    <w:rsid w:val="002D4E51"/>
    <w:rsid w:val="002E1C9A"/>
    <w:rsid w:val="002E32DB"/>
    <w:rsid w:val="002E51E6"/>
    <w:rsid w:val="002E6F29"/>
    <w:rsid w:val="002F1911"/>
    <w:rsid w:val="002F392E"/>
    <w:rsid w:val="00302B4C"/>
    <w:rsid w:val="003050BE"/>
    <w:rsid w:val="00305676"/>
    <w:rsid w:val="00310893"/>
    <w:rsid w:val="00313236"/>
    <w:rsid w:val="00314E83"/>
    <w:rsid w:val="00316589"/>
    <w:rsid w:val="0032304C"/>
    <w:rsid w:val="003311E7"/>
    <w:rsid w:val="00333ED7"/>
    <w:rsid w:val="00334CE1"/>
    <w:rsid w:val="00334F94"/>
    <w:rsid w:val="00344BF6"/>
    <w:rsid w:val="00344CC0"/>
    <w:rsid w:val="00345652"/>
    <w:rsid w:val="0036004F"/>
    <w:rsid w:val="00364C62"/>
    <w:rsid w:val="003659A5"/>
    <w:rsid w:val="00373B77"/>
    <w:rsid w:val="00373EA9"/>
    <w:rsid w:val="00374308"/>
    <w:rsid w:val="00374989"/>
    <w:rsid w:val="00374B51"/>
    <w:rsid w:val="00377E4D"/>
    <w:rsid w:val="00380646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5D2E"/>
    <w:rsid w:val="003D03FD"/>
    <w:rsid w:val="003D0D93"/>
    <w:rsid w:val="003D2AC0"/>
    <w:rsid w:val="003D3791"/>
    <w:rsid w:val="003D6398"/>
    <w:rsid w:val="003E104F"/>
    <w:rsid w:val="003E45CC"/>
    <w:rsid w:val="003E77CE"/>
    <w:rsid w:val="003F1C28"/>
    <w:rsid w:val="003F1C34"/>
    <w:rsid w:val="003F1C7E"/>
    <w:rsid w:val="003F1D69"/>
    <w:rsid w:val="003F313C"/>
    <w:rsid w:val="003F463F"/>
    <w:rsid w:val="003F58FA"/>
    <w:rsid w:val="003F5C14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5DC9"/>
    <w:rsid w:val="00426017"/>
    <w:rsid w:val="004271CD"/>
    <w:rsid w:val="00432196"/>
    <w:rsid w:val="00442892"/>
    <w:rsid w:val="004507A9"/>
    <w:rsid w:val="004528BE"/>
    <w:rsid w:val="0046393B"/>
    <w:rsid w:val="0046462C"/>
    <w:rsid w:val="00466A08"/>
    <w:rsid w:val="00471313"/>
    <w:rsid w:val="004724E2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76EE"/>
    <w:rsid w:val="004B013E"/>
    <w:rsid w:val="004B1444"/>
    <w:rsid w:val="004B67EF"/>
    <w:rsid w:val="004B6E8B"/>
    <w:rsid w:val="004C051B"/>
    <w:rsid w:val="004C116D"/>
    <w:rsid w:val="004C1C48"/>
    <w:rsid w:val="004D13CF"/>
    <w:rsid w:val="004E02B0"/>
    <w:rsid w:val="004E0550"/>
    <w:rsid w:val="004E42B9"/>
    <w:rsid w:val="004F03AC"/>
    <w:rsid w:val="004F10BA"/>
    <w:rsid w:val="004F1AD4"/>
    <w:rsid w:val="004F2D75"/>
    <w:rsid w:val="00501C7B"/>
    <w:rsid w:val="00506F20"/>
    <w:rsid w:val="005140FA"/>
    <w:rsid w:val="00517B12"/>
    <w:rsid w:val="005221BF"/>
    <w:rsid w:val="00522E32"/>
    <w:rsid w:val="00527EAB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74856"/>
    <w:rsid w:val="00581533"/>
    <w:rsid w:val="005861D6"/>
    <w:rsid w:val="00586BA6"/>
    <w:rsid w:val="005907FB"/>
    <w:rsid w:val="00590E83"/>
    <w:rsid w:val="00592432"/>
    <w:rsid w:val="005A2CB7"/>
    <w:rsid w:val="005A5144"/>
    <w:rsid w:val="005A7530"/>
    <w:rsid w:val="005B03D9"/>
    <w:rsid w:val="005B39F4"/>
    <w:rsid w:val="005B50FE"/>
    <w:rsid w:val="005C0651"/>
    <w:rsid w:val="005C1051"/>
    <w:rsid w:val="005C42E0"/>
    <w:rsid w:val="005C4808"/>
    <w:rsid w:val="005C6DE5"/>
    <w:rsid w:val="005D522E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81F9C"/>
    <w:rsid w:val="0068253A"/>
    <w:rsid w:val="00686125"/>
    <w:rsid w:val="00690A5A"/>
    <w:rsid w:val="00691734"/>
    <w:rsid w:val="00693BBF"/>
    <w:rsid w:val="0069573E"/>
    <w:rsid w:val="006A0A78"/>
    <w:rsid w:val="006A0ABC"/>
    <w:rsid w:val="006A2650"/>
    <w:rsid w:val="006A2DB9"/>
    <w:rsid w:val="006B25D7"/>
    <w:rsid w:val="006B382D"/>
    <w:rsid w:val="006B3D45"/>
    <w:rsid w:val="006B4251"/>
    <w:rsid w:val="006B7315"/>
    <w:rsid w:val="006C1AF5"/>
    <w:rsid w:val="006C2837"/>
    <w:rsid w:val="006C4C98"/>
    <w:rsid w:val="006C6E07"/>
    <w:rsid w:val="006D02E2"/>
    <w:rsid w:val="006D1FCD"/>
    <w:rsid w:val="006D6FA2"/>
    <w:rsid w:val="006E0267"/>
    <w:rsid w:val="006E0650"/>
    <w:rsid w:val="006E09ED"/>
    <w:rsid w:val="006E2497"/>
    <w:rsid w:val="006E5D27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2FB6"/>
    <w:rsid w:val="00723730"/>
    <w:rsid w:val="007278A0"/>
    <w:rsid w:val="0073722D"/>
    <w:rsid w:val="00741AED"/>
    <w:rsid w:val="00743C6A"/>
    <w:rsid w:val="007479CA"/>
    <w:rsid w:val="00747BE3"/>
    <w:rsid w:val="007514F5"/>
    <w:rsid w:val="0075331E"/>
    <w:rsid w:val="00753596"/>
    <w:rsid w:val="0075425A"/>
    <w:rsid w:val="0075514A"/>
    <w:rsid w:val="007555A8"/>
    <w:rsid w:val="007567DB"/>
    <w:rsid w:val="007573C5"/>
    <w:rsid w:val="00757D6F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C5ED3"/>
    <w:rsid w:val="007D1F51"/>
    <w:rsid w:val="007D216C"/>
    <w:rsid w:val="007D3BA7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3488"/>
    <w:rsid w:val="008137BB"/>
    <w:rsid w:val="008168CB"/>
    <w:rsid w:val="00823D19"/>
    <w:rsid w:val="008274F9"/>
    <w:rsid w:val="008356DE"/>
    <w:rsid w:val="00837BC0"/>
    <w:rsid w:val="00842BCE"/>
    <w:rsid w:val="00843BA8"/>
    <w:rsid w:val="00843D5F"/>
    <w:rsid w:val="0084636D"/>
    <w:rsid w:val="008515C6"/>
    <w:rsid w:val="008516FF"/>
    <w:rsid w:val="008570E0"/>
    <w:rsid w:val="008718B1"/>
    <w:rsid w:val="0087564B"/>
    <w:rsid w:val="00884884"/>
    <w:rsid w:val="00887D56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B005A"/>
    <w:rsid w:val="008B0AEE"/>
    <w:rsid w:val="008B49F9"/>
    <w:rsid w:val="008B528E"/>
    <w:rsid w:val="008C05DF"/>
    <w:rsid w:val="008C101A"/>
    <w:rsid w:val="008C275E"/>
    <w:rsid w:val="008C5D8F"/>
    <w:rsid w:val="008E6252"/>
    <w:rsid w:val="008F0681"/>
    <w:rsid w:val="008F35DC"/>
    <w:rsid w:val="008F5600"/>
    <w:rsid w:val="009006FE"/>
    <w:rsid w:val="009009F0"/>
    <w:rsid w:val="00905E12"/>
    <w:rsid w:val="009152ED"/>
    <w:rsid w:val="00924BF1"/>
    <w:rsid w:val="0093428D"/>
    <w:rsid w:val="009343D9"/>
    <w:rsid w:val="0093705C"/>
    <w:rsid w:val="009375F9"/>
    <w:rsid w:val="00940414"/>
    <w:rsid w:val="00947B75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33DA"/>
    <w:rsid w:val="00974DB7"/>
    <w:rsid w:val="0097593F"/>
    <w:rsid w:val="009851D2"/>
    <w:rsid w:val="009864C8"/>
    <w:rsid w:val="009868E4"/>
    <w:rsid w:val="0098723D"/>
    <w:rsid w:val="00992C20"/>
    <w:rsid w:val="009B0BBB"/>
    <w:rsid w:val="009B4F62"/>
    <w:rsid w:val="009B5583"/>
    <w:rsid w:val="009B7FB3"/>
    <w:rsid w:val="009D2500"/>
    <w:rsid w:val="009D7A56"/>
    <w:rsid w:val="009E0889"/>
    <w:rsid w:val="009E39A7"/>
    <w:rsid w:val="009E42A4"/>
    <w:rsid w:val="009F57A2"/>
    <w:rsid w:val="009F69A6"/>
    <w:rsid w:val="00A019C4"/>
    <w:rsid w:val="00A01C2C"/>
    <w:rsid w:val="00A0323C"/>
    <w:rsid w:val="00A04544"/>
    <w:rsid w:val="00A04736"/>
    <w:rsid w:val="00A130A0"/>
    <w:rsid w:val="00A26AE7"/>
    <w:rsid w:val="00A27811"/>
    <w:rsid w:val="00A3251F"/>
    <w:rsid w:val="00A33005"/>
    <w:rsid w:val="00A33F56"/>
    <w:rsid w:val="00A35177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87225"/>
    <w:rsid w:val="00A91190"/>
    <w:rsid w:val="00AA3CB4"/>
    <w:rsid w:val="00AA47B5"/>
    <w:rsid w:val="00AA7615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E685E"/>
    <w:rsid w:val="00AE7D70"/>
    <w:rsid w:val="00B01B8D"/>
    <w:rsid w:val="00B04710"/>
    <w:rsid w:val="00B04F48"/>
    <w:rsid w:val="00B054ED"/>
    <w:rsid w:val="00B138E8"/>
    <w:rsid w:val="00B160D0"/>
    <w:rsid w:val="00B160E3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454F"/>
    <w:rsid w:val="00B81E5E"/>
    <w:rsid w:val="00B82015"/>
    <w:rsid w:val="00B82746"/>
    <w:rsid w:val="00B85BDD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B08CD"/>
    <w:rsid w:val="00BB1C36"/>
    <w:rsid w:val="00BB1C9E"/>
    <w:rsid w:val="00BB2F4E"/>
    <w:rsid w:val="00BB3EA3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36EE"/>
    <w:rsid w:val="00C20BD7"/>
    <w:rsid w:val="00C24F1D"/>
    <w:rsid w:val="00C3527C"/>
    <w:rsid w:val="00C36209"/>
    <w:rsid w:val="00C455CE"/>
    <w:rsid w:val="00C53E2B"/>
    <w:rsid w:val="00C540D7"/>
    <w:rsid w:val="00C55798"/>
    <w:rsid w:val="00C55BF8"/>
    <w:rsid w:val="00C577D7"/>
    <w:rsid w:val="00C67DF6"/>
    <w:rsid w:val="00C70048"/>
    <w:rsid w:val="00C70056"/>
    <w:rsid w:val="00C72FA1"/>
    <w:rsid w:val="00C827BD"/>
    <w:rsid w:val="00CA0357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6A12"/>
    <w:rsid w:val="00CF3A82"/>
    <w:rsid w:val="00CF6BB7"/>
    <w:rsid w:val="00CF6C0F"/>
    <w:rsid w:val="00CF76E0"/>
    <w:rsid w:val="00CF7DDE"/>
    <w:rsid w:val="00D06796"/>
    <w:rsid w:val="00D10812"/>
    <w:rsid w:val="00D11C26"/>
    <w:rsid w:val="00D13679"/>
    <w:rsid w:val="00D136D1"/>
    <w:rsid w:val="00D22523"/>
    <w:rsid w:val="00D273E4"/>
    <w:rsid w:val="00D31539"/>
    <w:rsid w:val="00D31820"/>
    <w:rsid w:val="00D356A8"/>
    <w:rsid w:val="00D4042E"/>
    <w:rsid w:val="00D40717"/>
    <w:rsid w:val="00D45599"/>
    <w:rsid w:val="00D50958"/>
    <w:rsid w:val="00D50CB8"/>
    <w:rsid w:val="00D517B9"/>
    <w:rsid w:val="00D51ACC"/>
    <w:rsid w:val="00D553F2"/>
    <w:rsid w:val="00D56F7C"/>
    <w:rsid w:val="00D57B99"/>
    <w:rsid w:val="00D61BBA"/>
    <w:rsid w:val="00D64958"/>
    <w:rsid w:val="00D66A7E"/>
    <w:rsid w:val="00D7311C"/>
    <w:rsid w:val="00D74659"/>
    <w:rsid w:val="00D769FA"/>
    <w:rsid w:val="00D775BF"/>
    <w:rsid w:val="00D8021A"/>
    <w:rsid w:val="00D815F2"/>
    <w:rsid w:val="00D839CB"/>
    <w:rsid w:val="00D867DB"/>
    <w:rsid w:val="00D90FB8"/>
    <w:rsid w:val="00D9202D"/>
    <w:rsid w:val="00D93A83"/>
    <w:rsid w:val="00D947F1"/>
    <w:rsid w:val="00D97D09"/>
    <w:rsid w:val="00DA26F1"/>
    <w:rsid w:val="00DA2BA9"/>
    <w:rsid w:val="00DA39BF"/>
    <w:rsid w:val="00DA694F"/>
    <w:rsid w:val="00DA705A"/>
    <w:rsid w:val="00DB0CBE"/>
    <w:rsid w:val="00DB0E88"/>
    <w:rsid w:val="00DB73EF"/>
    <w:rsid w:val="00DB7669"/>
    <w:rsid w:val="00DD0B9B"/>
    <w:rsid w:val="00DE3DC7"/>
    <w:rsid w:val="00DF0CA5"/>
    <w:rsid w:val="00DF2B41"/>
    <w:rsid w:val="00DF3B19"/>
    <w:rsid w:val="00DF3E82"/>
    <w:rsid w:val="00DF654F"/>
    <w:rsid w:val="00DF7050"/>
    <w:rsid w:val="00E00B28"/>
    <w:rsid w:val="00E0100D"/>
    <w:rsid w:val="00E14A45"/>
    <w:rsid w:val="00E1772A"/>
    <w:rsid w:val="00E20377"/>
    <w:rsid w:val="00E30E15"/>
    <w:rsid w:val="00E327E9"/>
    <w:rsid w:val="00E32F72"/>
    <w:rsid w:val="00E331B0"/>
    <w:rsid w:val="00E34756"/>
    <w:rsid w:val="00E357BD"/>
    <w:rsid w:val="00E37140"/>
    <w:rsid w:val="00E378F5"/>
    <w:rsid w:val="00E5293F"/>
    <w:rsid w:val="00E618F4"/>
    <w:rsid w:val="00E67C6B"/>
    <w:rsid w:val="00E70DE7"/>
    <w:rsid w:val="00E71351"/>
    <w:rsid w:val="00E72963"/>
    <w:rsid w:val="00E74A18"/>
    <w:rsid w:val="00E864D5"/>
    <w:rsid w:val="00E95B18"/>
    <w:rsid w:val="00E961CB"/>
    <w:rsid w:val="00E968AA"/>
    <w:rsid w:val="00EA1DED"/>
    <w:rsid w:val="00EA220C"/>
    <w:rsid w:val="00EA2F50"/>
    <w:rsid w:val="00EA3DFD"/>
    <w:rsid w:val="00EB1344"/>
    <w:rsid w:val="00EB423D"/>
    <w:rsid w:val="00EC0C2C"/>
    <w:rsid w:val="00EC2C17"/>
    <w:rsid w:val="00EC56A5"/>
    <w:rsid w:val="00EC6F25"/>
    <w:rsid w:val="00ED1930"/>
    <w:rsid w:val="00ED3698"/>
    <w:rsid w:val="00ED4B35"/>
    <w:rsid w:val="00ED6CA3"/>
    <w:rsid w:val="00ED7647"/>
    <w:rsid w:val="00ED796E"/>
    <w:rsid w:val="00EE156D"/>
    <w:rsid w:val="00EE5197"/>
    <w:rsid w:val="00EF0E10"/>
    <w:rsid w:val="00EF54EC"/>
    <w:rsid w:val="00F0048A"/>
    <w:rsid w:val="00F012A7"/>
    <w:rsid w:val="00F05490"/>
    <w:rsid w:val="00F1198F"/>
    <w:rsid w:val="00F154C2"/>
    <w:rsid w:val="00F21BD3"/>
    <w:rsid w:val="00F22198"/>
    <w:rsid w:val="00F22ECE"/>
    <w:rsid w:val="00F27D53"/>
    <w:rsid w:val="00F30B37"/>
    <w:rsid w:val="00F3491B"/>
    <w:rsid w:val="00F37FCB"/>
    <w:rsid w:val="00F4279E"/>
    <w:rsid w:val="00F433D5"/>
    <w:rsid w:val="00F44C12"/>
    <w:rsid w:val="00F51333"/>
    <w:rsid w:val="00F545F7"/>
    <w:rsid w:val="00F55BC8"/>
    <w:rsid w:val="00F562A5"/>
    <w:rsid w:val="00F56E5B"/>
    <w:rsid w:val="00F66647"/>
    <w:rsid w:val="00F72762"/>
    <w:rsid w:val="00F72C7C"/>
    <w:rsid w:val="00F72EDD"/>
    <w:rsid w:val="00F7796C"/>
    <w:rsid w:val="00F87179"/>
    <w:rsid w:val="00F911F4"/>
    <w:rsid w:val="00F916C6"/>
    <w:rsid w:val="00F924BF"/>
    <w:rsid w:val="00F95842"/>
    <w:rsid w:val="00F975E5"/>
    <w:rsid w:val="00FA65DE"/>
    <w:rsid w:val="00FA71B4"/>
    <w:rsid w:val="00FB1FC3"/>
    <w:rsid w:val="00FC1857"/>
    <w:rsid w:val="00FC668F"/>
    <w:rsid w:val="00FC6ED9"/>
    <w:rsid w:val="00FD254B"/>
    <w:rsid w:val="00FD4037"/>
    <w:rsid w:val="00FE15E6"/>
    <w:rsid w:val="00FE632D"/>
    <w:rsid w:val="00FE6FAB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6/ec-16-0115-00-WCSG-san-diego-july-2016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6/ec-16-0146-00-WCSG-802-wireless-chairs-meeting-agenda-2016-09-1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Warsaw September 2016 Minutes</vt:lpstr>
    </vt:vector>
  </TitlesOfParts>
  <Company>BlackBerry</Company>
  <LinksUpToDate>false</LinksUpToDate>
  <CharactersWithSpaces>4486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Warsaw September 2016 Minutes</dc:title>
  <dc:subject>Minutes</dc:subject>
  <dc:creator>Stephen McCann</dc:creator>
  <cp:keywords>September 2016</cp:keywords>
  <dc:description>Stephen McCann, BlackBerry</dc:description>
  <cp:lastModifiedBy>Stephen McCann</cp:lastModifiedBy>
  <cp:revision>75</cp:revision>
  <cp:lastPrinted>2005-03-13T09:26:00Z</cp:lastPrinted>
  <dcterms:created xsi:type="dcterms:W3CDTF">2016-07-24T18:34:00Z</dcterms:created>
  <dcterms:modified xsi:type="dcterms:W3CDTF">2016-09-11T15:10:00Z</dcterms:modified>
</cp:coreProperties>
</file>