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r>
        <w:br/>
      </w:r>
    </w:p>
    <w:tbl>
      <w:tblPr>
        <w:tblW w:w="100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2423"/>
        <w:gridCol w:w="3550"/>
      </w:tblGrid>
      <w:tr w:rsidR="00DA3606" w:rsidRPr="00C801A6" w14:paraId="097F6680" w14:textId="77777777" w:rsidTr="0051579A">
        <w:trPr>
          <w:trHeight w:val="48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23EE5133" w:rsidR="00DA3606" w:rsidRPr="00C801A6" w:rsidRDefault="00DA3606" w:rsidP="001A2033">
            <w:pPr>
              <w:pStyle w:val="Title"/>
            </w:pPr>
            <w:r w:rsidRPr="00C801A6">
              <w:t xml:space="preserve">Minutes of </w:t>
            </w:r>
            <w:r w:rsidR="00B662AE">
              <w:t xml:space="preserve">the </w:t>
            </w:r>
            <w:r w:rsidRPr="00C801A6">
              <w:t>IEEE 8</w:t>
            </w:r>
            <w:r w:rsidR="00EC51A0">
              <w:t>02 5G SC June 29</w:t>
            </w:r>
            <w:r w:rsidR="000F626F" w:rsidRPr="000F626F">
              <w:rPr>
                <w:vertAlign w:val="superscript"/>
              </w:rPr>
              <w:t>th</w:t>
            </w:r>
            <w:r w:rsidR="000F626F">
              <w:t xml:space="preserve"> </w:t>
            </w:r>
            <w:r w:rsidR="00821878">
              <w:t>Conference Call</w:t>
            </w:r>
          </w:p>
        </w:tc>
      </w:tr>
      <w:tr w:rsidR="00DA3606" w:rsidRPr="00C801A6" w14:paraId="4D8AE69D" w14:textId="77777777" w:rsidTr="0051579A">
        <w:trPr>
          <w:trHeight w:val="36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2A6052D3" w:rsidR="00DA3606" w:rsidRPr="00C801A6" w:rsidRDefault="00DA3606" w:rsidP="001A2033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 w:rsidR="00EC51A0">
              <w:rPr>
                <w:b/>
              </w:rPr>
              <w:tab/>
            </w:r>
            <w:r w:rsidR="00EC51A0">
              <w:rPr>
                <w:b/>
              </w:rPr>
              <w:tab/>
              <w:t>July</w:t>
            </w:r>
            <w:r w:rsidR="0051579A">
              <w:rPr>
                <w:b/>
              </w:rPr>
              <w:t xml:space="preserve">, </w:t>
            </w:r>
            <w:r w:rsidR="00EC51A0">
              <w:rPr>
                <w:b/>
              </w:rPr>
              <w:t>4</w:t>
            </w:r>
            <w:r w:rsidR="000F626F" w:rsidRPr="000F626F">
              <w:rPr>
                <w:b/>
                <w:vertAlign w:val="superscript"/>
              </w:rPr>
              <w:t>th</w:t>
            </w:r>
            <w:r w:rsidR="000F626F">
              <w:rPr>
                <w:b/>
              </w:rPr>
              <w:t xml:space="preserve"> </w:t>
            </w:r>
            <w:r w:rsidR="0051579A">
              <w:rPr>
                <w:b/>
              </w:rPr>
              <w:t>2016</w:t>
            </w:r>
          </w:p>
        </w:tc>
      </w:tr>
      <w:tr w:rsidR="00DA3606" w:rsidRPr="00C801A6" w14:paraId="66CF4A0B" w14:textId="77777777" w:rsidTr="0051579A">
        <w:trPr>
          <w:trHeight w:val="22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6D1763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5B30FB" w:rsidRPr="00C801A6" w14:paraId="0D5640DD" w14:textId="77777777" w:rsidTr="005B30FB">
        <w:trPr>
          <w:trHeight w:val="220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09DB5036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5B30FB" w:rsidRPr="00C801A6" w14:paraId="0EE1BCF2" w14:textId="77777777" w:rsidTr="005B30FB">
        <w:trPr>
          <w:trHeight w:val="492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05CC7EB" w:rsidR="0051579A" w:rsidRPr="00C801A6" w:rsidRDefault="0051579A" w:rsidP="006D1763">
            <w:r>
              <w:t>Max Riegel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4FE1C69E" w:rsidR="0051579A" w:rsidRPr="00C801A6" w:rsidRDefault="0051579A" w:rsidP="006D1763">
            <w:r>
              <w:t>Nokia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61D92559" w:rsidR="0051579A" w:rsidRPr="00C801A6" w:rsidRDefault="0051579A" w:rsidP="006D1763">
            <w:r>
              <w:t>+49 173 293 8240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4FCE3EE2" w:rsidR="005B30FB" w:rsidRPr="00C801A6" w:rsidRDefault="00C64B9A" w:rsidP="005B30FB">
            <w:hyperlink r:id="rId8" w:history="1">
              <w:r w:rsidR="005B30FB" w:rsidRPr="00AE186D">
                <w:rPr>
                  <w:rStyle w:val="Hyperlink"/>
                </w:rPr>
                <w:t>maximilian.riegel@nokia.com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C64B9A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shapetype w14:anchorId="7FEE5E5B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4F2AF1C8" w14:textId="77777777" w:rsidR="00A32A7C" w:rsidRDefault="00A32A7C" w:rsidP="00A32A7C">
      <w:pPr>
        <w:pStyle w:val="Heading1"/>
        <w:tabs>
          <w:tab w:val="left" w:pos="3080"/>
        </w:tabs>
      </w:pPr>
    </w:p>
    <w:p w14:paraId="5DF5F875" w14:textId="77777777" w:rsidR="00A32A7C" w:rsidRDefault="00A32A7C" w:rsidP="00A32A7C">
      <w:pPr>
        <w:pStyle w:val="Heading1"/>
        <w:tabs>
          <w:tab w:val="left" w:pos="3080"/>
        </w:tabs>
      </w:pPr>
    </w:p>
    <w:p w14:paraId="40497852" w14:textId="77777777" w:rsidR="00A32A7C" w:rsidRDefault="00A32A7C" w:rsidP="00A32A7C">
      <w:pPr>
        <w:pStyle w:val="Heading1"/>
        <w:tabs>
          <w:tab w:val="left" w:pos="3080"/>
        </w:tabs>
      </w:pPr>
    </w:p>
    <w:p w14:paraId="5D99B722" w14:textId="0DDC2C9E" w:rsidR="00A32A7C" w:rsidRDefault="00B34B8E" w:rsidP="00B34B8E">
      <w:pPr>
        <w:pStyle w:val="Heading2"/>
      </w:pPr>
      <w:r>
        <w:t>Abstract:</w:t>
      </w:r>
    </w:p>
    <w:p w14:paraId="3EE26226" w14:textId="0E03E22F" w:rsidR="00B34B8E" w:rsidRPr="00B34B8E" w:rsidRDefault="00B34B8E" w:rsidP="00B662AE">
      <w:r>
        <w:t xml:space="preserve">Minutes of the IEEE 802 5G SC </w:t>
      </w:r>
      <w:r w:rsidR="00EC51A0">
        <w:t>conference call on June 29</w:t>
      </w:r>
      <w:r w:rsidR="000F626F" w:rsidRPr="000F626F">
        <w:rPr>
          <w:vertAlign w:val="superscript"/>
        </w:rPr>
        <w:t>th</w:t>
      </w:r>
      <w:r w:rsidR="00821878">
        <w:t>, 2016</w:t>
      </w:r>
    </w:p>
    <w:p w14:paraId="455F9253" w14:textId="708A4FC7" w:rsidR="00095539" w:rsidRPr="00B72C2D" w:rsidRDefault="007D4444" w:rsidP="00095539">
      <w:pPr>
        <w:pStyle w:val="Heading1"/>
      </w:pPr>
      <w:r w:rsidRPr="00A32A7C">
        <w:br w:type="page"/>
      </w:r>
      <w:r w:rsidR="00A04420">
        <w:lastRenderedPageBreak/>
        <w:t>Conference call on Wednesday</w:t>
      </w:r>
      <w:r w:rsidR="00095539" w:rsidRPr="00B72C2D">
        <w:t xml:space="preserve">, </w:t>
      </w:r>
      <w:r w:rsidR="00935CF4">
        <w:t>June 15th</w:t>
      </w:r>
      <w:r w:rsidR="00AF43EA">
        <w:t>, 2016</w:t>
      </w:r>
      <w:r w:rsidR="00A04420">
        <w:t xml:space="preserve"> 10:00-11:00AM ET</w:t>
      </w:r>
    </w:p>
    <w:p w14:paraId="2AB5DC02" w14:textId="77777777" w:rsidR="00095539" w:rsidRPr="00B72C2D" w:rsidRDefault="00095539" w:rsidP="00095539"/>
    <w:p w14:paraId="1DC61052" w14:textId="38E2BA9C" w:rsidR="00095539" w:rsidRPr="00B72C2D" w:rsidRDefault="00B34B8E" w:rsidP="00095539">
      <w:r>
        <w:t>Chair: Glenn Parsons</w:t>
      </w:r>
    </w:p>
    <w:p w14:paraId="526CDA3A" w14:textId="2B1630F2" w:rsidR="00095539" w:rsidRDefault="00095539" w:rsidP="00095539">
      <w:r w:rsidRPr="00B72C2D">
        <w:t xml:space="preserve">Recording secretary: </w:t>
      </w:r>
      <w:r w:rsidR="00B34B8E">
        <w:t>Max Riegel</w:t>
      </w:r>
      <w:r>
        <w:t xml:space="preserve"> </w:t>
      </w:r>
    </w:p>
    <w:p w14:paraId="34FCC501" w14:textId="77777777" w:rsidR="00095539" w:rsidRPr="00B72C2D" w:rsidRDefault="00095539" w:rsidP="00B662AE">
      <w:pPr>
        <w:pStyle w:val="Heading2"/>
      </w:pPr>
      <w:r w:rsidRPr="00B72C2D">
        <w:t>Call to order</w:t>
      </w:r>
    </w:p>
    <w:p w14:paraId="37008E41" w14:textId="6FFF9FF9" w:rsidR="00B662AE" w:rsidRPr="000C3FA2" w:rsidRDefault="006D1763" w:rsidP="00B662AE">
      <w:pPr>
        <w:pStyle w:val="Normal-bullet"/>
      </w:pPr>
      <w:r>
        <w:t>Chair</w:t>
      </w:r>
      <w:r w:rsidR="00B662AE">
        <w:t xml:space="preserve"> called </w:t>
      </w:r>
      <w:r w:rsidR="00B662AE" w:rsidRPr="000C3FA2">
        <w:t>meeting</w:t>
      </w:r>
      <w:r w:rsidR="00B662AE">
        <w:t xml:space="preserve"> to order</w:t>
      </w:r>
      <w:r w:rsidR="00F95C67">
        <w:t xml:space="preserve"> at 06</w:t>
      </w:r>
      <w:r w:rsidR="003602FF">
        <w:t xml:space="preserve">:00 </w:t>
      </w:r>
      <w:r w:rsidR="00F95C67">
        <w:t>P</w:t>
      </w:r>
      <w:r w:rsidR="00AA1906">
        <w:t>M ET</w:t>
      </w:r>
    </w:p>
    <w:p w14:paraId="33E0F80D" w14:textId="3B97DE4C" w:rsidR="00A04420" w:rsidRDefault="00B662AE" w:rsidP="00B662AE">
      <w:pPr>
        <w:pStyle w:val="Normal-bullet"/>
      </w:pPr>
      <w:r>
        <w:t>Guiding slides</w:t>
      </w:r>
      <w:r w:rsidR="00A04420">
        <w:t xml:space="preserve"> with agenda proposal</w:t>
      </w:r>
      <w:r>
        <w:t xml:space="preserve"> by EC doc#</w:t>
      </w:r>
      <w:r w:rsidR="00327111">
        <w:t>61r</w:t>
      </w:r>
      <w:r w:rsidR="00902AB7">
        <w:t>11</w:t>
      </w:r>
    </w:p>
    <w:p w14:paraId="4E80CA6C" w14:textId="4440E03B" w:rsidR="00F95C67" w:rsidRDefault="00C64B9A" w:rsidP="00F95C67">
      <w:pPr>
        <w:pStyle w:val="Normal-dash"/>
      </w:pPr>
      <w:hyperlink r:id="rId10" w:history="1">
        <w:r w:rsidR="00F95C67" w:rsidRPr="00D34A45">
          <w:rPr>
            <w:rStyle w:val="Hyperlink"/>
          </w:rPr>
          <w:t>https://mentor.ieee.org/802-ec/dcn/16/ec-16-0061-11-5GSG-5g-sc-conference-call-agenda.pdf</w:t>
        </w:r>
      </w:hyperlink>
    </w:p>
    <w:p w14:paraId="45606C12" w14:textId="3DE261EF" w:rsidR="00B662AE" w:rsidRPr="004E17EB" w:rsidRDefault="00B662AE" w:rsidP="00F95C67">
      <w:pPr>
        <w:pStyle w:val="Normal-bullet"/>
      </w:pPr>
      <w:r>
        <w:t xml:space="preserve">IEEE </w:t>
      </w:r>
      <w:r w:rsidR="006D1763">
        <w:t>SC Guidelines</w:t>
      </w:r>
    </w:p>
    <w:p w14:paraId="6ED825A5" w14:textId="4B35567C" w:rsidR="00B662AE" w:rsidRDefault="006D1763" w:rsidP="00DF633F">
      <w:pPr>
        <w:pStyle w:val="Normal-dash"/>
      </w:pPr>
      <w:r>
        <w:t>Chair showed mandatory slide for IEEE standing committee meetings and explained duties of participants</w:t>
      </w:r>
    </w:p>
    <w:p w14:paraId="7929C0A6" w14:textId="51D0A4A1" w:rsidR="00A04420" w:rsidRDefault="00A04420" w:rsidP="00A04420">
      <w:pPr>
        <w:pStyle w:val="Heading2"/>
      </w:pPr>
      <w:r>
        <w:t>Participants</w:t>
      </w:r>
    </w:p>
    <w:p w14:paraId="2FF29BA3" w14:textId="77777777" w:rsidR="00A04420" w:rsidRPr="00A04420" w:rsidRDefault="00A04420" w:rsidP="00A04420"/>
    <w:tbl>
      <w:tblPr>
        <w:tblW w:w="90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2253"/>
        <w:gridCol w:w="2253"/>
      </w:tblGrid>
      <w:tr w:rsidR="00A04420" w:rsidRPr="00A04420" w14:paraId="4C406799" w14:textId="7F560733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9ECE79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63D71D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25F3760" w14:textId="4741AB12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C1D7D" w14:textId="3D4CBB5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</w:tr>
      <w:tr w:rsidR="009446D1" w:rsidRPr="00A04420" w14:paraId="75846F59" w14:textId="77777777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ED7D38" w14:textId="03306BAC" w:rsidR="009446D1" w:rsidRPr="00A04420" w:rsidRDefault="009446D1" w:rsidP="003602FF">
            <w:pPr>
              <w:rPr>
                <w:b/>
              </w:rPr>
            </w:pPr>
            <w:r>
              <w:t>Glenn Parsons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AE9926E" w14:textId="10AB2CCB" w:rsidR="009446D1" w:rsidRPr="00A04420" w:rsidRDefault="009446D1" w:rsidP="003602FF">
            <w:pPr>
              <w:rPr>
                <w:b/>
              </w:rPr>
            </w:pPr>
            <w:r>
              <w:t>Ericsson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DA34B92" w14:textId="44F7BAFF" w:rsidR="009446D1" w:rsidRPr="00860C92" w:rsidRDefault="008F1B9B" w:rsidP="003602FF">
            <w:r>
              <w:t>Stephen Palm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96F00F" w14:textId="3F3D2F91" w:rsidR="009446D1" w:rsidRPr="00860C92" w:rsidRDefault="008F1B9B" w:rsidP="003602FF">
            <w:r>
              <w:t>Broadcom</w:t>
            </w:r>
          </w:p>
        </w:tc>
      </w:tr>
      <w:tr w:rsidR="00A04420" w:rsidRPr="00B72C2D" w14:paraId="469DCF55" w14:textId="4C64266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3405B" w14:textId="2725F976" w:rsidR="00A04420" w:rsidRPr="00B72C2D" w:rsidRDefault="009446D1" w:rsidP="003602FF">
            <w:r>
              <w:t>Max Riegel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C58D2DB" w14:textId="27B8195C" w:rsidR="00A04420" w:rsidRPr="00B72C2D" w:rsidRDefault="009446D1" w:rsidP="003602FF">
            <w:r>
              <w:t>Nokia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922A0D3" w14:textId="14DADC71" w:rsidR="00A04420" w:rsidRPr="00B72C2D" w:rsidRDefault="008F1B9B" w:rsidP="003602FF">
            <w:r>
              <w:t>Paul Nikolich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80A336" w14:textId="1E79AB72" w:rsidR="00A04420" w:rsidRPr="00B72C2D" w:rsidRDefault="008F1B9B" w:rsidP="003602FF">
            <w:r>
              <w:t>self</w:t>
            </w:r>
          </w:p>
        </w:tc>
      </w:tr>
      <w:tr w:rsidR="00A04420" w:rsidRPr="00B72C2D" w14:paraId="1E9D8F97" w14:textId="6201F8F3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F27DD6D" w14:textId="53B145B1" w:rsidR="00A04420" w:rsidRPr="00B72C2D" w:rsidRDefault="008F1B9B" w:rsidP="003602FF">
            <w:r>
              <w:t>Edward Au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27666781" w14:textId="374A33C2" w:rsidR="00A04420" w:rsidRPr="00B72C2D" w:rsidRDefault="008F1B9B" w:rsidP="003602FF">
            <w:r>
              <w:t>Huawei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00B8742C" w14:textId="003FA42F" w:rsidR="00A04420" w:rsidRDefault="008F1B9B" w:rsidP="003602FF">
            <w:r>
              <w:t>Roger Marks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D7E85" w14:textId="09E339D6" w:rsidR="00A04420" w:rsidRDefault="008F1B9B" w:rsidP="003602FF">
            <w:proofErr w:type="spellStart"/>
            <w:r>
              <w:t>EthAirNet</w:t>
            </w:r>
            <w:proofErr w:type="spellEnd"/>
            <w:r>
              <w:t xml:space="preserve"> Assoc.</w:t>
            </w:r>
          </w:p>
        </w:tc>
      </w:tr>
      <w:tr w:rsidR="00A04420" w:rsidRPr="00B72C2D" w14:paraId="717390BD" w14:textId="1AFB998C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9A5186" w14:textId="3C65B748" w:rsidR="00A04420" w:rsidRDefault="008F1B9B" w:rsidP="003602FF">
            <w:r>
              <w:t>Hassan Yaghoobi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443647F6" w14:textId="61F16179" w:rsidR="00A04420" w:rsidRDefault="008F1B9B" w:rsidP="003602FF">
            <w:r>
              <w:t>Intel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13E5E03" w14:textId="39FCAD64" w:rsidR="00A04420" w:rsidRDefault="008F1B9B" w:rsidP="003602FF">
            <w:r>
              <w:t>Yonggang Fang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A95DE1" w14:textId="4B4E64A6" w:rsidR="00A04420" w:rsidRDefault="008F1B9B" w:rsidP="003602FF">
            <w:r>
              <w:t>ZTE TX</w:t>
            </w:r>
          </w:p>
        </w:tc>
      </w:tr>
      <w:tr w:rsidR="00860201" w:rsidRPr="00B72C2D" w14:paraId="661B6E30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5FF6FBE" w14:textId="2D434420" w:rsidR="00860201" w:rsidRDefault="008F1B9B" w:rsidP="003602FF">
            <w:r>
              <w:t>Jon Rosdahl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36E990C" w14:textId="253037CA" w:rsidR="00860201" w:rsidRDefault="008F1B9B" w:rsidP="003602FF">
            <w:r>
              <w:t>Qualcomm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74F25712" w14:textId="311C0C93" w:rsidR="00860201" w:rsidRDefault="00860201" w:rsidP="003602FF"/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03352B" w14:textId="1978247A" w:rsidR="00860201" w:rsidRDefault="00860201" w:rsidP="003602FF"/>
        </w:tc>
      </w:tr>
    </w:tbl>
    <w:p w14:paraId="7165031D" w14:textId="5843C310" w:rsidR="006D1763" w:rsidRPr="000C3FA2" w:rsidRDefault="006D1763" w:rsidP="006D1763">
      <w:pPr>
        <w:pStyle w:val="Heading2"/>
      </w:pPr>
      <w:r>
        <w:t>Agenda</w:t>
      </w:r>
    </w:p>
    <w:p w14:paraId="3E589A62" w14:textId="386EE3D9" w:rsidR="002027E2" w:rsidRDefault="009E0762" w:rsidP="00AA1906">
      <w:pPr>
        <w:pStyle w:val="Normal-bullet"/>
      </w:pPr>
      <w:r>
        <w:t>Chair brought</w:t>
      </w:r>
      <w:r w:rsidR="00B662AE" w:rsidRPr="000C3FA2">
        <w:t xml:space="preserve"> up agenda proposal</w:t>
      </w:r>
      <w:r>
        <w:t xml:space="preserve"> contained in guiding slides</w:t>
      </w:r>
    </w:p>
    <w:p w14:paraId="05E0BC7E" w14:textId="52C70A24" w:rsidR="007F5DEC" w:rsidRDefault="00155E6A" w:rsidP="007F5DEC">
      <w:pPr>
        <w:pStyle w:val="Normal-dash"/>
      </w:pPr>
      <w:r>
        <w:t>F</w:t>
      </w:r>
      <w:r w:rsidR="007F5DEC">
        <w:t>uture meeting schedule</w:t>
      </w:r>
    </w:p>
    <w:p w14:paraId="19ABE8BF" w14:textId="77777777" w:rsidR="007F5DEC" w:rsidRDefault="007F5DEC" w:rsidP="007F5DEC">
      <w:pPr>
        <w:pStyle w:val="Normal-dot"/>
      </w:pPr>
      <w:r>
        <w:t>Plan for face-to-face meeting</w:t>
      </w:r>
    </w:p>
    <w:p w14:paraId="5AEA1246" w14:textId="69EE9753" w:rsidR="00452533" w:rsidRDefault="0087368C" w:rsidP="00452533">
      <w:pPr>
        <w:pStyle w:val="Normal-dash"/>
      </w:pPr>
      <w:r>
        <w:t>Plan for report</w:t>
      </w:r>
    </w:p>
    <w:p w14:paraId="4AC2FA66" w14:textId="2631E781" w:rsidR="008F1B9B" w:rsidRDefault="008F1B9B" w:rsidP="008F1B9B">
      <w:pPr>
        <w:pStyle w:val="Normal-dot"/>
      </w:pPr>
      <w:r>
        <w:t>Chair’s plan for the report</w:t>
      </w:r>
    </w:p>
    <w:p w14:paraId="0CBC1302" w14:textId="437278FE" w:rsidR="008F1B9B" w:rsidRDefault="00C64B9A" w:rsidP="008F1B9B">
      <w:pPr>
        <w:pStyle w:val="Normal-small-blt"/>
      </w:pPr>
      <w:hyperlink r:id="rId11" w:history="1">
        <w:r w:rsidR="008F1B9B" w:rsidRPr="00D34A45">
          <w:rPr>
            <w:rStyle w:val="Hyperlink"/>
          </w:rPr>
          <w:t>https://mentor.ieee.org/802-ec/dcn/16/ec-16-0065-10-5GSG-5g-sc-report-layout.pdf</w:t>
        </w:r>
      </w:hyperlink>
    </w:p>
    <w:p w14:paraId="4A2CD484" w14:textId="77777777" w:rsidR="00155E6A" w:rsidRDefault="00155E6A" w:rsidP="00F95C67">
      <w:pPr>
        <w:pStyle w:val="Normal-dot"/>
      </w:pPr>
      <w:r>
        <w:t>Contribution of Roger Marks</w:t>
      </w:r>
    </w:p>
    <w:p w14:paraId="60A0A7AE" w14:textId="34E1B767" w:rsidR="00F95C67" w:rsidRDefault="00C64B9A" w:rsidP="00155E6A">
      <w:pPr>
        <w:pStyle w:val="Normal-small-blt"/>
      </w:pPr>
      <w:hyperlink r:id="rId12" w:history="1">
        <w:r w:rsidR="00F95C67" w:rsidRPr="00D34A45">
          <w:rPr>
            <w:rStyle w:val="Hyperlink"/>
          </w:rPr>
          <w:t>https://mentor.ieee.org/802-ec/dcn/16/ec-16-0094-04-5GSG-proposed-draft-report-ieee-802-ec-5g-imt-2020-sc.pptx</w:t>
        </w:r>
      </w:hyperlink>
    </w:p>
    <w:p w14:paraId="5245B007" w14:textId="77777777" w:rsidR="00155E6A" w:rsidRDefault="00155E6A" w:rsidP="00F95C67">
      <w:pPr>
        <w:pStyle w:val="Normal-dot"/>
      </w:pPr>
      <w:r>
        <w:t>Comments of Stephen Palm</w:t>
      </w:r>
    </w:p>
    <w:p w14:paraId="649A2027" w14:textId="567ECC91" w:rsidR="00F95C67" w:rsidRDefault="00C64B9A" w:rsidP="00155E6A">
      <w:pPr>
        <w:pStyle w:val="Normal-small-blt"/>
      </w:pPr>
      <w:hyperlink r:id="rId13" w:history="1">
        <w:r w:rsidR="00F95C67" w:rsidRPr="00D34A45">
          <w:rPr>
            <w:rStyle w:val="Hyperlink"/>
          </w:rPr>
          <w:t>https://mentor.ieee.org/802-ec/dcn/16/ec-16-0099-01-5GSG-suggestions-for-proposed-draft-report-ieee-802-ec-5g-imt-2020-sc.pptx</w:t>
        </w:r>
      </w:hyperlink>
    </w:p>
    <w:p w14:paraId="55B49D98" w14:textId="107A8486" w:rsidR="00AF53EE" w:rsidRDefault="00AF53EE" w:rsidP="00F95C67">
      <w:pPr>
        <w:pStyle w:val="Normal-bullet"/>
      </w:pPr>
      <w:r>
        <w:t>No fu</w:t>
      </w:r>
      <w:r w:rsidR="00155E6A">
        <w:t>rther requests were made and group agreed on agenda.</w:t>
      </w:r>
    </w:p>
    <w:p w14:paraId="587D4FED" w14:textId="31939040" w:rsidR="00BA18D1" w:rsidRDefault="00155E6A" w:rsidP="00BA18D1">
      <w:pPr>
        <w:pStyle w:val="Heading2"/>
      </w:pPr>
      <w:r>
        <w:t>F</w:t>
      </w:r>
      <w:r w:rsidR="00BA18D1">
        <w:t xml:space="preserve">uture meeting schedule </w:t>
      </w:r>
    </w:p>
    <w:p w14:paraId="2F088F4A" w14:textId="32197B8D" w:rsidR="00155E6A" w:rsidRDefault="00155E6A" w:rsidP="00155E6A">
      <w:pPr>
        <w:pStyle w:val="Normal-bullet"/>
      </w:pPr>
      <w:r>
        <w:t>July plenary plans</w:t>
      </w:r>
    </w:p>
    <w:p w14:paraId="766DD5DB" w14:textId="27C0BE60" w:rsidR="00155E6A" w:rsidRDefault="00155E6A" w:rsidP="00155E6A">
      <w:pPr>
        <w:pStyle w:val="Normal-dash"/>
      </w:pPr>
      <w:r>
        <w:t>Sessions on 730-930PM on both Monday and Tuesday</w:t>
      </w:r>
    </w:p>
    <w:p w14:paraId="6EB239CD" w14:textId="28543348" w:rsidR="00155E6A" w:rsidRDefault="00155E6A" w:rsidP="00155E6A">
      <w:pPr>
        <w:pStyle w:val="Normal-dot"/>
      </w:pPr>
      <w:r>
        <w:t>No tutorial anymore; presentation on successor system for mentor was canceled.</w:t>
      </w:r>
    </w:p>
    <w:p w14:paraId="4660686E" w14:textId="5D5DF767" w:rsidR="00155E6A" w:rsidRDefault="00155E6A" w:rsidP="00155E6A">
      <w:pPr>
        <w:pStyle w:val="Normal-dash"/>
      </w:pPr>
      <w:r>
        <w:t>Topics on Monday:</w:t>
      </w:r>
    </w:p>
    <w:p w14:paraId="7B9320A5" w14:textId="77777777" w:rsidR="00155E6A" w:rsidRDefault="00155E6A" w:rsidP="00155E6A">
      <w:pPr>
        <w:pStyle w:val="Normal-dot"/>
      </w:pPr>
      <w:r>
        <w:lastRenderedPageBreak/>
        <w:t>Present report as available</w:t>
      </w:r>
    </w:p>
    <w:p w14:paraId="56584E3B" w14:textId="217445B3" w:rsidR="00155E6A" w:rsidRDefault="00155E6A" w:rsidP="00155E6A">
      <w:pPr>
        <w:pStyle w:val="Normal-dot"/>
      </w:pPr>
      <w:r>
        <w:t>Introduce editorial comments as brought up during the session</w:t>
      </w:r>
    </w:p>
    <w:p w14:paraId="14BE03AE" w14:textId="4388D0F9" w:rsidR="00155E6A" w:rsidRDefault="0020068D" w:rsidP="00155E6A">
      <w:pPr>
        <w:pStyle w:val="Normal-dot"/>
      </w:pPr>
      <w:r>
        <w:t>Strive</w:t>
      </w:r>
      <w:r w:rsidR="00155E6A">
        <w:t xml:space="preserve"> for consensus on conclusion</w:t>
      </w:r>
      <w:r>
        <w:t>s of report</w:t>
      </w:r>
    </w:p>
    <w:p w14:paraId="0D244572" w14:textId="72C5C0E3" w:rsidR="0020068D" w:rsidRDefault="0020068D" w:rsidP="0020068D">
      <w:pPr>
        <w:pStyle w:val="Normal-small-blt"/>
      </w:pPr>
      <w:r>
        <w:t>Potentially by a number of straw polls to capture material support of various options</w:t>
      </w:r>
    </w:p>
    <w:p w14:paraId="589FE04F" w14:textId="77777777" w:rsidR="00155E6A" w:rsidRDefault="00155E6A" w:rsidP="00155E6A">
      <w:pPr>
        <w:pStyle w:val="Normal-dash"/>
      </w:pPr>
      <w:r>
        <w:t>On Tuesday</w:t>
      </w:r>
    </w:p>
    <w:p w14:paraId="086D1616" w14:textId="2785BBE7" w:rsidR="00155E6A" w:rsidRDefault="00155E6A" w:rsidP="00155E6A">
      <w:pPr>
        <w:pStyle w:val="Normal-dot"/>
      </w:pPr>
      <w:r>
        <w:t>D</w:t>
      </w:r>
      <w:r w:rsidR="0020068D">
        <w:t>iscuss d</w:t>
      </w:r>
      <w:r>
        <w:t>isposition of SC</w:t>
      </w:r>
    </w:p>
    <w:p w14:paraId="5BF5063C" w14:textId="150CD700" w:rsidR="00155E6A" w:rsidRDefault="00155E6A" w:rsidP="00155E6A">
      <w:pPr>
        <w:pStyle w:val="Normal-small-blt"/>
      </w:pPr>
      <w:r>
        <w:t>Either modify scope</w:t>
      </w:r>
      <w:r w:rsidR="0020068D">
        <w:t xml:space="preserve"> of SC to enhance conclusions by further considerations</w:t>
      </w:r>
    </w:p>
    <w:p w14:paraId="43078D4D" w14:textId="3E5FB600" w:rsidR="00155E6A" w:rsidRDefault="00155E6A" w:rsidP="00155E6A">
      <w:pPr>
        <w:pStyle w:val="Normal-small-blt"/>
      </w:pPr>
      <w:r>
        <w:t>Or declare success and disband the SC</w:t>
      </w:r>
      <w:r w:rsidR="0020068D">
        <w:t>,</w:t>
      </w:r>
      <w:r>
        <w:t xml:space="preserve"> and defer follow-on activities in</w:t>
      </w:r>
      <w:r w:rsidR="0020068D">
        <w:t>to</w:t>
      </w:r>
      <w:r>
        <w:t xml:space="preserve"> WGs</w:t>
      </w:r>
    </w:p>
    <w:p w14:paraId="3F9B5127" w14:textId="4EF3F5EA" w:rsidR="00155E6A" w:rsidRDefault="00155E6A" w:rsidP="0020068D">
      <w:pPr>
        <w:pStyle w:val="Normal-bullet"/>
      </w:pPr>
      <w:r>
        <w:t xml:space="preserve">Next </w:t>
      </w:r>
      <w:r w:rsidR="0020068D">
        <w:t xml:space="preserve">conference call </w:t>
      </w:r>
      <w:r>
        <w:t>on July 20</w:t>
      </w:r>
      <w:r w:rsidRPr="00AF4DE5">
        <w:rPr>
          <w:vertAlign w:val="superscript"/>
        </w:rPr>
        <w:t>th</w:t>
      </w:r>
      <w:r w:rsidR="0020068D">
        <w:t xml:space="preserve"> after the vacation of Glenn</w:t>
      </w:r>
    </w:p>
    <w:p w14:paraId="517D4F5E" w14:textId="1C8C2A66" w:rsidR="0020068D" w:rsidRDefault="0020068D" w:rsidP="005A684B">
      <w:pPr>
        <w:pStyle w:val="Normal-dash"/>
      </w:pPr>
      <w:r>
        <w:t xml:space="preserve">Potentially entertaining </w:t>
      </w:r>
      <w:r w:rsidR="00155E6A">
        <w:t>offlin</w:t>
      </w:r>
      <w:r>
        <w:t>e activities to further enhance the report during the break</w:t>
      </w:r>
    </w:p>
    <w:p w14:paraId="6305E952" w14:textId="7806A62A" w:rsidR="00D75906" w:rsidRDefault="0020068D" w:rsidP="00155E6A">
      <w:pPr>
        <w:pStyle w:val="Normal-bullet"/>
      </w:pPr>
      <w:r>
        <w:t>When asking n</w:t>
      </w:r>
      <w:r w:rsidR="00155E6A">
        <w:t xml:space="preserve">o comments/questions </w:t>
      </w:r>
      <w:r>
        <w:t xml:space="preserve">were raised </w:t>
      </w:r>
      <w:r w:rsidR="00155E6A">
        <w:t>on future meetings</w:t>
      </w:r>
    </w:p>
    <w:p w14:paraId="7E8CB70E" w14:textId="09C553CD" w:rsidR="00D83944" w:rsidRDefault="00D83944" w:rsidP="003602FF">
      <w:pPr>
        <w:pStyle w:val="Heading2"/>
      </w:pPr>
      <w:r>
        <w:t>Plan for report</w:t>
      </w:r>
    </w:p>
    <w:p w14:paraId="72FC7806" w14:textId="45E52A29" w:rsidR="00EF68F6" w:rsidRDefault="003602FF" w:rsidP="00EF68F6">
      <w:pPr>
        <w:pStyle w:val="Normal-bullet"/>
      </w:pPr>
      <w:r w:rsidRPr="003602FF">
        <w:t>Glenn presented latest st</w:t>
      </w:r>
      <w:r w:rsidR="008433AD">
        <w:t>atus of the repor</w:t>
      </w:r>
      <w:r w:rsidR="00EF68F6">
        <w:t>t</w:t>
      </w:r>
      <w:r w:rsidR="00904E54">
        <w:t xml:space="preserve"> </w:t>
      </w:r>
      <w:hyperlink r:id="rId14" w:history="1">
        <w:r w:rsidR="00EF68F6" w:rsidRPr="00D34A45">
          <w:rPr>
            <w:rStyle w:val="Hyperlink"/>
          </w:rPr>
          <w:t>https://mentor.ieee.org/802-ec/dcn/16/ec-16-0065-10-5GSG-5g-sc-report-layout.pdf</w:t>
        </w:r>
      </w:hyperlink>
      <w:r w:rsidR="00EF68F6">
        <w:t xml:space="preserve"> as updated during the Ottawa F2F meeting</w:t>
      </w:r>
    </w:p>
    <w:p w14:paraId="2FD438C1" w14:textId="71532CC1" w:rsidR="00EF68F6" w:rsidRDefault="00EF68F6" w:rsidP="00A93E09">
      <w:pPr>
        <w:pStyle w:val="Normal-dash"/>
      </w:pPr>
      <w:r>
        <w:t>Currently</w:t>
      </w:r>
      <w:r w:rsidR="00A93E09">
        <w:t xml:space="preserve"> only</w:t>
      </w:r>
      <w:r>
        <w:t xml:space="preserve"> slide</w:t>
      </w:r>
      <w:r w:rsidR="00A93E09">
        <w:t xml:space="preserve"> </w:t>
      </w:r>
      <w:r>
        <w:t>deck available, but no written document due t</w:t>
      </w:r>
      <w:r w:rsidR="00A93E09">
        <w:t>o shortage of time and a supporting editor</w:t>
      </w:r>
    </w:p>
    <w:p w14:paraId="7B91FF74" w14:textId="1EE8E3E6" w:rsidR="00EF68F6" w:rsidRDefault="00A93E09" w:rsidP="00A93E09">
      <w:pPr>
        <w:pStyle w:val="Normal-dash"/>
      </w:pPr>
      <w:r>
        <w:t xml:space="preserve">The options </w:t>
      </w:r>
      <w:r w:rsidR="00EF68F6">
        <w:t>4a, 4b as well as 4’a, 4’b were left as refined during Ottawa meetings</w:t>
      </w:r>
    </w:p>
    <w:p w14:paraId="2B01FFF3" w14:textId="5580ED0E" w:rsidR="00EF68F6" w:rsidRDefault="00A93E09" w:rsidP="00A93E09">
      <w:pPr>
        <w:pStyle w:val="Normal-dot"/>
      </w:pPr>
      <w:r>
        <w:t>Glenn mentioned that Roger may show a more appropriate</w:t>
      </w:r>
      <w:r w:rsidR="00EF68F6">
        <w:t xml:space="preserve"> way to describe the various options for 3GPP engagements</w:t>
      </w:r>
      <w:r>
        <w:t>.</w:t>
      </w:r>
    </w:p>
    <w:p w14:paraId="06C4DC08" w14:textId="191EDC57" w:rsidR="00EF68F6" w:rsidRDefault="00EF68F6" w:rsidP="00A93E09">
      <w:pPr>
        <w:pStyle w:val="Normal-dash"/>
      </w:pPr>
      <w:r>
        <w:t xml:space="preserve">No input </w:t>
      </w:r>
      <w:r w:rsidR="00A93E09">
        <w:t xml:space="preserve">available </w:t>
      </w:r>
      <w:r>
        <w:t xml:space="preserve">yet </w:t>
      </w:r>
      <w:r w:rsidR="00A93E09">
        <w:t xml:space="preserve">in the report </w:t>
      </w:r>
      <w:r>
        <w:t>on the</w:t>
      </w:r>
      <w:r w:rsidR="00A93E09">
        <w:t xml:space="preserve"> way going forward with the IEEE 5G option</w:t>
      </w:r>
    </w:p>
    <w:p w14:paraId="49BBF19C" w14:textId="4FF7C601" w:rsidR="00EF68F6" w:rsidRDefault="00EF68F6" w:rsidP="00A93E09">
      <w:pPr>
        <w:pStyle w:val="Normal-dash"/>
      </w:pPr>
      <w:r>
        <w:t>No questions</w:t>
      </w:r>
      <w:r w:rsidR="00A93E09">
        <w:t xml:space="preserve"> or comments were raised when the chair asked for discussion.</w:t>
      </w:r>
    </w:p>
    <w:p w14:paraId="54C5F031" w14:textId="77777777" w:rsidR="005A684B" w:rsidRDefault="005A684B" w:rsidP="005A684B">
      <w:pPr>
        <w:pStyle w:val="Normal-bullet"/>
      </w:pPr>
      <w:r>
        <w:t xml:space="preserve">Roger presented the revision 4 of his contribution </w:t>
      </w:r>
      <w:hyperlink r:id="rId15" w:history="1">
        <w:r w:rsidRPr="00D34A45">
          <w:rPr>
            <w:rStyle w:val="Hyperlink"/>
          </w:rPr>
          <w:t>https://mentor.ieee.org/802-ec/dcn/16/ec-16-0094-04-5GSG-proposed-draft-report-ieee-802-ec-5g-imt-2020-sc.pptx</w:t>
        </w:r>
      </w:hyperlink>
    </w:p>
    <w:p w14:paraId="226B83DD" w14:textId="77777777" w:rsidR="005A684B" w:rsidRDefault="005A684B" w:rsidP="005A684B">
      <w:pPr>
        <w:pStyle w:val="Normal-dash"/>
      </w:pPr>
      <w:r>
        <w:t>The initial revision</w:t>
      </w:r>
      <w:r w:rsidR="00EF68F6">
        <w:t xml:space="preserve"> was presen</w:t>
      </w:r>
      <w:r>
        <w:t>ted in the Ottawa meeting</w:t>
      </w:r>
    </w:p>
    <w:p w14:paraId="4DD58D94" w14:textId="2AA2C2FC" w:rsidR="00EF68F6" w:rsidRDefault="005A684B" w:rsidP="005A684B">
      <w:pPr>
        <w:pStyle w:val="Normal-dash"/>
      </w:pPr>
      <w:r>
        <w:t>The feedback received in Ottawa</w:t>
      </w:r>
      <w:r w:rsidR="007A0A72">
        <w:t xml:space="preserve"> led to refinements of documenting the four different</w:t>
      </w:r>
      <w:r w:rsidR="00EF68F6">
        <w:t xml:space="preserve"> options</w:t>
      </w:r>
    </w:p>
    <w:p w14:paraId="14A545A1" w14:textId="6740800A" w:rsidR="00EF68F6" w:rsidRDefault="007A0A72" w:rsidP="005A684B">
      <w:pPr>
        <w:pStyle w:val="Normal-dash"/>
      </w:pPr>
      <w:r>
        <w:t>The revision</w:t>
      </w:r>
      <w:r w:rsidR="00EF68F6">
        <w:t xml:space="preserve"> 4 was created based on Glenn’s </w:t>
      </w:r>
      <w:proofErr w:type="spellStart"/>
      <w:r w:rsidR="00EF68F6">
        <w:t>pptx</w:t>
      </w:r>
      <w:proofErr w:type="spellEnd"/>
      <w:r>
        <w:t xml:space="preserve"> template</w:t>
      </w:r>
      <w:r w:rsidR="00EF68F6">
        <w:t xml:space="preserve"> to enable easier inclusion</w:t>
      </w:r>
      <w:r>
        <w:t xml:space="preserve"> of the proposal</w:t>
      </w:r>
      <w:r w:rsidR="00EF68F6">
        <w:t xml:space="preserve"> into the </w:t>
      </w:r>
      <w:r>
        <w:t xml:space="preserve">final </w:t>
      </w:r>
      <w:r w:rsidR="00EF68F6">
        <w:t>rep</w:t>
      </w:r>
      <w:r>
        <w:t>ort slide deck</w:t>
      </w:r>
    </w:p>
    <w:p w14:paraId="307CF1D3" w14:textId="1F92F469" w:rsidR="007A0A72" w:rsidRDefault="007A0A72" w:rsidP="005A684B">
      <w:pPr>
        <w:pStyle w:val="Normal-dash"/>
      </w:pPr>
      <w:r>
        <w:t>Roger walked through the slides and pointed out what had been amended since the Ottawa meeting.</w:t>
      </w:r>
    </w:p>
    <w:p w14:paraId="4268A465" w14:textId="437781EB" w:rsidR="00D33B01" w:rsidRDefault="00D33B01" w:rsidP="005A684B">
      <w:pPr>
        <w:pStyle w:val="Normal-dash"/>
      </w:pPr>
      <w:r>
        <w:t>Discussion:</w:t>
      </w:r>
    </w:p>
    <w:p w14:paraId="732BF057" w14:textId="07F4E521" w:rsidR="00EF68F6" w:rsidRDefault="007A0A72" w:rsidP="00D33B01">
      <w:pPr>
        <w:pStyle w:val="Normal-dot"/>
      </w:pPr>
      <w:r>
        <w:t>Paul asked about the rationale of</w:t>
      </w:r>
      <w:r w:rsidR="00EF68F6">
        <w:t xml:space="preserve"> appendix 4 </w:t>
      </w:r>
      <w:r>
        <w:t>on</w:t>
      </w:r>
      <w:r w:rsidR="00EF68F6">
        <w:t xml:space="preserve"> quantitative pros and cons</w:t>
      </w:r>
    </w:p>
    <w:p w14:paraId="77B03B27" w14:textId="5906E167" w:rsidR="00EF68F6" w:rsidRDefault="00EF68F6" w:rsidP="00D33B01">
      <w:pPr>
        <w:pStyle w:val="Normal-small-blt"/>
      </w:pPr>
      <w:r>
        <w:t>Glenn responded that this was wanted</w:t>
      </w:r>
      <w:r w:rsidR="007A0A72">
        <w:t xml:space="preserve"> in the task description for the 5G SC</w:t>
      </w:r>
    </w:p>
    <w:p w14:paraId="3EDA499E" w14:textId="63CF06B9" w:rsidR="00EF68F6" w:rsidRDefault="007A0A72" w:rsidP="00D33B01">
      <w:pPr>
        <w:pStyle w:val="Normal-dot"/>
      </w:pPr>
      <w:r>
        <w:t>Max asked how the</w:t>
      </w:r>
      <w:r w:rsidR="00EF68F6">
        <w:t xml:space="preserve"> level of support </w:t>
      </w:r>
      <w:r>
        <w:t>for the various options by</w:t>
      </w:r>
      <w:r w:rsidR="00EF68F6">
        <w:t xml:space="preserve"> </w:t>
      </w:r>
      <w:r>
        <w:t xml:space="preserve">the IEEE </w:t>
      </w:r>
      <w:r w:rsidR="00EF68F6">
        <w:t>802</w:t>
      </w:r>
      <w:r>
        <w:t xml:space="preserve"> membership could be found out.</w:t>
      </w:r>
    </w:p>
    <w:p w14:paraId="5D0C020E" w14:textId="2E2D344F" w:rsidR="00EF68F6" w:rsidRDefault="007A0A72" w:rsidP="00D33B01">
      <w:pPr>
        <w:pStyle w:val="Normal-small-blt"/>
      </w:pPr>
      <w:r>
        <w:t>Glenn responded</w:t>
      </w:r>
      <w:r w:rsidR="00EF68F6">
        <w:t xml:space="preserve"> that this would be captured </w:t>
      </w:r>
      <w:r>
        <w:t>as part of</w:t>
      </w:r>
      <w:r w:rsidR="00EF68F6">
        <w:t xml:space="preserve"> the conclusion probably </w:t>
      </w:r>
      <w:r>
        <w:t xml:space="preserve">performed by a number </w:t>
      </w:r>
      <w:r w:rsidR="00EF68F6">
        <w:t>of straw</w:t>
      </w:r>
      <w:r>
        <w:t xml:space="preserve"> </w:t>
      </w:r>
      <w:r w:rsidR="00EF68F6">
        <w:t>polls</w:t>
      </w:r>
      <w:r>
        <w:t xml:space="preserve"> on the various options.</w:t>
      </w:r>
    </w:p>
    <w:p w14:paraId="30B7A86E" w14:textId="5893F8C6" w:rsidR="00EF68F6" w:rsidRDefault="00930D98" w:rsidP="00D33B01">
      <w:pPr>
        <w:pStyle w:val="Normal-dot"/>
      </w:pPr>
      <w:r>
        <w:t>Paul asked</w:t>
      </w:r>
      <w:r w:rsidR="00EF68F6">
        <w:t xml:space="preserve"> about </w:t>
      </w:r>
      <w:r>
        <w:t xml:space="preserve">the </w:t>
      </w:r>
      <w:r w:rsidR="00D33B01">
        <w:t>documentation of the willingness to</w:t>
      </w:r>
      <w:r w:rsidR="00EF68F6">
        <w:t xml:space="preserve"> spend efforts on the particular options</w:t>
      </w:r>
    </w:p>
    <w:p w14:paraId="10C55988" w14:textId="30BBE661" w:rsidR="00EF68F6" w:rsidRDefault="00D33B01" w:rsidP="00D33B01">
      <w:pPr>
        <w:pStyle w:val="Normal-small-blt"/>
      </w:pPr>
      <w:r>
        <w:t>Glenn answered</w:t>
      </w:r>
      <w:r w:rsidR="00EF68F6">
        <w:t xml:space="preserve"> that this might be captured</w:t>
      </w:r>
      <w:r>
        <w:t xml:space="preserve"> by straw poll questions</w:t>
      </w:r>
    </w:p>
    <w:p w14:paraId="7E087A83" w14:textId="3F98ECBD" w:rsidR="00EF68F6" w:rsidRDefault="00D33B01" w:rsidP="00D33B01">
      <w:pPr>
        <w:pStyle w:val="Normal-dot"/>
      </w:pPr>
      <w:r>
        <w:t>Hassan asked about the</w:t>
      </w:r>
      <w:r w:rsidR="00EF68F6">
        <w:t xml:space="preserve"> how to differentiate between LWA and LWIP</w:t>
      </w:r>
      <w:r>
        <w:t xml:space="preserve"> approaches in the cooperation between IEEE 802.11 and 3GPP. The level of support may depend on which option is considered.</w:t>
      </w:r>
    </w:p>
    <w:p w14:paraId="2650F811" w14:textId="3AC73835" w:rsidR="00EF68F6" w:rsidRDefault="00D33B01" w:rsidP="00D33B01">
      <w:pPr>
        <w:pStyle w:val="Normal-small-blt"/>
      </w:pPr>
      <w:r>
        <w:lastRenderedPageBreak/>
        <w:t>Glenn said</w:t>
      </w:r>
      <w:r w:rsidR="00EF68F6">
        <w:t xml:space="preserve"> that this would go into the details</w:t>
      </w:r>
      <w:r>
        <w:t xml:space="preserve"> of the report, and Roger seconded</w:t>
      </w:r>
      <w:r w:rsidR="00EF68F6">
        <w:t xml:space="preserve"> that such details </w:t>
      </w:r>
      <w:r>
        <w:t>belong</w:t>
      </w:r>
      <w:r w:rsidR="00EF68F6">
        <w:t xml:space="preserve"> to the further refinement of the report</w:t>
      </w:r>
      <w:r>
        <w:t>.</w:t>
      </w:r>
    </w:p>
    <w:p w14:paraId="060F0991" w14:textId="77777777" w:rsidR="00D33B01" w:rsidRDefault="00D33B01" w:rsidP="00D33B01">
      <w:pPr>
        <w:pStyle w:val="Normal-bullet"/>
      </w:pPr>
      <w:r>
        <w:t xml:space="preserve">After the conclusion of the discussion on Roger’s contribution Stephen Palm brought up his comments to the report as captured in his contribution </w:t>
      </w:r>
      <w:hyperlink r:id="rId16" w:history="1">
        <w:r w:rsidRPr="00D34A45">
          <w:rPr>
            <w:rStyle w:val="Hyperlink"/>
          </w:rPr>
          <w:t>https://mentor.ieee.org/802-ec/dcn/16/ec-16-0099-01-5GSG-suggestions-for-proposed-draft-report-ieee-802-ec-5g-imt-2020-sc.pptx</w:t>
        </w:r>
      </w:hyperlink>
    </w:p>
    <w:p w14:paraId="04877220" w14:textId="2C78CF4A" w:rsidR="00EF68F6" w:rsidRDefault="00D33B01" w:rsidP="00D33B01">
      <w:pPr>
        <w:pStyle w:val="Normal-dash"/>
      </w:pPr>
      <w:r>
        <w:t xml:space="preserve">He explained that he </w:t>
      </w:r>
      <w:r w:rsidR="00902AB7">
        <w:t>inserted</w:t>
      </w:r>
      <w:r>
        <w:t xml:space="preserve"> spell-outs for making comments</w:t>
      </w:r>
      <w:r w:rsidR="00902AB7">
        <w:t xml:space="preserve"> and pointing to edits</w:t>
      </w:r>
      <w:r>
        <w:t xml:space="preserve"> as well as added some further slides to </w:t>
      </w:r>
      <w:r w:rsidR="00902AB7">
        <w:t>complement</w:t>
      </w:r>
      <w:r>
        <w:t xml:space="preserve"> missing information.</w:t>
      </w:r>
    </w:p>
    <w:p w14:paraId="17E98992" w14:textId="34001330" w:rsidR="00EF68F6" w:rsidRDefault="00D33B01" w:rsidP="00DF4BFF">
      <w:pPr>
        <w:pStyle w:val="Normal-dash"/>
      </w:pPr>
      <w:r>
        <w:t>In particular he p</w:t>
      </w:r>
      <w:r w:rsidR="00EF68F6">
        <w:t xml:space="preserve">ut </w:t>
      </w:r>
      <w:r>
        <w:t>‘</w:t>
      </w:r>
      <w:r w:rsidR="00EF68F6">
        <w:t>5G</w:t>
      </w:r>
      <w:r>
        <w:t>’</w:t>
      </w:r>
      <w:r w:rsidR="00EF68F6">
        <w:t xml:space="preserve"> in</w:t>
      </w:r>
      <w:r>
        <w:t>to</w:t>
      </w:r>
      <w:r w:rsidR="00EF68F6">
        <w:t xml:space="preserve"> quotes to emphasize that there is no common understanding</w:t>
      </w:r>
      <w:r w:rsidR="00DF4BFF">
        <w:t xml:space="preserve"> and</w:t>
      </w:r>
      <w:r w:rsidR="00EF68F6">
        <w:t xml:space="preserve"> added note </w:t>
      </w:r>
      <w:r w:rsidR="00DF4BFF">
        <w:t>on slide 6 that there might be different understanding regards meaning of</w:t>
      </w:r>
      <w:r w:rsidR="00EF68F6">
        <w:t xml:space="preserve"> </w:t>
      </w:r>
      <w:r w:rsidR="00DF4BFF">
        <w:t>‘</w:t>
      </w:r>
      <w:r w:rsidR="00EF68F6">
        <w:t>5G</w:t>
      </w:r>
      <w:r w:rsidR="00DF4BFF">
        <w:t>’</w:t>
      </w:r>
    </w:p>
    <w:p w14:paraId="754F6DE4" w14:textId="637BAEB0" w:rsidR="00EF68F6" w:rsidRDefault="00DF4BFF" w:rsidP="00DF4BFF">
      <w:pPr>
        <w:pStyle w:val="Normal-dot"/>
      </w:pPr>
      <w:r>
        <w:t>Paul proposed</w:t>
      </w:r>
      <w:r w:rsidR="00EF68F6">
        <w:t xml:space="preserve"> that it should read ‘the IEEE 802 concept of 5G’</w:t>
      </w:r>
    </w:p>
    <w:p w14:paraId="0337CB74" w14:textId="290FBE89" w:rsidR="00EF68F6" w:rsidRDefault="00EF68F6" w:rsidP="00DF4BFF">
      <w:pPr>
        <w:pStyle w:val="Normal-dot"/>
      </w:pPr>
      <w:r>
        <w:t xml:space="preserve">Roger </w:t>
      </w:r>
      <w:r w:rsidR="00DF4BFF">
        <w:t>brought</w:t>
      </w:r>
      <w:r>
        <w:t xml:space="preserve"> up that this slide </w:t>
      </w:r>
      <w:r w:rsidR="00DF4BFF">
        <w:t>would</w:t>
      </w:r>
      <w:r>
        <w:t xml:space="preserve"> not be the</w:t>
      </w:r>
      <w:r w:rsidR="00DF4BFF">
        <w:t xml:space="preserve"> right place as it defines</w:t>
      </w:r>
      <w:r>
        <w:t xml:space="preserve"> an</w:t>
      </w:r>
      <w:r w:rsidR="00DF4BFF">
        <w:t>other</w:t>
      </w:r>
      <w:r>
        <w:t xml:space="preserve"> option</w:t>
      </w:r>
    </w:p>
    <w:p w14:paraId="0E84CBEE" w14:textId="5542F559" w:rsidR="00EF68F6" w:rsidRDefault="00902AB7" w:rsidP="00DF4BFF">
      <w:pPr>
        <w:pStyle w:val="Normal-dot"/>
      </w:pPr>
      <w:r>
        <w:t>Glenn agreed</w:t>
      </w:r>
      <w:r w:rsidR="00EF68F6">
        <w:t xml:space="preserve"> that the point should be made but probably</w:t>
      </w:r>
      <w:r w:rsidR="00DF4BFF">
        <w:t xml:space="preserve"> made</w:t>
      </w:r>
      <w:r w:rsidR="00EF68F6">
        <w:t xml:space="preserve"> on another slide</w:t>
      </w:r>
      <w:r w:rsidR="00DF4BFF">
        <w:t>.</w:t>
      </w:r>
    </w:p>
    <w:p w14:paraId="0AE9789B" w14:textId="4F88D645" w:rsidR="00EF68F6" w:rsidRDefault="00DF4BFF" w:rsidP="00DF4BFF">
      <w:pPr>
        <w:pStyle w:val="Normal-dash"/>
      </w:pPr>
      <w:r>
        <w:t>Stephen walked through his slides und explained the various modifications and amendments concluding with the statement that it would be important</w:t>
      </w:r>
      <w:r w:rsidR="00EF68F6">
        <w:t xml:space="preserve"> to identify those who </w:t>
      </w:r>
      <w:r>
        <w:t>would</w:t>
      </w:r>
      <w:r w:rsidR="00EF68F6">
        <w:t xml:space="preserve"> perform the actions</w:t>
      </w:r>
      <w:r>
        <w:t>.</w:t>
      </w:r>
    </w:p>
    <w:p w14:paraId="39C4991E" w14:textId="266E0B82" w:rsidR="00EF68F6" w:rsidRDefault="00DF4BFF" w:rsidP="00DF4BFF">
      <w:pPr>
        <w:pStyle w:val="Normal-dot"/>
      </w:pPr>
      <w:r>
        <w:t>Hassan commented</w:t>
      </w:r>
      <w:r w:rsidR="00EF68F6">
        <w:t xml:space="preserve"> regarding Next Steps that it would require another action to 802.11 to consider i</w:t>
      </w:r>
      <w:r>
        <w:t>nternally the actions. He proposed</w:t>
      </w:r>
      <w:r w:rsidR="00EF68F6">
        <w:t xml:space="preserve"> to have another interaction</w:t>
      </w:r>
      <w:r>
        <w:t xml:space="preserve"> with 802.11 like in Waikoloa and it</w:t>
      </w:r>
      <w:r w:rsidR="00EF68F6">
        <w:t xml:space="preserve"> should be done before </w:t>
      </w:r>
      <w:r w:rsidR="00902AB7">
        <w:t xml:space="preserve">releasing </w:t>
      </w:r>
      <w:r>
        <w:t>the report</w:t>
      </w:r>
      <w:r w:rsidR="00902AB7">
        <w:t>.</w:t>
      </w:r>
    </w:p>
    <w:p w14:paraId="4632E053" w14:textId="221D56A6" w:rsidR="00EF68F6" w:rsidRDefault="00DF4BFF" w:rsidP="00DF4BFF">
      <w:pPr>
        <w:pStyle w:val="Normal-small-blt"/>
      </w:pPr>
      <w:r>
        <w:t>Glenn responded that there wouldn’t be much</w:t>
      </w:r>
      <w:r w:rsidR="00EF68F6">
        <w:t xml:space="preserve"> opportunity to poll the 802.11 opinion, but 802.11 members would be invited to participate in the </w:t>
      </w:r>
      <w:r>
        <w:t xml:space="preserve">F2F </w:t>
      </w:r>
      <w:r w:rsidR="00EF68F6">
        <w:t>Mon</w:t>
      </w:r>
      <w:r>
        <w:t>day evening</w:t>
      </w:r>
      <w:r w:rsidR="00EF68F6">
        <w:t xml:space="preserve"> straw polls.</w:t>
      </w:r>
    </w:p>
    <w:p w14:paraId="28D4B47C" w14:textId="52B2BBD6" w:rsidR="00EF68F6" w:rsidRDefault="00902AB7" w:rsidP="00DF4BFF">
      <w:pPr>
        <w:pStyle w:val="Normal-dot"/>
      </w:pPr>
      <w:r>
        <w:t>Paul recommended</w:t>
      </w:r>
      <w:r w:rsidR="00EF68F6">
        <w:t xml:space="preserve"> not </w:t>
      </w:r>
      <w:r>
        <w:t xml:space="preserve">to </w:t>
      </w:r>
      <w:r w:rsidR="00EF68F6">
        <w:t>stick w</w:t>
      </w:r>
      <w:r w:rsidR="00DF685E">
        <w:t xml:space="preserve">ith 3GPP thinking </w:t>
      </w:r>
      <w:r>
        <w:t>when dealing with</w:t>
      </w:r>
      <w:r>
        <w:t xml:space="preserve"> B3 actions </w:t>
      </w:r>
      <w:r w:rsidR="00DF685E">
        <w:t>but</w:t>
      </w:r>
      <w:r>
        <w:t xml:space="preserve"> to allow for broader ideas</w:t>
      </w:r>
      <w:r w:rsidR="00EF68F6">
        <w:t xml:space="preserve"> beyond 3GPP thinking.</w:t>
      </w:r>
    </w:p>
    <w:p w14:paraId="031CB4D8" w14:textId="009763D3" w:rsidR="00EF68F6" w:rsidRDefault="00DF685E" w:rsidP="00DF685E">
      <w:pPr>
        <w:pStyle w:val="Normal-small-blt"/>
      </w:pPr>
      <w:r>
        <w:t>Glenn said</w:t>
      </w:r>
      <w:r w:rsidR="00EF68F6">
        <w:t xml:space="preserve"> that 3GPP offered </w:t>
      </w:r>
      <w:r>
        <w:t xml:space="preserve">in Macao meeting </w:t>
      </w:r>
      <w:r w:rsidR="00EF68F6">
        <w:t>to consider</w:t>
      </w:r>
      <w:r>
        <w:t xml:space="preserve"> new</w:t>
      </w:r>
      <w:r w:rsidR="00EF68F6">
        <w:t xml:space="preserve"> </w:t>
      </w:r>
      <w:r w:rsidR="00902AB7">
        <w:t>ideas</w:t>
      </w:r>
      <w:r>
        <w:t xml:space="preserve"> beyond curre</w:t>
      </w:r>
      <w:r w:rsidR="00902AB7">
        <w:t>nt scope when 3GPP is made aware of the ideas.</w:t>
      </w:r>
    </w:p>
    <w:p w14:paraId="1938D9F4" w14:textId="71C57AF5" w:rsidR="00EF68F6" w:rsidRDefault="00902AB7" w:rsidP="00DF685E">
      <w:pPr>
        <w:pStyle w:val="Normal-dot"/>
      </w:pPr>
      <w:r>
        <w:t>Glenn asked</w:t>
      </w:r>
      <w:r w:rsidR="00EF68F6">
        <w:t xml:space="preserve"> Stephen about the </w:t>
      </w:r>
      <w:r>
        <w:t xml:space="preserve">various ways for </w:t>
      </w:r>
      <w:r w:rsidR="00EF68F6">
        <w:t>integration of 802.11 in 5G networks</w:t>
      </w:r>
    </w:p>
    <w:p w14:paraId="7B19CC38" w14:textId="6737C8FD" w:rsidR="00EF68F6" w:rsidRDefault="00902AB7" w:rsidP="00902AB7">
      <w:pPr>
        <w:pStyle w:val="Normal-small-blt"/>
      </w:pPr>
      <w:r>
        <w:t>Stephen pointed</w:t>
      </w:r>
      <w:r w:rsidR="00EF68F6">
        <w:t xml:space="preserve"> </w:t>
      </w:r>
      <w:r>
        <w:t xml:space="preserve">on </w:t>
      </w:r>
      <w:r>
        <w:t xml:space="preserve">a </w:t>
      </w:r>
      <w:r>
        <w:t>slide after ITU triangle</w:t>
      </w:r>
      <w:r>
        <w:t xml:space="preserve"> slide showing the various</w:t>
      </w:r>
      <w:r w:rsidR="00EF68F6">
        <w:t xml:space="preserve"> integration options under B3 </w:t>
      </w:r>
      <w:r>
        <w:t>but mentioned</w:t>
      </w:r>
      <w:r w:rsidR="00EF68F6">
        <w:t xml:space="preserve"> that</w:t>
      </w:r>
      <w:r>
        <w:t xml:space="preserve"> this</w:t>
      </w:r>
      <w:r w:rsidR="00EF68F6">
        <w:t xml:space="preserve"> slide should be late in the slide deck</w:t>
      </w:r>
    </w:p>
    <w:p w14:paraId="053A9102" w14:textId="2F98D4C4" w:rsidR="00EF68F6" w:rsidRDefault="00EF68F6" w:rsidP="008F13E7">
      <w:pPr>
        <w:pStyle w:val="Normal-dot"/>
      </w:pPr>
      <w:r>
        <w:t>R</w:t>
      </w:r>
      <w:r w:rsidR="008F13E7">
        <w:t>oger mentioned</w:t>
      </w:r>
      <w:r>
        <w:t xml:space="preserve"> that </w:t>
      </w:r>
      <w:r w:rsidR="008F13E7">
        <w:t xml:space="preserve">the </w:t>
      </w:r>
      <w:r>
        <w:t>added material would benefit from some rearrangement</w:t>
      </w:r>
      <w:r w:rsidR="008F13E7">
        <w:t xml:space="preserve"> within the slide deck and wondered about the </w:t>
      </w:r>
      <w:r>
        <w:t xml:space="preserve">strong </w:t>
      </w:r>
      <w:r w:rsidR="008F13E7">
        <w:t>emphasis</w:t>
      </w:r>
      <w:r>
        <w:t xml:space="preserve"> on </w:t>
      </w:r>
      <w:r w:rsidR="008F13E7">
        <w:t>‘</w:t>
      </w:r>
      <w:r>
        <w:t>5G</w:t>
      </w:r>
      <w:r w:rsidR="008F13E7">
        <w:t>’</w:t>
      </w:r>
      <w:r>
        <w:t xml:space="preserve"> being the IMT-2020 </w:t>
      </w:r>
      <w:r w:rsidR="008F13E7">
        <w:t xml:space="preserve">definition of </w:t>
      </w:r>
      <w:r>
        <w:t>5G</w:t>
      </w:r>
    </w:p>
    <w:p w14:paraId="32D9A663" w14:textId="2B62F00F" w:rsidR="00EF68F6" w:rsidRDefault="00EF68F6" w:rsidP="008F13E7">
      <w:pPr>
        <w:pStyle w:val="Normal-bullet"/>
      </w:pPr>
      <w:r>
        <w:t xml:space="preserve">Roger </w:t>
      </w:r>
      <w:r w:rsidR="008F13E7">
        <w:t>offered</w:t>
      </w:r>
      <w:r>
        <w:t xml:space="preserve"> to rework the </w:t>
      </w:r>
      <w:r w:rsidR="008F13E7">
        <w:t xml:space="preserve">report </w:t>
      </w:r>
      <w:r>
        <w:t xml:space="preserve">slide deck incorporating the comments of Stephen as far as he understood the </w:t>
      </w:r>
      <w:r w:rsidR="008F13E7">
        <w:t xml:space="preserve">inserted </w:t>
      </w:r>
      <w:r>
        <w:t>comments</w:t>
      </w:r>
      <w:r w:rsidR="008F13E7">
        <w:t>.</w:t>
      </w:r>
    </w:p>
    <w:p w14:paraId="7E0E1392" w14:textId="400834EA" w:rsidR="00EF68F6" w:rsidRDefault="008F13E7" w:rsidP="008F13E7">
      <w:pPr>
        <w:pStyle w:val="Normal-dash"/>
      </w:pPr>
      <w:r>
        <w:t>Glenn asked the</w:t>
      </w:r>
      <w:r w:rsidR="00EF68F6">
        <w:t xml:space="preserve"> participants to review </w:t>
      </w:r>
      <w:r>
        <w:t xml:space="preserve">the material and provide feedback to support Roger in the updates to the report slide deck and </w:t>
      </w:r>
      <w:r w:rsidR="00EF68F6">
        <w:t>asked</w:t>
      </w:r>
      <w:r>
        <w:t xml:space="preserve"> Roger</w:t>
      </w:r>
      <w:r w:rsidR="00EF68F6">
        <w:t xml:space="preserve"> to provide an in</w:t>
      </w:r>
      <w:r>
        <w:t>itial update already end of the</w:t>
      </w:r>
      <w:r w:rsidR="00EF68F6">
        <w:t xml:space="preserve"> week to allow people to review</w:t>
      </w:r>
      <w:r>
        <w:t>.</w:t>
      </w:r>
    </w:p>
    <w:p w14:paraId="7D11CCA9" w14:textId="791B870F" w:rsidR="00EF68F6" w:rsidRDefault="00EF68F6" w:rsidP="008F13E7">
      <w:pPr>
        <w:pStyle w:val="Normal-dash"/>
      </w:pPr>
      <w:r>
        <w:t>Fur</w:t>
      </w:r>
      <w:r w:rsidR="008F13E7">
        <w:t>ther refinements can be proposed in parallel to the editorial work of Roger</w:t>
      </w:r>
      <w:r>
        <w:t xml:space="preserve"> as input for the Jul</w:t>
      </w:r>
      <w:r w:rsidR="008F13E7">
        <w:t>y</w:t>
      </w:r>
      <w:r>
        <w:t xml:space="preserve"> 20</w:t>
      </w:r>
      <w:r w:rsidRPr="00677D30">
        <w:rPr>
          <w:vertAlign w:val="superscript"/>
        </w:rPr>
        <w:t>th</w:t>
      </w:r>
      <w:r w:rsidR="008F13E7">
        <w:t xml:space="preserve"> conference call.</w:t>
      </w:r>
    </w:p>
    <w:p w14:paraId="561A6862" w14:textId="2C6F7D93" w:rsidR="00EF68F6" w:rsidRDefault="008F13E7" w:rsidP="00EF68F6">
      <w:pPr>
        <w:pStyle w:val="Normal-bullet"/>
      </w:pPr>
      <w:r>
        <w:t>Paul requested</w:t>
      </w:r>
      <w:r w:rsidR="00EF68F6">
        <w:t xml:space="preserve"> that Glenn </w:t>
      </w:r>
      <w:r>
        <w:t>should send a status</w:t>
      </w:r>
      <w:r w:rsidR="00EF68F6">
        <w:t xml:space="preserve"> update</w:t>
      </w:r>
      <w:r>
        <w:t xml:space="preserve"> of the 5G SC plans</w:t>
      </w:r>
      <w:r w:rsidR="00EF68F6">
        <w:t xml:space="preserve"> to </w:t>
      </w:r>
      <w:r>
        <w:t xml:space="preserve">the </w:t>
      </w:r>
      <w:r w:rsidR="00EF68F6">
        <w:t>EC with the latest documents</w:t>
      </w:r>
      <w:r>
        <w:t xml:space="preserve"> attached</w:t>
      </w:r>
      <w:r w:rsidR="00EF68F6">
        <w:t xml:space="preserve"> to encourag</w:t>
      </w:r>
      <w:r>
        <w:t>e EC members to prepare for the discussions in</w:t>
      </w:r>
      <w:r w:rsidR="00EF68F6">
        <w:t xml:space="preserve"> San Diego</w:t>
      </w:r>
      <w:r>
        <w:t>.</w:t>
      </w:r>
    </w:p>
    <w:p w14:paraId="24A83384" w14:textId="77777777" w:rsidR="008A1A26" w:rsidRPr="008A1A26" w:rsidRDefault="008A1A26" w:rsidP="00F02210">
      <w:pPr>
        <w:pStyle w:val="Heading2"/>
      </w:pPr>
      <w:bookmarkStart w:id="0" w:name="_GoBack"/>
      <w:bookmarkEnd w:id="0"/>
      <w:r w:rsidRPr="008A1A26">
        <w:t>AOB</w:t>
      </w:r>
    </w:p>
    <w:p w14:paraId="63CD037A" w14:textId="5E9F2E32" w:rsidR="008A1A26" w:rsidRPr="008A1A26" w:rsidRDefault="00F02210" w:rsidP="003602FF">
      <w:pPr>
        <w:pStyle w:val="Normal-bullet"/>
        <w:rPr>
          <w:b/>
        </w:rPr>
      </w:pPr>
      <w:r>
        <w:t>No other topics were raised.</w:t>
      </w:r>
    </w:p>
    <w:p w14:paraId="20BE7AE8" w14:textId="337A3D8C" w:rsidR="00ED53A6" w:rsidRDefault="00C53BB5" w:rsidP="00F02210">
      <w:pPr>
        <w:pStyle w:val="Heading2"/>
      </w:pPr>
      <w:r>
        <w:t>Adjourn</w:t>
      </w:r>
    </w:p>
    <w:p w14:paraId="1DDF1244" w14:textId="4E95408A" w:rsidR="00153BA9" w:rsidRPr="00153BA9" w:rsidRDefault="00F02210" w:rsidP="00F02210">
      <w:pPr>
        <w:pStyle w:val="Normal-bullet"/>
      </w:pPr>
      <w:r>
        <w:t>The m</w:t>
      </w:r>
      <w:r w:rsidR="00ED53A6">
        <w:t>eeting was</w:t>
      </w:r>
      <w:r w:rsidR="00327111">
        <w:t xml:space="preserve"> adjourned </w:t>
      </w:r>
      <w:r w:rsidR="00ED53A6">
        <w:t xml:space="preserve">by </w:t>
      </w:r>
      <w:r>
        <w:t xml:space="preserve">the </w:t>
      </w:r>
      <w:r w:rsidR="00ED53A6">
        <w:t xml:space="preserve">chair </w:t>
      </w:r>
      <w:r w:rsidR="008F13E7">
        <w:t>at 07:06PM</w:t>
      </w:r>
      <w:r w:rsidR="00327111">
        <w:t xml:space="preserve"> ET</w:t>
      </w:r>
    </w:p>
    <w:sectPr w:rsidR="00153BA9" w:rsidRPr="00153BA9" w:rsidSect="00095539">
      <w:headerReference w:type="default" r:id="rId17"/>
      <w:footerReference w:type="default" r:id="rId18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999FE" w14:textId="77777777" w:rsidR="00C64B9A" w:rsidRDefault="00C64B9A">
      <w:r>
        <w:separator/>
      </w:r>
    </w:p>
  </w:endnote>
  <w:endnote w:type="continuationSeparator" w:id="0">
    <w:p w14:paraId="0DB11C6A" w14:textId="77777777" w:rsidR="00C64B9A" w:rsidRDefault="00C6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2666" w14:textId="77777777" w:rsidR="001A2033" w:rsidRDefault="001A2033" w:rsidP="009A486A">
    <w:pPr>
      <w:tabs>
        <w:tab w:val="center" w:pos="4680"/>
        <w:tab w:val="right" w:pos="9923"/>
      </w:tabs>
    </w:pPr>
  </w:p>
  <w:p w14:paraId="054D7E4A" w14:textId="64786575" w:rsidR="006D1763" w:rsidRPr="007F5DEC" w:rsidRDefault="00EC51A0" w:rsidP="000F626F">
    <w:pPr>
      <w:tabs>
        <w:tab w:val="center" w:pos="4680"/>
        <w:tab w:val="right" w:pos="9923"/>
      </w:tabs>
      <w:rPr>
        <w:lang w:val="de-DE"/>
      </w:rPr>
    </w:pPr>
    <w:r>
      <w:rPr>
        <w:lang w:val="de-DE"/>
      </w:rPr>
      <w:t>June 29</w:t>
    </w:r>
    <w:r w:rsidR="000F626F">
      <w:rPr>
        <w:lang w:val="de-DE"/>
      </w:rPr>
      <w:t xml:space="preserve">th </w:t>
    </w:r>
    <w:proofErr w:type="spellStart"/>
    <w:r w:rsidR="00821878" w:rsidRPr="007F5DEC">
      <w:rPr>
        <w:lang w:val="de-DE"/>
      </w:rPr>
      <w:t>M</w:t>
    </w:r>
    <w:r w:rsidR="006D1763" w:rsidRPr="007F5DEC">
      <w:rPr>
        <w:lang w:val="de-DE"/>
      </w:rPr>
      <w:t>inutes</w:t>
    </w:r>
    <w:proofErr w:type="spellEnd"/>
    <w:r w:rsidR="006D1763" w:rsidRPr="007F5DEC">
      <w:rPr>
        <w:lang w:val="de-DE"/>
      </w:rPr>
      <w:tab/>
      <w:t xml:space="preserve">Page </w:t>
    </w:r>
    <w:r w:rsidR="006D1763" w:rsidRPr="00534DB7">
      <w:fldChar w:fldCharType="begin"/>
    </w:r>
    <w:r w:rsidR="006D1763" w:rsidRPr="007F5DEC">
      <w:rPr>
        <w:lang w:val="de-DE"/>
      </w:rPr>
      <w:instrText>PAGE</w:instrText>
    </w:r>
    <w:r w:rsidR="006D1763" w:rsidRPr="00534DB7">
      <w:fldChar w:fldCharType="separate"/>
    </w:r>
    <w:r w:rsidR="001D2529">
      <w:rPr>
        <w:noProof/>
        <w:lang w:val="de-DE"/>
      </w:rPr>
      <w:t>2</w:t>
    </w:r>
    <w:r w:rsidR="006D1763" w:rsidRPr="00534DB7">
      <w:fldChar w:fldCharType="end"/>
    </w:r>
    <w:r w:rsidR="009D1218" w:rsidRPr="007F5DEC">
      <w:rPr>
        <w:lang w:val="de-DE"/>
      </w:rPr>
      <w:tab/>
      <w:t>Max Riegel (Nokia)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F9D0" w14:textId="77777777" w:rsidR="00C64B9A" w:rsidRDefault="00C64B9A">
      <w:r>
        <w:separator/>
      </w:r>
    </w:p>
  </w:footnote>
  <w:footnote w:type="continuationSeparator" w:id="0">
    <w:p w14:paraId="228CD031" w14:textId="77777777" w:rsidR="00C64B9A" w:rsidRDefault="00C6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85F30" w14:textId="7DC7F159" w:rsidR="00935CF4" w:rsidRPr="00935CF4" w:rsidRDefault="00821878" w:rsidP="008F1D04">
    <w:pPr>
      <w:tabs>
        <w:tab w:val="center" w:pos="4680"/>
        <w:tab w:val="right" w:pos="9923"/>
      </w:tabs>
      <w:spacing w:before="432"/>
      <w:rPr>
        <w:b/>
        <w:bCs/>
        <w:color w:val="auto"/>
        <w:sz w:val="26"/>
        <w:szCs w:val="26"/>
        <w:lang w:val="de-DE"/>
      </w:rPr>
    </w:pPr>
    <w:r w:rsidRPr="004753E8">
      <w:rPr>
        <w:b/>
        <w:sz w:val="28"/>
        <w:lang w:val="de-DE"/>
      </w:rPr>
      <w:t>5G SC</w:t>
    </w:r>
    <w:r w:rsidR="009D1218" w:rsidRPr="004753E8">
      <w:rPr>
        <w:b/>
        <w:sz w:val="28"/>
        <w:lang w:val="de-DE"/>
      </w:rPr>
      <w:tab/>
    </w:r>
    <w:r w:rsidR="009D1218" w:rsidRPr="004753E8">
      <w:rPr>
        <w:b/>
        <w:sz w:val="28"/>
        <w:lang w:val="de-DE"/>
      </w:rPr>
      <w:tab/>
    </w:r>
    <w:r w:rsidR="001D2529">
      <w:rPr>
        <w:b/>
        <w:bCs/>
        <w:color w:val="auto"/>
        <w:sz w:val="26"/>
        <w:szCs w:val="26"/>
        <w:lang w:val="de-DE"/>
      </w:rPr>
      <w:t>ec-16-0100</w:t>
    </w:r>
    <w:r w:rsidR="00C275FB" w:rsidRPr="004753E8">
      <w:rPr>
        <w:b/>
        <w:bCs/>
        <w:color w:val="auto"/>
        <w:sz w:val="26"/>
        <w:szCs w:val="26"/>
        <w:lang w:val="de-DE"/>
      </w:rPr>
      <w:t>-00-5GSG</w:t>
    </w:r>
    <w:r w:rsidR="00935CF4">
      <w:rPr>
        <w:b/>
        <w:bCs/>
        <w:color w:val="auto"/>
        <w:sz w:val="26"/>
        <w:szCs w:val="26"/>
        <w:lang w:val="de-D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EF63354"/>
    <w:multiLevelType w:val="hybridMultilevel"/>
    <w:tmpl w:val="9B22DC9E"/>
    <w:lvl w:ilvl="0" w:tplc="6B086E16">
      <w:start w:val="7"/>
      <w:numFmt w:val="bullet"/>
      <w:lvlText w:val="-"/>
      <w:lvlJc w:val="left"/>
      <w:pPr>
        <w:ind w:left="405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E030FFD"/>
    <w:multiLevelType w:val="hybridMultilevel"/>
    <w:tmpl w:val="4740CFD0"/>
    <w:lvl w:ilvl="0" w:tplc="09D46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9A0"/>
    <w:multiLevelType w:val="hybridMultilevel"/>
    <w:tmpl w:val="F61073BC"/>
    <w:lvl w:ilvl="0" w:tplc="603A0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E2607"/>
    <w:multiLevelType w:val="hybridMultilevel"/>
    <w:tmpl w:val="1C94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3DA7"/>
    <w:multiLevelType w:val="hybridMultilevel"/>
    <w:tmpl w:val="D4EAB3F2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7E2C2B50"/>
    <w:multiLevelType w:val="hybridMultilevel"/>
    <w:tmpl w:val="BE0A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0339C"/>
    <w:rsid w:val="00031924"/>
    <w:rsid w:val="00033F51"/>
    <w:rsid w:val="00036F46"/>
    <w:rsid w:val="00066CD9"/>
    <w:rsid w:val="00092EE8"/>
    <w:rsid w:val="00095539"/>
    <w:rsid w:val="000B53B0"/>
    <w:rsid w:val="000D56F9"/>
    <w:rsid w:val="000E7342"/>
    <w:rsid w:val="000F626F"/>
    <w:rsid w:val="00113BDA"/>
    <w:rsid w:val="001150F5"/>
    <w:rsid w:val="00116D3C"/>
    <w:rsid w:val="00117EE6"/>
    <w:rsid w:val="001205F6"/>
    <w:rsid w:val="00123C1C"/>
    <w:rsid w:val="00123F49"/>
    <w:rsid w:val="001253FE"/>
    <w:rsid w:val="00153BA9"/>
    <w:rsid w:val="00155E6A"/>
    <w:rsid w:val="001579FB"/>
    <w:rsid w:val="001802A9"/>
    <w:rsid w:val="00194439"/>
    <w:rsid w:val="001A2033"/>
    <w:rsid w:val="001B2369"/>
    <w:rsid w:val="001B5019"/>
    <w:rsid w:val="001D2529"/>
    <w:rsid w:val="001F186B"/>
    <w:rsid w:val="0020068D"/>
    <w:rsid w:val="002027E2"/>
    <w:rsid w:val="002129C6"/>
    <w:rsid w:val="00223437"/>
    <w:rsid w:val="00233D30"/>
    <w:rsid w:val="002405B7"/>
    <w:rsid w:val="002551E9"/>
    <w:rsid w:val="00287383"/>
    <w:rsid w:val="0029021B"/>
    <w:rsid w:val="00297A4B"/>
    <w:rsid w:val="002C2234"/>
    <w:rsid w:val="002F6E78"/>
    <w:rsid w:val="00306753"/>
    <w:rsid w:val="00327111"/>
    <w:rsid w:val="0034761F"/>
    <w:rsid w:val="00350234"/>
    <w:rsid w:val="00353FEE"/>
    <w:rsid w:val="0035715F"/>
    <w:rsid w:val="003576E6"/>
    <w:rsid w:val="003602FF"/>
    <w:rsid w:val="00361F87"/>
    <w:rsid w:val="0039536E"/>
    <w:rsid w:val="003B1F27"/>
    <w:rsid w:val="003E3AB7"/>
    <w:rsid w:val="003F4BB7"/>
    <w:rsid w:val="003F5362"/>
    <w:rsid w:val="00423F7E"/>
    <w:rsid w:val="00442E7C"/>
    <w:rsid w:val="00452533"/>
    <w:rsid w:val="00474F0F"/>
    <w:rsid w:val="004753E8"/>
    <w:rsid w:val="00484BBC"/>
    <w:rsid w:val="0051579A"/>
    <w:rsid w:val="005174A5"/>
    <w:rsid w:val="00517F4D"/>
    <w:rsid w:val="00530D24"/>
    <w:rsid w:val="00533E98"/>
    <w:rsid w:val="00534DB7"/>
    <w:rsid w:val="0053790A"/>
    <w:rsid w:val="00545C91"/>
    <w:rsid w:val="00582AF7"/>
    <w:rsid w:val="00594C40"/>
    <w:rsid w:val="00596034"/>
    <w:rsid w:val="005A1A1E"/>
    <w:rsid w:val="005A684B"/>
    <w:rsid w:val="005B2413"/>
    <w:rsid w:val="005B298E"/>
    <w:rsid w:val="005B30FB"/>
    <w:rsid w:val="005C1009"/>
    <w:rsid w:val="005C2B58"/>
    <w:rsid w:val="005E173C"/>
    <w:rsid w:val="005E3F63"/>
    <w:rsid w:val="005F7544"/>
    <w:rsid w:val="006166EC"/>
    <w:rsid w:val="006174C1"/>
    <w:rsid w:val="006536C3"/>
    <w:rsid w:val="006548EE"/>
    <w:rsid w:val="0065792B"/>
    <w:rsid w:val="00663C9D"/>
    <w:rsid w:val="0066647F"/>
    <w:rsid w:val="006711BE"/>
    <w:rsid w:val="00671552"/>
    <w:rsid w:val="00674922"/>
    <w:rsid w:val="00683E78"/>
    <w:rsid w:val="006919CE"/>
    <w:rsid w:val="0069432F"/>
    <w:rsid w:val="006A37AA"/>
    <w:rsid w:val="006A7D40"/>
    <w:rsid w:val="006C0736"/>
    <w:rsid w:val="006D1763"/>
    <w:rsid w:val="006D2AC5"/>
    <w:rsid w:val="006E2D33"/>
    <w:rsid w:val="006F26E6"/>
    <w:rsid w:val="0070022C"/>
    <w:rsid w:val="00715ECC"/>
    <w:rsid w:val="0073124E"/>
    <w:rsid w:val="00731574"/>
    <w:rsid w:val="0073180E"/>
    <w:rsid w:val="007A0A72"/>
    <w:rsid w:val="007A6F0F"/>
    <w:rsid w:val="007B0026"/>
    <w:rsid w:val="007D10AB"/>
    <w:rsid w:val="007D4444"/>
    <w:rsid w:val="007F5DEC"/>
    <w:rsid w:val="00821878"/>
    <w:rsid w:val="0083308F"/>
    <w:rsid w:val="008433AD"/>
    <w:rsid w:val="00850C4A"/>
    <w:rsid w:val="00860201"/>
    <w:rsid w:val="00860C92"/>
    <w:rsid w:val="00862B2C"/>
    <w:rsid w:val="0087368C"/>
    <w:rsid w:val="008817F4"/>
    <w:rsid w:val="00890F3D"/>
    <w:rsid w:val="008A1A26"/>
    <w:rsid w:val="008B4FD0"/>
    <w:rsid w:val="008E15B0"/>
    <w:rsid w:val="008F13E7"/>
    <w:rsid w:val="008F1B9B"/>
    <w:rsid w:val="008F1D04"/>
    <w:rsid w:val="00902AB7"/>
    <w:rsid w:val="00904E54"/>
    <w:rsid w:val="00930D98"/>
    <w:rsid w:val="00935CF4"/>
    <w:rsid w:val="009446D1"/>
    <w:rsid w:val="009648C2"/>
    <w:rsid w:val="00971ED1"/>
    <w:rsid w:val="00987D9C"/>
    <w:rsid w:val="009A486A"/>
    <w:rsid w:val="009C13D1"/>
    <w:rsid w:val="009D04EF"/>
    <w:rsid w:val="009D1218"/>
    <w:rsid w:val="009E0762"/>
    <w:rsid w:val="00A00C60"/>
    <w:rsid w:val="00A01DD9"/>
    <w:rsid w:val="00A04420"/>
    <w:rsid w:val="00A04972"/>
    <w:rsid w:val="00A1452A"/>
    <w:rsid w:val="00A2649F"/>
    <w:rsid w:val="00A32A7C"/>
    <w:rsid w:val="00A35F98"/>
    <w:rsid w:val="00A57AAA"/>
    <w:rsid w:val="00A61BF7"/>
    <w:rsid w:val="00A75FBD"/>
    <w:rsid w:val="00A87E16"/>
    <w:rsid w:val="00A93E09"/>
    <w:rsid w:val="00A949E3"/>
    <w:rsid w:val="00A96312"/>
    <w:rsid w:val="00AA1906"/>
    <w:rsid w:val="00AA6339"/>
    <w:rsid w:val="00AB1F20"/>
    <w:rsid w:val="00AC2B40"/>
    <w:rsid w:val="00AD074F"/>
    <w:rsid w:val="00AE447F"/>
    <w:rsid w:val="00AF43EA"/>
    <w:rsid w:val="00AF53EE"/>
    <w:rsid w:val="00B03C4F"/>
    <w:rsid w:val="00B168E7"/>
    <w:rsid w:val="00B31C63"/>
    <w:rsid w:val="00B32962"/>
    <w:rsid w:val="00B34B8E"/>
    <w:rsid w:val="00B55F0E"/>
    <w:rsid w:val="00B662AE"/>
    <w:rsid w:val="00B9059F"/>
    <w:rsid w:val="00B9570E"/>
    <w:rsid w:val="00BA18D1"/>
    <w:rsid w:val="00BA62B7"/>
    <w:rsid w:val="00BC7B99"/>
    <w:rsid w:val="00BE680F"/>
    <w:rsid w:val="00C21475"/>
    <w:rsid w:val="00C275FB"/>
    <w:rsid w:val="00C53BB5"/>
    <w:rsid w:val="00C64B9A"/>
    <w:rsid w:val="00C7052C"/>
    <w:rsid w:val="00C739EC"/>
    <w:rsid w:val="00C844E7"/>
    <w:rsid w:val="00C92096"/>
    <w:rsid w:val="00C94751"/>
    <w:rsid w:val="00C97684"/>
    <w:rsid w:val="00CB613A"/>
    <w:rsid w:val="00CD50F4"/>
    <w:rsid w:val="00D104BA"/>
    <w:rsid w:val="00D31302"/>
    <w:rsid w:val="00D33B01"/>
    <w:rsid w:val="00D46367"/>
    <w:rsid w:val="00D72CD5"/>
    <w:rsid w:val="00D75906"/>
    <w:rsid w:val="00D80656"/>
    <w:rsid w:val="00D82E58"/>
    <w:rsid w:val="00D83944"/>
    <w:rsid w:val="00D876FA"/>
    <w:rsid w:val="00D96983"/>
    <w:rsid w:val="00DA3606"/>
    <w:rsid w:val="00DB58EE"/>
    <w:rsid w:val="00DC4AD4"/>
    <w:rsid w:val="00DC548C"/>
    <w:rsid w:val="00DD5E14"/>
    <w:rsid w:val="00DF4BFF"/>
    <w:rsid w:val="00DF633F"/>
    <w:rsid w:val="00DF685E"/>
    <w:rsid w:val="00E077E6"/>
    <w:rsid w:val="00E14135"/>
    <w:rsid w:val="00E14E69"/>
    <w:rsid w:val="00E22BD2"/>
    <w:rsid w:val="00E23770"/>
    <w:rsid w:val="00E25934"/>
    <w:rsid w:val="00E97414"/>
    <w:rsid w:val="00EB5569"/>
    <w:rsid w:val="00EC51A0"/>
    <w:rsid w:val="00EC7EC1"/>
    <w:rsid w:val="00EC7FFB"/>
    <w:rsid w:val="00ED53A6"/>
    <w:rsid w:val="00ED7FD5"/>
    <w:rsid w:val="00EE78CF"/>
    <w:rsid w:val="00EF68F6"/>
    <w:rsid w:val="00EF7812"/>
    <w:rsid w:val="00F02210"/>
    <w:rsid w:val="00F0500C"/>
    <w:rsid w:val="00F2368E"/>
    <w:rsid w:val="00F245EA"/>
    <w:rsid w:val="00F4015A"/>
    <w:rsid w:val="00F71285"/>
    <w:rsid w:val="00F71DCD"/>
    <w:rsid w:val="00F95C67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AB9FBB39-1EDE-4315-94A5-32545EB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27"/>
    <w:pPr>
      <w:suppressAutoHyphens/>
      <w:spacing w:after="60" w:line="216" w:lineRule="auto"/>
    </w:pPr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00C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0201"/>
    <w:pPr>
      <w:suppressAutoHyphens w:val="0"/>
      <w:spacing w:after="0" w:line="240" w:lineRule="auto"/>
    </w:pPr>
    <w:rPr>
      <w:rFonts w:ascii="Consolas" w:eastAsiaTheme="minorHAnsi" w:hAnsi="Consolas" w:cstheme="minorBidi"/>
      <w:color w:val="000000" w:themeColor="text1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201"/>
    <w:rPr>
      <w:rFonts w:ascii="Consolas" w:eastAsiaTheme="minorHAnsi" w:hAnsi="Consolas" w:cstheme="minorBidi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ilian.riegel@nokia.com" TargetMode="External"/><Relationship Id="rId13" Type="http://schemas.openxmlformats.org/officeDocument/2006/relationships/hyperlink" Target="https://mentor.ieee.org/802-ec/dcn/16/ec-16-0099-01-5GSG-suggestions-for-proposed-draft-report-ieee-802-ec-5g-imt-2020-sc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094-04-5GSG-proposed-draft-report-ieee-802-ec-5g-imt-2020-sc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6/ec-16-0099-01-5GSG-suggestions-for-proposed-draft-report-ieee-802-ec-5g-imt-2020-sc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16/ec-16-0065-10-5GSG-5g-sc-report-layou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16/ec-16-0094-04-5GSG-proposed-draft-report-ieee-802-ec-5g-imt-2020-sc.pptx" TargetMode="External"/><Relationship Id="rId10" Type="http://schemas.openxmlformats.org/officeDocument/2006/relationships/hyperlink" Target="https://mentor.ieee.org/802-ec/dcn/16/ec-16-0061-11-5GSG-5g-sc-conference-call-agend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.pienciak@ieee.org" TargetMode="External"/><Relationship Id="rId14" Type="http://schemas.openxmlformats.org/officeDocument/2006/relationships/hyperlink" Target="https://mentor.ieee.org/802-ec/dcn/16/ec-16-0065-10-5GSG-5g-sc-report-layo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B4F2-D566-44DF-B824-EDD003D1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Pienciak, Walter</dc:creator>
  <cp:lastModifiedBy>Riegel, Maximilian (Nokia - DE/Munich)</cp:lastModifiedBy>
  <cp:revision>11</cp:revision>
  <dcterms:created xsi:type="dcterms:W3CDTF">2016-07-04T13:34:00Z</dcterms:created>
  <dcterms:modified xsi:type="dcterms:W3CDTF">2016-07-04T17:53:00Z</dcterms:modified>
  <dc:language>en-US</dc:language>
</cp:coreProperties>
</file>