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0F1D2B9B" w:rsidR="00DA3606" w:rsidRPr="00C801A6" w:rsidRDefault="00DA3606" w:rsidP="001A2033">
            <w:pPr>
              <w:pStyle w:val="Title"/>
            </w:pPr>
            <w:r w:rsidRPr="00C801A6">
              <w:t xml:space="preserve">Minutes of </w:t>
            </w:r>
            <w:r w:rsidR="00B662AE">
              <w:t xml:space="preserve">the </w:t>
            </w:r>
            <w:r w:rsidRPr="00C801A6">
              <w:t>IEEE 8</w:t>
            </w:r>
            <w:r w:rsidR="009446D1">
              <w:t>02 5G SC May</w:t>
            </w:r>
            <w:r w:rsidR="001A2033">
              <w:t xml:space="preserve"> </w:t>
            </w:r>
            <w:r w:rsidR="00701C2B">
              <w:t>25</w:t>
            </w:r>
            <w:r w:rsidR="00821878" w:rsidRPr="00821878">
              <w:rPr>
                <w:vertAlign w:val="superscript"/>
              </w:rPr>
              <w:t>th</w:t>
            </w:r>
            <w:r w:rsidR="00D531FA">
              <w:t xml:space="preserve"> F2F Meeting</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33795711" w:rsidR="00DA3606" w:rsidRPr="00C801A6" w:rsidRDefault="00DA3606" w:rsidP="001A2033">
            <w:pPr>
              <w:tabs>
                <w:tab w:val="left" w:pos="3282"/>
              </w:tabs>
              <w:rPr>
                <w:b/>
              </w:rPr>
            </w:pPr>
            <w:r w:rsidRPr="00C801A6">
              <w:rPr>
                <w:b/>
              </w:rPr>
              <w:t>Date:</w:t>
            </w:r>
            <w:r>
              <w:rPr>
                <w:b/>
              </w:rPr>
              <w:tab/>
            </w:r>
            <w:r>
              <w:rPr>
                <w:b/>
              </w:rPr>
              <w:tab/>
            </w:r>
            <w:r>
              <w:rPr>
                <w:b/>
              </w:rPr>
              <w:tab/>
            </w:r>
            <w:r w:rsidR="009446D1">
              <w:rPr>
                <w:b/>
              </w:rPr>
              <w:t>May</w:t>
            </w:r>
            <w:r w:rsidR="0051579A">
              <w:rPr>
                <w:b/>
              </w:rPr>
              <w:t xml:space="preserve">, </w:t>
            </w:r>
            <w:r w:rsidR="00D531FA">
              <w:rPr>
                <w:b/>
              </w:rPr>
              <w:t>27</w:t>
            </w:r>
            <w:r w:rsidR="0051579A" w:rsidRPr="0051579A">
              <w:rPr>
                <w:b/>
                <w:vertAlign w:val="superscript"/>
              </w:rPr>
              <w:t>th</w:t>
            </w:r>
            <w:r w:rsidR="001802A9">
              <w:rPr>
                <w:b/>
              </w:rPr>
              <w:t xml:space="preserve"> </w:t>
            </w:r>
            <w:r w:rsidR="0051579A">
              <w:rPr>
                <w:b/>
              </w:rPr>
              <w:t xml:space="preserve"> 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05CC7EB" w:rsidR="0051579A" w:rsidRPr="00C801A6" w:rsidRDefault="0051579A" w:rsidP="006D1763">
            <w:r>
              <w:t>Max Riegel</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4FE1C69E" w:rsidR="0051579A" w:rsidRPr="00C801A6" w:rsidRDefault="0051579A" w:rsidP="006D1763">
            <w:r>
              <w:t>Nokia</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61D92559" w:rsidR="0051579A" w:rsidRPr="00C801A6" w:rsidRDefault="0051579A" w:rsidP="006D1763">
            <w:r>
              <w:t>+49 173 293 8240</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4FCE3EE2" w:rsidR="005B30FB" w:rsidRPr="00C801A6" w:rsidRDefault="00990493" w:rsidP="005B30FB">
            <w:hyperlink r:id="rId8" w:history="1">
              <w:r w:rsidR="005B30FB" w:rsidRPr="00AE186D">
                <w:rPr>
                  <w:rStyle w:val="Hyperlink"/>
                </w:rPr>
                <w:t>maximilian.riegel@nokia.com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990493"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FEE5E5B"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137E6575" w:rsidR="00B34B8E" w:rsidRPr="00B34B8E" w:rsidRDefault="00B34B8E" w:rsidP="00B662AE">
      <w:r>
        <w:t xml:space="preserve">Minutes of the IEEE 802 5G SC </w:t>
      </w:r>
      <w:r w:rsidR="00D531FA">
        <w:t>Budapest F2F meeting</w:t>
      </w:r>
      <w:r w:rsidR="009446D1">
        <w:t xml:space="preserve"> on May</w:t>
      </w:r>
      <w:r w:rsidR="00671552">
        <w:t xml:space="preserve"> </w:t>
      </w:r>
      <w:r w:rsidR="00D531FA">
        <w:t>25</w:t>
      </w:r>
      <w:r w:rsidR="00821878" w:rsidRPr="00821878">
        <w:rPr>
          <w:vertAlign w:val="superscript"/>
        </w:rPr>
        <w:t>th</w:t>
      </w:r>
      <w:r w:rsidR="00821878">
        <w:t>, 2016</w:t>
      </w:r>
    </w:p>
    <w:p w14:paraId="455F9253" w14:textId="7D930401" w:rsidR="00095539" w:rsidRPr="00B72C2D" w:rsidRDefault="007D4444" w:rsidP="00095539">
      <w:pPr>
        <w:pStyle w:val="Heading1"/>
      </w:pPr>
      <w:r w:rsidRPr="00A32A7C">
        <w:br w:type="page"/>
      </w:r>
      <w:r w:rsidR="00D531FA">
        <w:lastRenderedPageBreak/>
        <w:t>F2F Meeting</w:t>
      </w:r>
      <w:r w:rsidR="00A04420">
        <w:t xml:space="preserve"> on Wednesday</w:t>
      </w:r>
      <w:r w:rsidR="00095539" w:rsidRPr="00B72C2D">
        <w:t xml:space="preserve">, </w:t>
      </w:r>
      <w:r w:rsidR="009446D1">
        <w:t>May</w:t>
      </w:r>
      <w:r w:rsidR="00CD50F4">
        <w:t xml:space="preserve"> </w:t>
      </w:r>
      <w:r w:rsidR="00D531FA">
        <w:t>25</w:t>
      </w:r>
      <w:r w:rsidR="00B34B8E">
        <w:t>th</w:t>
      </w:r>
      <w:r w:rsidR="00AF43EA">
        <w:t>, 2016</w:t>
      </w:r>
      <w:r w:rsidR="00D531FA">
        <w:t xml:space="preserve"> 09:00-12:00AM CET</w:t>
      </w:r>
    </w:p>
    <w:p w14:paraId="2AB5DC02" w14:textId="77777777" w:rsidR="00095539" w:rsidRPr="00B72C2D" w:rsidRDefault="00095539" w:rsidP="00095539"/>
    <w:p w14:paraId="1DC61052" w14:textId="38E2BA9C" w:rsidR="00095539" w:rsidRPr="00B72C2D" w:rsidRDefault="00B34B8E" w:rsidP="00095539">
      <w:r>
        <w:t>Chair: Glenn Parsons</w:t>
      </w:r>
    </w:p>
    <w:p w14:paraId="526CDA3A" w14:textId="2B1630F2" w:rsidR="00095539" w:rsidRDefault="00095539" w:rsidP="00095539">
      <w:r w:rsidRPr="00B72C2D">
        <w:t xml:space="preserve">Recording secretary: </w:t>
      </w:r>
      <w:r w:rsidR="00B34B8E">
        <w:t>Max Riegel</w:t>
      </w:r>
      <w:r>
        <w:t xml:space="preserve"> </w:t>
      </w:r>
    </w:p>
    <w:p w14:paraId="34FCC501" w14:textId="77777777" w:rsidR="00095539" w:rsidRPr="00B72C2D" w:rsidRDefault="00095539" w:rsidP="00B662AE">
      <w:pPr>
        <w:pStyle w:val="Heading2"/>
      </w:pPr>
      <w:r w:rsidRPr="00B72C2D">
        <w:t>Call to order</w:t>
      </w:r>
    </w:p>
    <w:p w14:paraId="37008E41" w14:textId="7E7BB87F"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1E3E1F">
        <w:t xml:space="preserve"> at 09</w:t>
      </w:r>
      <w:r w:rsidR="00B65A3D">
        <w:t>:00</w:t>
      </w:r>
      <w:r w:rsidR="00AA1906">
        <w:t xml:space="preserve"> </w:t>
      </w:r>
      <w:r w:rsidR="001E3E1F">
        <w:t>C</w:t>
      </w:r>
      <w:r w:rsidR="00AA1906">
        <w:t>ET</w:t>
      </w:r>
    </w:p>
    <w:p w14:paraId="33E0F80D" w14:textId="79DEAD75" w:rsidR="00A04420" w:rsidRDefault="00B662AE" w:rsidP="00B662AE">
      <w:pPr>
        <w:pStyle w:val="Normal-bullet"/>
      </w:pPr>
      <w:r>
        <w:t>Guiding slides</w:t>
      </w:r>
      <w:r w:rsidR="00A04420">
        <w:t xml:space="preserve"> with agenda proposal</w:t>
      </w:r>
      <w:r>
        <w:t xml:space="preserve"> by EC doc#</w:t>
      </w:r>
      <w:r w:rsidR="001E3E1F">
        <w:t>77</w:t>
      </w:r>
      <w:r w:rsidR="00327111">
        <w:t>r</w:t>
      </w:r>
      <w:r w:rsidR="001E3E1F">
        <w:t>1</w:t>
      </w:r>
    </w:p>
    <w:p w14:paraId="6AB1F018" w14:textId="510F5CC5" w:rsidR="000B2544" w:rsidRDefault="00990493" w:rsidP="001E3E1F">
      <w:pPr>
        <w:pStyle w:val="Normal-dash"/>
      </w:pPr>
      <w:hyperlink r:id="rId10" w:history="1">
        <w:r w:rsidR="000B2544" w:rsidRPr="00993F7D">
          <w:rPr>
            <w:rStyle w:val="Hyperlink"/>
          </w:rPr>
          <w:t>https://mentor.ieee.org/802-ec/dcn/16/ec-16-0077-01-5GSG-5g-sc-agenda-may-2016.pdf</w:t>
        </w:r>
      </w:hyperlink>
    </w:p>
    <w:p w14:paraId="45606C12" w14:textId="4754A70E" w:rsidR="00B662AE" w:rsidRPr="004E17EB" w:rsidRDefault="00B662AE" w:rsidP="009446D1">
      <w:pPr>
        <w:pStyle w:val="Normal-bullet"/>
      </w:pPr>
      <w:r>
        <w:t xml:space="preserve">IEEE </w:t>
      </w:r>
      <w:r w:rsidR="006D1763">
        <w:t>SC Guidelines</w:t>
      </w:r>
    </w:p>
    <w:p w14:paraId="6ED825A5" w14:textId="4B35567C" w:rsidR="00B662AE" w:rsidRDefault="006D1763" w:rsidP="00DF633F">
      <w:pPr>
        <w:pStyle w:val="Normal-dash"/>
      </w:pPr>
      <w:r>
        <w:t>Chair showed mandatory slide for IEEE standing committee meetings and explained duties of participants</w:t>
      </w:r>
    </w:p>
    <w:p w14:paraId="7929C0A6" w14:textId="51D0A4A1" w:rsidR="00A04420" w:rsidRDefault="00A04420" w:rsidP="00A04420">
      <w:pPr>
        <w:pStyle w:val="Heading2"/>
      </w:pPr>
      <w:r>
        <w:t>Participants</w:t>
      </w:r>
    </w:p>
    <w:p w14:paraId="2FF29BA3" w14:textId="77777777" w:rsidR="00A04420" w:rsidRPr="00A04420" w:rsidRDefault="00A04420" w:rsidP="00A04420"/>
    <w:tbl>
      <w:tblPr>
        <w:tblW w:w="90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49"/>
        <w:gridCol w:w="2249"/>
        <w:gridCol w:w="2253"/>
        <w:gridCol w:w="2253"/>
      </w:tblGrid>
      <w:tr w:rsidR="00A04420" w:rsidRPr="00A04420" w14:paraId="4C406799" w14:textId="7F560733"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9ECE79" w14:textId="77777777" w:rsidR="00A04420" w:rsidRPr="00A04420" w:rsidRDefault="00A04420" w:rsidP="00A04420">
            <w:pPr>
              <w:rPr>
                <w:b/>
              </w:rPr>
            </w:pPr>
            <w:r w:rsidRPr="00A04420">
              <w:rPr>
                <w:b/>
              </w:rPr>
              <w:t>Name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63D71D" w14:textId="77777777" w:rsidR="00A04420" w:rsidRPr="00A04420" w:rsidRDefault="00A04420" w:rsidP="00A04420">
            <w:pPr>
              <w:rPr>
                <w:b/>
              </w:rPr>
            </w:pPr>
            <w:r w:rsidRPr="00A04420">
              <w:rPr>
                <w:b/>
              </w:rPr>
              <w:t>Affiliation</w:t>
            </w:r>
          </w:p>
        </w:tc>
        <w:tc>
          <w:tcPr>
            <w:tcW w:w="1251" w:type="pct"/>
            <w:tcBorders>
              <w:top w:val="single" w:sz="4" w:space="0" w:color="000001"/>
              <w:left w:val="double" w:sz="4" w:space="0" w:color="auto"/>
              <w:bottom w:val="single" w:sz="4" w:space="0" w:color="000001"/>
              <w:right w:val="single" w:sz="4" w:space="0" w:color="000001"/>
            </w:tcBorders>
          </w:tcPr>
          <w:p w14:paraId="225F3760" w14:textId="4741AB12" w:rsidR="00A04420" w:rsidRPr="00A04420" w:rsidRDefault="00A04420" w:rsidP="00A04420">
            <w:pPr>
              <w:rPr>
                <w:b/>
              </w:rPr>
            </w:pPr>
            <w:r w:rsidRPr="00A04420">
              <w:rPr>
                <w:b/>
              </w:rPr>
              <w:t>Name</w:t>
            </w:r>
          </w:p>
        </w:tc>
        <w:tc>
          <w:tcPr>
            <w:tcW w:w="1251" w:type="pct"/>
            <w:tcBorders>
              <w:top w:val="single" w:sz="4" w:space="0" w:color="000001"/>
              <w:left w:val="single" w:sz="4" w:space="0" w:color="000001"/>
              <w:bottom w:val="single" w:sz="4" w:space="0" w:color="000001"/>
              <w:right w:val="single" w:sz="4" w:space="0" w:color="000001"/>
            </w:tcBorders>
          </w:tcPr>
          <w:p w14:paraId="39DC1D7D" w14:textId="3D4CBB57" w:rsidR="00A04420" w:rsidRPr="00A04420" w:rsidRDefault="00A04420" w:rsidP="00A04420">
            <w:pPr>
              <w:rPr>
                <w:b/>
              </w:rPr>
            </w:pPr>
            <w:r w:rsidRPr="00A04420">
              <w:rPr>
                <w:b/>
              </w:rPr>
              <w:t>Affiliation</w:t>
            </w:r>
          </w:p>
        </w:tc>
      </w:tr>
      <w:tr w:rsidR="009446D1" w:rsidRPr="00A04420" w14:paraId="75846F59" w14:textId="77777777"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ED7D38" w14:textId="03306BAC" w:rsidR="009446D1" w:rsidRPr="00A04420" w:rsidRDefault="009446D1" w:rsidP="00A04420">
            <w:pPr>
              <w:rPr>
                <w:b/>
              </w:rPr>
            </w:pPr>
            <w:r>
              <w:t>Glenn Parsons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AE9926E" w14:textId="10AB2CCB" w:rsidR="009446D1" w:rsidRPr="00A04420" w:rsidRDefault="009446D1" w:rsidP="00A04420">
            <w:pPr>
              <w:rPr>
                <w:b/>
              </w:rPr>
            </w:pPr>
            <w:r>
              <w:t>Ericsson</w:t>
            </w:r>
          </w:p>
        </w:tc>
        <w:tc>
          <w:tcPr>
            <w:tcW w:w="1251" w:type="pct"/>
            <w:tcBorders>
              <w:top w:val="single" w:sz="4" w:space="0" w:color="000001"/>
              <w:left w:val="double" w:sz="4" w:space="0" w:color="auto"/>
              <w:bottom w:val="single" w:sz="4" w:space="0" w:color="000001"/>
              <w:right w:val="single" w:sz="4" w:space="0" w:color="000001"/>
            </w:tcBorders>
          </w:tcPr>
          <w:p w14:paraId="2DA34B92" w14:textId="4D033EC9" w:rsidR="009446D1" w:rsidRPr="00A04420" w:rsidRDefault="009446D1" w:rsidP="00A04420">
            <w:pPr>
              <w:rPr>
                <w:b/>
              </w:rPr>
            </w:pPr>
            <w:r>
              <w:t>Janos Farkas</w:t>
            </w:r>
          </w:p>
        </w:tc>
        <w:tc>
          <w:tcPr>
            <w:tcW w:w="1251" w:type="pct"/>
            <w:tcBorders>
              <w:top w:val="single" w:sz="4" w:space="0" w:color="000001"/>
              <w:left w:val="single" w:sz="4" w:space="0" w:color="000001"/>
              <w:bottom w:val="single" w:sz="4" w:space="0" w:color="000001"/>
              <w:right w:val="single" w:sz="4" w:space="0" w:color="000001"/>
            </w:tcBorders>
          </w:tcPr>
          <w:p w14:paraId="6C96F00F" w14:textId="53E2FC03" w:rsidR="009446D1" w:rsidRPr="00A04420" w:rsidRDefault="009446D1" w:rsidP="00A04420">
            <w:pPr>
              <w:rPr>
                <w:b/>
              </w:rPr>
            </w:pPr>
            <w:r>
              <w:t>Ericsson</w:t>
            </w:r>
          </w:p>
        </w:tc>
      </w:tr>
      <w:tr w:rsidR="00A04420" w:rsidRPr="00B72C2D" w14:paraId="469DCF55" w14:textId="4C64266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3405B" w14:textId="2725F976" w:rsidR="00A04420" w:rsidRPr="00B72C2D" w:rsidRDefault="009446D1" w:rsidP="00A04420">
            <w:r>
              <w:t>Max Riegel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C58D2DB" w14:textId="27B8195C" w:rsidR="00A04420" w:rsidRPr="00B72C2D" w:rsidRDefault="009446D1" w:rsidP="00A04420">
            <w:r>
              <w:t>Nokia</w:t>
            </w:r>
          </w:p>
        </w:tc>
        <w:tc>
          <w:tcPr>
            <w:tcW w:w="1251" w:type="pct"/>
            <w:tcBorders>
              <w:top w:val="single" w:sz="4" w:space="0" w:color="000001"/>
              <w:left w:val="double" w:sz="4" w:space="0" w:color="auto"/>
              <w:bottom w:val="single" w:sz="4" w:space="0" w:color="000001"/>
              <w:right w:val="single" w:sz="4" w:space="0" w:color="000001"/>
            </w:tcBorders>
          </w:tcPr>
          <w:p w14:paraId="3922A0D3" w14:textId="341F60E9" w:rsidR="00A04420" w:rsidRPr="00B72C2D" w:rsidRDefault="00182A61" w:rsidP="00A04420">
            <w:r>
              <w:t>Antonio de la Oliva</w:t>
            </w:r>
          </w:p>
        </w:tc>
        <w:tc>
          <w:tcPr>
            <w:tcW w:w="1251" w:type="pct"/>
            <w:tcBorders>
              <w:top w:val="single" w:sz="4" w:space="0" w:color="000001"/>
              <w:left w:val="single" w:sz="4" w:space="0" w:color="000001"/>
              <w:bottom w:val="single" w:sz="4" w:space="0" w:color="000001"/>
              <w:right w:val="single" w:sz="4" w:space="0" w:color="000001"/>
            </w:tcBorders>
          </w:tcPr>
          <w:p w14:paraId="0080A336" w14:textId="56084A42" w:rsidR="00A04420" w:rsidRPr="00B72C2D" w:rsidRDefault="00182A61" w:rsidP="00A04420">
            <w:r>
              <w:t>UC3M</w:t>
            </w:r>
          </w:p>
        </w:tc>
      </w:tr>
      <w:tr w:rsidR="00A04420" w:rsidRPr="00B72C2D" w14:paraId="1E9D8F97" w14:textId="6201F8F3"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27DD6D" w14:textId="42738D29" w:rsidR="00A04420" w:rsidRPr="00B72C2D" w:rsidRDefault="00D531FA" w:rsidP="00A04420">
            <w:proofErr w:type="spellStart"/>
            <w:r>
              <w:t>Kiwin</w:t>
            </w:r>
            <w:proofErr w:type="spellEnd"/>
            <w:r>
              <w:t xml:space="preserve"> Palm</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27666781" w14:textId="65FB3B07" w:rsidR="00A04420" w:rsidRPr="00B72C2D" w:rsidRDefault="00D531FA" w:rsidP="00A04420">
            <w:r>
              <w:t>BRCM</w:t>
            </w:r>
          </w:p>
        </w:tc>
        <w:tc>
          <w:tcPr>
            <w:tcW w:w="1251" w:type="pct"/>
            <w:tcBorders>
              <w:top w:val="single" w:sz="4" w:space="0" w:color="000001"/>
              <w:left w:val="double" w:sz="4" w:space="0" w:color="auto"/>
              <w:bottom w:val="single" w:sz="4" w:space="0" w:color="000001"/>
              <w:right w:val="single" w:sz="4" w:space="0" w:color="000001"/>
            </w:tcBorders>
          </w:tcPr>
          <w:p w14:paraId="00B8742C" w14:textId="32D58829" w:rsidR="00A04420" w:rsidRDefault="00182A61" w:rsidP="00A04420">
            <w:r>
              <w:t>Tero Mustala</w:t>
            </w:r>
          </w:p>
        </w:tc>
        <w:tc>
          <w:tcPr>
            <w:tcW w:w="1251" w:type="pct"/>
            <w:tcBorders>
              <w:top w:val="single" w:sz="4" w:space="0" w:color="000001"/>
              <w:left w:val="single" w:sz="4" w:space="0" w:color="000001"/>
              <w:bottom w:val="single" w:sz="4" w:space="0" w:color="000001"/>
              <w:right w:val="single" w:sz="4" w:space="0" w:color="000001"/>
            </w:tcBorders>
          </w:tcPr>
          <w:p w14:paraId="3F4D7E85" w14:textId="44D56B9B" w:rsidR="00A04420" w:rsidRDefault="00182A61" w:rsidP="00A04420">
            <w:r>
              <w:t>Nokia</w:t>
            </w:r>
          </w:p>
        </w:tc>
      </w:tr>
      <w:tr w:rsidR="00A04420" w:rsidRPr="00B72C2D" w14:paraId="717390BD" w14:textId="1AFB998C"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9A5186" w14:textId="72147347" w:rsidR="00A04420" w:rsidRDefault="00D531FA" w:rsidP="00A04420">
            <w:r>
              <w:t>Roger Marks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443647F6" w14:textId="7D6A4996" w:rsidR="00A04420" w:rsidRDefault="00D531FA" w:rsidP="00A04420">
            <w:proofErr w:type="spellStart"/>
            <w:r>
              <w:t>EtherAir</w:t>
            </w:r>
            <w:proofErr w:type="spellEnd"/>
            <w:r w:rsidR="00531E7E">
              <w:t xml:space="preserve"> Assoc.</w:t>
            </w:r>
          </w:p>
        </w:tc>
        <w:tc>
          <w:tcPr>
            <w:tcW w:w="1251" w:type="pct"/>
            <w:tcBorders>
              <w:top w:val="single" w:sz="4" w:space="0" w:color="000001"/>
              <w:left w:val="double" w:sz="4" w:space="0" w:color="auto"/>
              <w:bottom w:val="single" w:sz="4" w:space="0" w:color="000001"/>
              <w:right w:val="single" w:sz="4" w:space="0" w:color="000001"/>
            </w:tcBorders>
          </w:tcPr>
          <w:p w14:paraId="413E5E03" w14:textId="4A8DE390" w:rsidR="00A04420" w:rsidRDefault="00182A61" w:rsidP="00A04420">
            <w:r>
              <w:t>Yasuhiko Inoue</w:t>
            </w:r>
          </w:p>
        </w:tc>
        <w:tc>
          <w:tcPr>
            <w:tcW w:w="1251" w:type="pct"/>
            <w:tcBorders>
              <w:top w:val="single" w:sz="4" w:space="0" w:color="000001"/>
              <w:left w:val="single" w:sz="4" w:space="0" w:color="000001"/>
              <w:bottom w:val="single" w:sz="4" w:space="0" w:color="000001"/>
              <w:right w:val="single" w:sz="4" w:space="0" w:color="000001"/>
            </w:tcBorders>
          </w:tcPr>
          <w:p w14:paraId="10A95DE1" w14:textId="405FE560" w:rsidR="00A04420" w:rsidRDefault="00182A61" w:rsidP="00A04420">
            <w:r>
              <w:t>NTT</w:t>
            </w:r>
          </w:p>
        </w:tc>
      </w:tr>
      <w:tr w:rsidR="00860201" w:rsidRPr="00B72C2D" w14:paraId="661B6E30"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5FF6FBE" w14:textId="2737656A" w:rsidR="00860201" w:rsidRDefault="00D531FA" w:rsidP="00A04420">
            <w:r>
              <w:t>Akira Yamada</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36E990C" w14:textId="133A664E" w:rsidR="00860201" w:rsidRDefault="00D531FA" w:rsidP="00A04420">
            <w:r>
              <w:t xml:space="preserve">NTT </w:t>
            </w:r>
            <w:r w:rsidR="009446D1">
              <w:t>DOCOMO</w:t>
            </w:r>
          </w:p>
        </w:tc>
        <w:tc>
          <w:tcPr>
            <w:tcW w:w="1251" w:type="pct"/>
            <w:tcBorders>
              <w:top w:val="single" w:sz="4" w:space="0" w:color="000001"/>
              <w:left w:val="double" w:sz="4" w:space="0" w:color="auto"/>
              <w:bottom w:val="single" w:sz="4" w:space="0" w:color="000001"/>
              <w:right w:val="single" w:sz="4" w:space="0" w:color="000001"/>
            </w:tcBorders>
          </w:tcPr>
          <w:p w14:paraId="74F25712" w14:textId="39EF7A74" w:rsidR="00860201" w:rsidRDefault="00182A61" w:rsidP="00A04420">
            <w:r>
              <w:t>Wang Hao</w:t>
            </w:r>
          </w:p>
        </w:tc>
        <w:tc>
          <w:tcPr>
            <w:tcW w:w="1251" w:type="pct"/>
            <w:tcBorders>
              <w:top w:val="single" w:sz="4" w:space="0" w:color="000001"/>
              <w:left w:val="single" w:sz="4" w:space="0" w:color="000001"/>
              <w:bottom w:val="single" w:sz="4" w:space="0" w:color="000001"/>
              <w:right w:val="single" w:sz="4" w:space="0" w:color="000001"/>
            </w:tcBorders>
          </w:tcPr>
          <w:p w14:paraId="1003352B" w14:textId="3339812B" w:rsidR="00860201" w:rsidRDefault="00182A61" w:rsidP="00A04420">
            <w:r>
              <w:t>Fujitsu</w:t>
            </w:r>
          </w:p>
        </w:tc>
      </w:tr>
      <w:tr w:rsidR="00860201" w:rsidRPr="00B72C2D" w14:paraId="18ABF60D" w14:textId="4C832A79"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984A3D5" w14:textId="387A56F5" w:rsidR="00860201" w:rsidRPr="00B72C2D" w:rsidRDefault="00D531FA" w:rsidP="00A04420">
            <w:r>
              <w:t>Michael Mayer</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08E2846" w14:textId="4866CEB1" w:rsidR="00860201" w:rsidRPr="00B72C2D" w:rsidRDefault="00860201" w:rsidP="00A04420">
            <w:r>
              <w:t>Huawei</w:t>
            </w:r>
            <w:r w:rsidDel="000D56F9">
              <w:t xml:space="preserve"> </w:t>
            </w:r>
            <w:r w:rsidR="00D531FA">
              <w:t>Canada</w:t>
            </w:r>
          </w:p>
        </w:tc>
        <w:tc>
          <w:tcPr>
            <w:tcW w:w="1251" w:type="pct"/>
            <w:tcBorders>
              <w:top w:val="single" w:sz="4" w:space="0" w:color="000001"/>
              <w:left w:val="double" w:sz="4" w:space="0" w:color="auto"/>
              <w:bottom w:val="single" w:sz="4" w:space="0" w:color="000001"/>
              <w:right w:val="single" w:sz="4" w:space="0" w:color="000001"/>
            </w:tcBorders>
          </w:tcPr>
          <w:p w14:paraId="5F014477" w14:textId="7DF19D06" w:rsidR="00860201" w:rsidRDefault="00860201" w:rsidP="00A04420"/>
        </w:tc>
        <w:tc>
          <w:tcPr>
            <w:tcW w:w="1251" w:type="pct"/>
            <w:tcBorders>
              <w:top w:val="single" w:sz="4" w:space="0" w:color="000001"/>
              <w:left w:val="single" w:sz="4" w:space="0" w:color="000001"/>
              <w:bottom w:val="single" w:sz="4" w:space="0" w:color="000001"/>
              <w:right w:val="single" w:sz="4" w:space="0" w:color="000001"/>
            </w:tcBorders>
          </w:tcPr>
          <w:p w14:paraId="4EAC6145" w14:textId="3921FB00" w:rsidR="00860201" w:rsidRDefault="00860201" w:rsidP="00A04420"/>
        </w:tc>
      </w:tr>
      <w:tr w:rsidR="00860201" w:rsidRPr="00B72C2D" w14:paraId="32BB277B" w14:textId="461C7E51"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0B0480" w14:textId="315C2F28" w:rsidR="00860201" w:rsidRPr="00B72C2D" w:rsidRDefault="00860201" w:rsidP="00A04420">
            <w:proofErr w:type="spellStart"/>
            <w:r>
              <w:t>Hakan</w:t>
            </w:r>
            <w:proofErr w:type="spellEnd"/>
            <w:r>
              <w:t xml:space="preserve"> </w:t>
            </w:r>
            <w:proofErr w:type="spellStart"/>
            <w:r>
              <w:t>Persson</w:t>
            </w:r>
            <w:proofErr w:type="spellEnd"/>
            <w:r w:rsidDel="003576E6">
              <w:t xml:space="preserve"> </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9B869AE" w14:textId="3889F02B" w:rsidR="00860201" w:rsidRPr="00B72C2D" w:rsidRDefault="00860201" w:rsidP="00A04420">
            <w:r>
              <w:t>Ericsson</w:t>
            </w:r>
            <w:r w:rsidDel="003576E6">
              <w:t xml:space="preserve"> </w:t>
            </w:r>
          </w:p>
        </w:tc>
        <w:tc>
          <w:tcPr>
            <w:tcW w:w="1251" w:type="pct"/>
            <w:tcBorders>
              <w:top w:val="single" w:sz="4" w:space="0" w:color="000001"/>
              <w:left w:val="double" w:sz="4" w:space="0" w:color="auto"/>
              <w:bottom w:val="single" w:sz="4" w:space="0" w:color="000001"/>
              <w:right w:val="single" w:sz="4" w:space="0" w:color="000001"/>
            </w:tcBorders>
          </w:tcPr>
          <w:p w14:paraId="4E26B2A1" w14:textId="3E23E39C" w:rsidR="00860201" w:rsidRDefault="00860201" w:rsidP="00A04420"/>
        </w:tc>
        <w:tc>
          <w:tcPr>
            <w:tcW w:w="1251" w:type="pct"/>
            <w:tcBorders>
              <w:top w:val="single" w:sz="4" w:space="0" w:color="000001"/>
              <w:left w:val="single" w:sz="4" w:space="0" w:color="000001"/>
              <w:bottom w:val="single" w:sz="4" w:space="0" w:color="000001"/>
              <w:right w:val="single" w:sz="4" w:space="0" w:color="000001"/>
            </w:tcBorders>
          </w:tcPr>
          <w:p w14:paraId="3D9FB616" w14:textId="01DFB363" w:rsidR="00860201" w:rsidRDefault="00860201" w:rsidP="00A04420"/>
        </w:tc>
      </w:tr>
      <w:tr w:rsidR="00860201" w:rsidRPr="00B72C2D" w14:paraId="142DC1BD" w14:textId="33193D8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E6697B" w14:textId="7722196E" w:rsidR="00860201" w:rsidRPr="00B72C2D" w:rsidRDefault="00860201" w:rsidP="00A04420">
            <w:r>
              <w:t>Hassan Yaghoobi</w:t>
            </w:r>
            <w:r w:rsidDel="000D56F9">
              <w:t xml:space="preserve"> </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2697EAF" w14:textId="723687DF" w:rsidR="00860201" w:rsidRPr="00B72C2D" w:rsidRDefault="00860201" w:rsidP="00A04420">
            <w:r>
              <w:t>Intel</w:t>
            </w:r>
            <w:r w:rsidDel="000D56F9">
              <w:t xml:space="preserve"> </w:t>
            </w:r>
          </w:p>
        </w:tc>
        <w:tc>
          <w:tcPr>
            <w:tcW w:w="1251" w:type="pct"/>
            <w:tcBorders>
              <w:top w:val="single" w:sz="4" w:space="0" w:color="000001"/>
              <w:left w:val="double" w:sz="4" w:space="0" w:color="auto"/>
              <w:bottom w:val="single" w:sz="4" w:space="0" w:color="000001"/>
              <w:right w:val="single" w:sz="4" w:space="0" w:color="000001"/>
            </w:tcBorders>
          </w:tcPr>
          <w:p w14:paraId="6A5A9EE9" w14:textId="0A8CC5FF" w:rsidR="00860201" w:rsidRDefault="00860201" w:rsidP="00A04420"/>
        </w:tc>
        <w:tc>
          <w:tcPr>
            <w:tcW w:w="1251" w:type="pct"/>
            <w:tcBorders>
              <w:top w:val="single" w:sz="4" w:space="0" w:color="000001"/>
              <w:left w:val="single" w:sz="4" w:space="0" w:color="000001"/>
              <w:bottom w:val="single" w:sz="4" w:space="0" w:color="000001"/>
              <w:right w:val="single" w:sz="4" w:space="0" w:color="000001"/>
            </w:tcBorders>
          </w:tcPr>
          <w:p w14:paraId="318F514C" w14:textId="559487A0" w:rsidR="00860201" w:rsidRDefault="00860201" w:rsidP="00A04420"/>
        </w:tc>
      </w:tr>
    </w:tbl>
    <w:p w14:paraId="7165031D" w14:textId="5843C310" w:rsidR="006D1763" w:rsidRPr="000C3FA2" w:rsidRDefault="006D1763" w:rsidP="006D1763">
      <w:pPr>
        <w:pStyle w:val="Heading2"/>
      </w:pPr>
      <w:r>
        <w:t>Agenda</w:t>
      </w:r>
    </w:p>
    <w:p w14:paraId="3E589A62" w14:textId="386EE3D9" w:rsidR="002027E2" w:rsidRDefault="009E0762" w:rsidP="00AA1906">
      <w:pPr>
        <w:pStyle w:val="Normal-bullet"/>
      </w:pPr>
      <w:r>
        <w:t>Chair brought</w:t>
      </w:r>
      <w:r w:rsidR="00B662AE" w:rsidRPr="000C3FA2">
        <w:t xml:space="preserve"> up agenda proposal</w:t>
      </w:r>
      <w:r>
        <w:t xml:space="preserve"> contained in guiding slides</w:t>
      </w:r>
    </w:p>
    <w:p w14:paraId="1DDB1E86" w14:textId="30A28B0D" w:rsidR="001E3E1F" w:rsidRDefault="001E3E1F" w:rsidP="001E3E1F">
      <w:pPr>
        <w:pStyle w:val="Normal-dot"/>
      </w:pPr>
      <w:r>
        <w:t>Chairs intro</w:t>
      </w:r>
    </w:p>
    <w:p w14:paraId="7A2EBBCA" w14:textId="66BD3648" w:rsidR="001E3E1F" w:rsidRDefault="001E3E1F" w:rsidP="001E3E1F">
      <w:pPr>
        <w:pStyle w:val="Normal-small-blt"/>
      </w:pPr>
      <w:r>
        <w:t>Updates on other activities</w:t>
      </w:r>
    </w:p>
    <w:p w14:paraId="6DE72EAA" w14:textId="03D849B8" w:rsidR="001E3E1F" w:rsidRDefault="001E3E1F" w:rsidP="001E3E1F">
      <w:pPr>
        <w:pStyle w:val="Normal-dot"/>
      </w:pPr>
      <w:r>
        <w:t>Plan for report (65)</w:t>
      </w:r>
    </w:p>
    <w:p w14:paraId="58F61A61" w14:textId="1B90B7FE" w:rsidR="001E3E1F" w:rsidRDefault="001E3E1F" w:rsidP="001E3E1F">
      <w:pPr>
        <w:pStyle w:val="Normal-dot"/>
      </w:pPr>
      <w:r>
        <w:t>Other contributions</w:t>
      </w:r>
    </w:p>
    <w:p w14:paraId="745EE75B" w14:textId="19EF3BD4" w:rsidR="001E3E1F" w:rsidRDefault="001E3E1F" w:rsidP="001E3E1F">
      <w:pPr>
        <w:pStyle w:val="Normal-small-blt"/>
      </w:pPr>
      <w:r>
        <w:t>802.1CF – Max Riegel (83)</w:t>
      </w:r>
    </w:p>
    <w:p w14:paraId="5E4AA24A" w14:textId="09D70278" w:rsidR="00D83944" w:rsidRDefault="001E3E1F" w:rsidP="001E3E1F">
      <w:pPr>
        <w:pStyle w:val="Normal-small-blt"/>
      </w:pPr>
      <w:r>
        <w:t>802.1CM – Janos Farkas (update on 38)</w:t>
      </w:r>
    </w:p>
    <w:p w14:paraId="18866FE4" w14:textId="23E6CB9D" w:rsidR="001E3E1F" w:rsidRDefault="001E3E1F" w:rsidP="00AF53EE">
      <w:pPr>
        <w:pStyle w:val="Normal-bullet"/>
      </w:pPr>
      <w:r>
        <w:t>Chair explained that minutes of previous F2F meeting on May 20</w:t>
      </w:r>
      <w:r w:rsidRPr="001E3E1F">
        <w:rPr>
          <w:vertAlign w:val="superscript"/>
        </w:rPr>
        <w:t>th</w:t>
      </w:r>
      <w:r>
        <w:t xml:space="preserve"> in Waikoloa would not be available yet, but a short summary would be provided as part of the Chairs intro.</w:t>
      </w:r>
    </w:p>
    <w:p w14:paraId="55B49D98" w14:textId="5821A683" w:rsidR="00AF53EE" w:rsidRDefault="00430751" w:rsidP="00AF53EE">
      <w:pPr>
        <w:pStyle w:val="Normal-bullet"/>
      </w:pPr>
      <w:r>
        <w:t>Agenda was approved as no</w:t>
      </w:r>
      <w:r w:rsidR="00AF53EE">
        <w:t xml:space="preserve"> further </w:t>
      </w:r>
      <w:r>
        <w:t>comments</w:t>
      </w:r>
      <w:r w:rsidR="00AF53EE">
        <w:t xml:space="preserve"> were made.</w:t>
      </w:r>
    </w:p>
    <w:p w14:paraId="17980F10" w14:textId="2069A4D8" w:rsidR="00DC65B2" w:rsidRDefault="00DC65B2" w:rsidP="00DC65B2">
      <w:pPr>
        <w:pStyle w:val="Heading2"/>
      </w:pPr>
      <w:r>
        <w:t>Chair’s introduction</w:t>
      </w:r>
    </w:p>
    <w:p w14:paraId="6F0973CD" w14:textId="77777777" w:rsidR="00DC65B2" w:rsidRDefault="00DC65B2" w:rsidP="00DC65B2">
      <w:pPr>
        <w:pStyle w:val="Normal-bullet"/>
      </w:pPr>
      <w:r w:rsidRPr="007412DD">
        <w:t>Summary of May 20th meeting</w:t>
      </w:r>
    </w:p>
    <w:p w14:paraId="292A08D3" w14:textId="65D47562" w:rsidR="00F33461" w:rsidRPr="007412DD" w:rsidRDefault="00F33461" w:rsidP="00F33461">
      <w:pPr>
        <w:pStyle w:val="Normal-dash"/>
      </w:pPr>
      <w:r>
        <w:lastRenderedPageBreak/>
        <w:t>Glenn provided verbal report about the May 20</w:t>
      </w:r>
      <w:r w:rsidRPr="00F33461">
        <w:rPr>
          <w:vertAlign w:val="superscript"/>
        </w:rPr>
        <w:t>th</w:t>
      </w:r>
      <w:r>
        <w:t xml:space="preserve"> meeting</w:t>
      </w:r>
    </w:p>
    <w:p w14:paraId="58AC8179" w14:textId="77777777" w:rsidR="00DC65B2" w:rsidRPr="007412DD" w:rsidRDefault="00DC65B2" w:rsidP="00DC65B2">
      <w:pPr>
        <w:pStyle w:val="Normal-dash"/>
      </w:pPr>
      <w:r w:rsidRPr="007412DD">
        <w:t>3 contributions</w:t>
      </w:r>
    </w:p>
    <w:p w14:paraId="6CEFDE7D" w14:textId="77777777" w:rsidR="00DC65B2" w:rsidRPr="007412DD" w:rsidRDefault="00DC65B2" w:rsidP="00DC65B2">
      <w:pPr>
        <w:pStyle w:val="Normal-dot"/>
      </w:pPr>
      <w:r w:rsidRPr="007412DD">
        <w:t>802.21 framework and applicability</w:t>
      </w:r>
    </w:p>
    <w:p w14:paraId="6A4FD0E2" w14:textId="4CB65B19" w:rsidR="00DC65B2" w:rsidRPr="007412DD" w:rsidRDefault="00DC65B2" w:rsidP="00DC65B2">
      <w:pPr>
        <w:pStyle w:val="Normal-small-blt"/>
      </w:pPr>
      <w:r>
        <w:t>P</w:t>
      </w:r>
      <w:r w:rsidRPr="007412DD">
        <w:t xml:space="preserve">resentation indicated that </w:t>
      </w:r>
      <w:r>
        <w:t>802</w:t>
      </w:r>
      <w:r w:rsidRPr="007412DD">
        <w:t>.21 would fit into 5G scenario in particular for handoffs between 802 technologies as well as between 5G cellular and 802 technologies</w:t>
      </w:r>
      <w:r>
        <w:t>. It was concluded</w:t>
      </w:r>
      <w:r w:rsidRPr="007412DD">
        <w:t xml:space="preserve"> that technology would</w:t>
      </w:r>
      <w:r>
        <w:t xml:space="preserve"> well</w:t>
      </w:r>
      <w:r w:rsidRPr="007412DD">
        <w:t xml:space="preserve"> fit into cellular technologies</w:t>
      </w:r>
      <w:r>
        <w:t xml:space="preserve"> but did not find adoption yet.</w:t>
      </w:r>
    </w:p>
    <w:p w14:paraId="130D66BD" w14:textId="5D6B93D6" w:rsidR="00DC65B2" w:rsidRPr="007412DD" w:rsidRDefault="00DC65B2" w:rsidP="00DC65B2">
      <w:pPr>
        <w:pStyle w:val="Normal-dot"/>
      </w:pPr>
      <w:r>
        <w:t>Yonggang Fang (ZTETX) presented</w:t>
      </w:r>
      <w:r w:rsidRPr="007412DD">
        <w:t xml:space="preserve"> an</w:t>
      </w:r>
      <w:r>
        <w:t xml:space="preserve"> alternative</w:t>
      </w:r>
      <w:r w:rsidRPr="007412DD">
        <w:t xml:space="preserve"> IEEE 802 5G proposal</w:t>
      </w:r>
    </w:p>
    <w:p w14:paraId="042B2513" w14:textId="3A1CDF63" w:rsidR="00DC65B2" w:rsidRPr="007412DD" w:rsidRDefault="00DC65B2" w:rsidP="00DC65B2">
      <w:pPr>
        <w:pStyle w:val="Normal-small-blt"/>
      </w:pPr>
      <w:r>
        <w:t>Presentation included comprehensive</w:t>
      </w:r>
      <w:r w:rsidRPr="007412DD">
        <w:t xml:space="preserve"> overview about eco system also </w:t>
      </w:r>
      <w:r>
        <w:t>stretching out</w:t>
      </w:r>
      <w:r w:rsidRPr="007412DD">
        <w:t xml:space="preserve"> into WP5A option with focusing on RLAN approach bypassing the IMT-2020 in WP-5D</w:t>
      </w:r>
    </w:p>
    <w:p w14:paraId="0639F72A" w14:textId="0E53EC22" w:rsidR="00DC65B2" w:rsidRPr="007412DD" w:rsidRDefault="00DC65B2" w:rsidP="00DC65B2">
      <w:pPr>
        <w:pStyle w:val="Normal-dot"/>
      </w:pPr>
      <w:r w:rsidRPr="007412DD">
        <w:t xml:space="preserve">802.11 contribution addressed the various options </w:t>
      </w:r>
      <w:r>
        <w:t>with cost/value assessments</w:t>
      </w:r>
    </w:p>
    <w:p w14:paraId="78CBAEA4" w14:textId="0B680932" w:rsidR="00DC65B2" w:rsidRPr="007412DD" w:rsidRDefault="00DC65B2" w:rsidP="00DC65B2">
      <w:pPr>
        <w:pStyle w:val="Normal-small-blt"/>
      </w:pPr>
      <w:r w:rsidRPr="007412DD">
        <w:t>Clear preference to go for</w:t>
      </w:r>
      <w:r>
        <w:t xml:space="preserve"> option 4 under the assumption</w:t>
      </w:r>
      <w:r w:rsidRPr="007412DD">
        <w:t xml:space="preserve"> that industry would clearly </w:t>
      </w:r>
      <w:r>
        <w:t>follow</w:t>
      </w:r>
      <w:r w:rsidRPr="007412DD">
        <w:t xml:space="preserve"> 3GPP for defining the 5G system.</w:t>
      </w:r>
    </w:p>
    <w:p w14:paraId="38F7C61C" w14:textId="4B35BE4B" w:rsidR="00DC65B2" w:rsidRPr="007412DD" w:rsidRDefault="00DC65B2" w:rsidP="00DC65B2">
      <w:pPr>
        <w:pStyle w:val="Normal-small-blt"/>
      </w:pPr>
      <w:r w:rsidRPr="007412DD">
        <w:t xml:space="preserve">802.11 would </w:t>
      </w:r>
      <w:r>
        <w:t xml:space="preserve">like </w:t>
      </w:r>
      <w:r w:rsidRPr="007412DD">
        <w:t xml:space="preserve">to avoid </w:t>
      </w:r>
      <w:r>
        <w:t>an own IEEE 802 submission through</w:t>
      </w:r>
      <w:r w:rsidRPr="007412DD">
        <w:t xml:space="preserve"> cooperation with 3GPP </w:t>
      </w:r>
      <w:r>
        <w:t>for</w:t>
      </w:r>
      <w:r w:rsidRPr="007412DD">
        <w:t xml:space="preserve"> creating an integrated proposal</w:t>
      </w:r>
    </w:p>
    <w:p w14:paraId="739EEA4D" w14:textId="526CF214" w:rsidR="00DC65B2" w:rsidRDefault="00752231" w:rsidP="00F33461">
      <w:pPr>
        <w:pStyle w:val="Normal-bullet"/>
      </w:pPr>
      <w:r>
        <w:t xml:space="preserve">Scope and </w:t>
      </w:r>
      <w:r w:rsidR="00F33461">
        <w:t>o</w:t>
      </w:r>
      <w:r w:rsidR="00DC65B2" w:rsidRPr="007412DD">
        <w:t>rganization of 5G SC</w:t>
      </w:r>
    </w:p>
    <w:p w14:paraId="388FC3C8" w14:textId="7E569350" w:rsidR="00F33461" w:rsidRPr="007412DD" w:rsidRDefault="00F33461" w:rsidP="00F33461">
      <w:pPr>
        <w:pStyle w:val="Normal-dash"/>
      </w:pPr>
      <w:r>
        <w:t>Glenn went through 5G SC overview slides contained in the meeting slides</w:t>
      </w:r>
    </w:p>
    <w:p w14:paraId="328F837C" w14:textId="77777777" w:rsidR="00DC65B2" w:rsidRPr="007412DD" w:rsidRDefault="00DC65B2" w:rsidP="00F33461">
      <w:pPr>
        <w:pStyle w:val="Normal-dash"/>
      </w:pPr>
      <w:r w:rsidRPr="007412DD">
        <w:t>Chartered until end of July F2F</w:t>
      </w:r>
    </w:p>
    <w:p w14:paraId="46B3FB19" w14:textId="77777777" w:rsidR="00DC65B2" w:rsidRPr="007412DD" w:rsidRDefault="00DC65B2" w:rsidP="00F33461">
      <w:pPr>
        <w:pStyle w:val="Normal-dash"/>
      </w:pPr>
      <w:r w:rsidRPr="007412DD">
        <w:t>Voting rights to any voting 802 member, but Glenn does not expect explicit voting to happen</w:t>
      </w:r>
    </w:p>
    <w:p w14:paraId="0D4732DA" w14:textId="7258F519" w:rsidR="00DC65B2" w:rsidRPr="007412DD" w:rsidRDefault="00F33461" w:rsidP="00F33461">
      <w:pPr>
        <w:pStyle w:val="Normal-dash"/>
      </w:pPr>
      <w:r>
        <w:t>Document a</w:t>
      </w:r>
      <w:r w:rsidR="00DC65B2" w:rsidRPr="007412DD">
        <w:t>rchive on mentor</w:t>
      </w:r>
    </w:p>
    <w:p w14:paraId="7F7693D6" w14:textId="77777777" w:rsidR="00DC65B2" w:rsidRPr="007412DD" w:rsidRDefault="00DC65B2" w:rsidP="00F33461">
      <w:pPr>
        <w:pStyle w:val="Normal-dash"/>
      </w:pPr>
      <w:r w:rsidRPr="007412DD">
        <w:t>Dedicated mailing list</w:t>
      </w:r>
    </w:p>
    <w:p w14:paraId="031263E2" w14:textId="77777777" w:rsidR="00DC65B2" w:rsidRPr="007412DD" w:rsidRDefault="00DC65B2" w:rsidP="00F33461">
      <w:pPr>
        <w:pStyle w:val="Normal-dash"/>
      </w:pPr>
      <w:r w:rsidRPr="007412DD">
        <w:t>Portal page on ieee802.org</w:t>
      </w:r>
    </w:p>
    <w:p w14:paraId="738E9610" w14:textId="77777777" w:rsidR="00DC65B2" w:rsidRPr="007412DD" w:rsidRDefault="00DC65B2" w:rsidP="00F33461">
      <w:pPr>
        <w:pStyle w:val="Normal-dash"/>
      </w:pPr>
      <w:r w:rsidRPr="007412DD">
        <w:t>Meeting schedules</w:t>
      </w:r>
    </w:p>
    <w:p w14:paraId="401FD029" w14:textId="77777777" w:rsidR="00DC65B2" w:rsidRPr="007412DD" w:rsidRDefault="00DC65B2" w:rsidP="00F33461">
      <w:pPr>
        <w:pStyle w:val="Normal-dot"/>
      </w:pPr>
      <w:r w:rsidRPr="007412DD">
        <w:t>Next F2F meeting on Friday, June 24th in Ottawa focusing on the creation of the report</w:t>
      </w:r>
    </w:p>
    <w:p w14:paraId="1F81987A" w14:textId="30FEBF04" w:rsidR="00DC65B2" w:rsidRPr="007412DD" w:rsidRDefault="00DC65B2" w:rsidP="00F33461">
      <w:pPr>
        <w:pStyle w:val="Normal-small-blt"/>
      </w:pPr>
      <w:r w:rsidRPr="007412DD">
        <w:t>Currently reserved for the full day, potentially having a</w:t>
      </w:r>
      <w:r w:rsidR="00F33461">
        <w:t>n official 5G SC</w:t>
      </w:r>
      <w:r w:rsidRPr="007412DD">
        <w:t xml:space="preserve"> meeting only in the morning and a</w:t>
      </w:r>
      <w:r w:rsidR="00F33461">
        <w:t>n</w:t>
      </w:r>
      <w:r w:rsidRPr="007412DD">
        <w:t xml:space="preserve"> </w:t>
      </w:r>
      <w:r w:rsidR="00F33461">
        <w:t>editor’s</w:t>
      </w:r>
      <w:r w:rsidRPr="007412DD">
        <w:t xml:space="preserve"> session </w:t>
      </w:r>
      <w:r w:rsidR="00F33461">
        <w:t xml:space="preserve">with some volunteers </w:t>
      </w:r>
      <w:r w:rsidRPr="007412DD">
        <w:t>in the afternoon</w:t>
      </w:r>
    </w:p>
    <w:p w14:paraId="49C34328" w14:textId="77777777" w:rsidR="00DC65B2" w:rsidRPr="007412DD" w:rsidRDefault="00DC65B2" w:rsidP="00F33461">
      <w:pPr>
        <w:pStyle w:val="Normal-dot"/>
      </w:pPr>
      <w:r w:rsidRPr="007412DD">
        <w:t>Jul Plenary</w:t>
      </w:r>
    </w:p>
    <w:p w14:paraId="62F43045" w14:textId="7639D946" w:rsidR="00DC65B2" w:rsidRPr="007412DD" w:rsidRDefault="00DC65B2" w:rsidP="00F33461">
      <w:pPr>
        <w:pStyle w:val="Normal-small-blt"/>
      </w:pPr>
      <w:r w:rsidRPr="007412DD">
        <w:t>Tutorial slot</w:t>
      </w:r>
      <w:r w:rsidR="00F33461">
        <w:t>s</w:t>
      </w:r>
      <w:r w:rsidRPr="007412DD">
        <w:t xml:space="preserve"> reserved </w:t>
      </w:r>
      <w:r w:rsidR="00F33461">
        <w:t xml:space="preserve">on Mon and Tues </w:t>
      </w:r>
      <w:r w:rsidRPr="007412DD">
        <w:t>for presentation and discussion of the report</w:t>
      </w:r>
    </w:p>
    <w:p w14:paraId="4CEC9FA2" w14:textId="5DE78DAA" w:rsidR="00DC65B2" w:rsidRPr="007412DD" w:rsidRDefault="00F33461" w:rsidP="00F33461">
      <w:pPr>
        <w:pStyle w:val="Normal-small-blt"/>
      </w:pPr>
      <w:r>
        <w:t>Presentation and discussion</w:t>
      </w:r>
      <w:r w:rsidR="00DC65B2" w:rsidRPr="007412DD">
        <w:t xml:space="preserve"> in closing EC</w:t>
      </w:r>
    </w:p>
    <w:p w14:paraId="2CB4D827" w14:textId="77777777" w:rsidR="00DC65B2" w:rsidRPr="007412DD" w:rsidRDefault="00DC65B2" w:rsidP="00F33461">
      <w:pPr>
        <w:pStyle w:val="Normal-dot"/>
      </w:pPr>
      <w:r w:rsidRPr="007412DD">
        <w:t>Weekly conference calls at alternating times 10am/6pm ET</w:t>
      </w:r>
    </w:p>
    <w:p w14:paraId="30D522E4" w14:textId="332A5CE5" w:rsidR="00DC65B2" w:rsidRDefault="00801510" w:rsidP="00F33461">
      <w:pPr>
        <w:pStyle w:val="Normal-bullet"/>
      </w:pPr>
      <w:r>
        <w:t xml:space="preserve">Update on other </w:t>
      </w:r>
      <w:r w:rsidR="00DC65B2" w:rsidRPr="007412DD">
        <w:t>5G activities</w:t>
      </w:r>
    </w:p>
    <w:p w14:paraId="397F0708" w14:textId="1C5FFAED" w:rsidR="00F33461" w:rsidRDefault="00F33461" w:rsidP="00F33461">
      <w:pPr>
        <w:pStyle w:val="Normal-dash"/>
      </w:pPr>
      <w:r>
        <w:t>Glenn reported about 5G related activities in IEEE (more details provided by May 11</w:t>
      </w:r>
      <w:r w:rsidRPr="00F33461">
        <w:rPr>
          <w:vertAlign w:val="superscript"/>
        </w:rPr>
        <w:t>th</w:t>
      </w:r>
      <w:r>
        <w:t xml:space="preserve"> minutes)</w:t>
      </w:r>
    </w:p>
    <w:p w14:paraId="0837111C" w14:textId="77777777" w:rsidR="00F33461" w:rsidRDefault="00F33461" w:rsidP="00F33461">
      <w:pPr>
        <w:pStyle w:val="Normal-dash"/>
      </w:pPr>
      <w:r>
        <w:t>IEEE 5G initiative</w:t>
      </w:r>
    </w:p>
    <w:p w14:paraId="439825D4" w14:textId="33065B11" w:rsidR="00F33461" w:rsidRDefault="00F33461" w:rsidP="00F33461">
      <w:pPr>
        <w:pStyle w:val="Normal-dot"/>
      </w:pPr>
      <w:r>
        <w:t>Cross IEEE coordination</w:t>
      </w:r>
    </w:p>
    <w:p w14:paraId="3EF01ADF" w14:textId="15E07970" w:rsidR="00F33461" w:rsidRDefault="00F33461" w:rsidP="00F33461">
      <w:pPr>
        <w:pStyle w:val="Normal-dot"/>
      </w:pPr>
      <w:r>
        <w:t>http://5g.ieee.org/</w:t>
      </w:r>
    </w:p>
    <w:p w14:paraId="1C43A339" w14:textId="5F9F847E" w:rsidR="00F33461" w:rsidRDefault="00F33461" w:rsidP="00F33461">
      <w:pPr>
        <w:pStyle w:val="Normal-dot"/>
      </w:pPr>
      <w:r>
        <w:t>http://www.5gsummit.org/</w:t>
      </w:r>
    </w:p>
    <w:p w14:paraId="43FB98D7" w14:textId="77777777" w:rsidR="00F33461" w:rsidRDefault="00F33461" w:rsidP="00F33461">
      <w:pPr>
        <w:pStyle w:val="Normal-dash"/>
      </w:pPr>
      <w:r>
        <w:t>GSC-20 – April 26-17, Delhi</w:t>
      </w:r>
    </w:p>
    <w:p w14:paraId="69D97CC0" w14:textId="262346A6" w:rsidR="00F33461" w:rsidRDefault="00F33461" w:rsidP="00F33461">
      <w:pPr>
        <w:pStyle w:val="Normal-dot"/>
      </w:pPr>
      <w:r>
        <w:t>5G as a “hot topic”</w:t>
      </w:r>
    </w:p>
    <w:p w14:paraId="469512B1" w14:textId="77777777" w:rsidR="00F33461" w:rsidRDefault="00F33461" w:rsidP="00F33461">
      <w:pPr>
        <w:pStyle w:val="Normal-dash"/>
      </w:pPr>
      <w:r>
        <w:t>IEEE-SA 5G workshop – April 22, Tokyo</w:t>
      </w:r>
    </w:p>
    <w:p w14:paraId="033849F9" w14:textId="74AF6F80" w:rsidR="00DC65B2" w:rsidRPr="001A7843" w:rsidRDefault="00F33461" w:rsidP="00801510">
      <w:pPr>
        <w:pStyle w:val="Normal-dot"/>
        <w:rPr>
          <w:lang w:val="de-DE"/>
        </w:rPr>
      </w:pPr>
      <w:r w:rsidRPr="001A7843">
        <w:rPr>
          <w:lang w:val="de-DE"/>
        </w:rPr>
        <w:t>MIT, 5GMF, IEEE-SA, IEEE 802</w:t>
      </w:r>
    </w:p>
    <w:p w14:paraId="217A7873" w14:textId="06AD9A5E" w:rsidR="00DC65B2" w:rsidRDefault="00801510" w:rsidP="00801510">
      <w:pPr>
        <w:pStyle w:val="Heading2"/>
      </w:pPr>
      <w:r>
        <w:lastRenderedPageBreak/>
        <w:t>Plan for the report</w:t>
      </w:r>
    </w:p>
    <w:p w14:paraId="5F16BF16" w14:textId="5ABED2EF" w:rsidR="00801510" w:rsidRDefault="00990493" w:rsidP="00801510">
      <w:pPr>
        <w:pStyle w:val="Normal-bullet"/>
      </w:pPr>
      <w:hyperlink r:id="rId11" w:history="1">
        <w:r w:rsidR="00801510" w:rsidRPr="00993F7D">
          <w:rPr>
            <w:rStyle w:val="Hyperlink"/>
          </w:rPr>
          <w:t>https://mentor.ieee.org/802-ec/dcn/16/ec-16-0065-06-5GSG-5g-sc-report-layout.pdf</w:t>
        </w:r>
      </w:hyperlink>
    </w:p>
    <w:p w14:paraId="723393EF" w14:textId="07510861" w:rsidR="00801510" w:rsidRPr="00801510" w:rsidRDefault="00801510" w:rsidP="00801510">
      <w:pPr>
        <w:pStyle w:val="Normal-bullet"/>
      </w:pPr>
      <w:r>
        <w:t>Glenn presented plan for the layout of the report by going through the slides</w:t>
      </w:r>
    </w:p>
    <w:p w14:paraId="726BA6F3" w14:textId="77777777" w:rsidR="00DC65B2" w:rsidRDefault="00DC65B2" w:rsidP="00801510">
      <w:pPr>
        <w:pStyle w:val="Normal-bullet"/>
      </w:pPr>
      <w:r>
        <w:t>Philosophy</w:t>
      </w:r>
    </w:p>
    <w:p w14:paraId="26F09A96" w14:textId="349884ED" w:rsidR="00DC65B2" w:rsidRDefault="00DC65B2" w:rsidP="00801510">
      <w:pPr>
        <w:pStyle w:val="Normal-dash"/>
      </w:pPr>
      <w:r>
        <w:t xml:space="preserve">Expand cost </w:t>
      </w:r>
      <w:r w:rsidR="00801510">
        <w:t xml:space="preserve">and </w:t>
      </w:r>
      <w:r>
        <w:t>benefi</w:t>
      </w:r>
      <w:r w:rsidR="00801510">
        <w:t>t</w:t>
      </w:r>
      <w:r>
        <w:t>s for each of the options</w:t>
      </w:r>
      <w:r w:rsidR="00801510">
        <w:t xml:space="preserve"> to get involved into 5G</w:t>
      </w:r>
    </w:p>
    <w:p w14:paraId="77672BF4" w14:textId="2D26026B" w:rsidR="00DC65B2" w:rsidRDefault="00DC65B2" w:rsidP="00801510">
      <w:pPr>
        <w:pStyle w:val="Normal-dash"/>
      </w:pPr>
      <w:r>
        <w:t>Starting with option 4, then option 1 (</w:t>
      </w:r>
      <w:r w:rsidR="00801510">
        <w:t>as per documents #78 and #</w:t>
      </w:r>
      <w:r>
        <w:t>81</w:t>
      </w:r>
      <w:r w:rsidR="00801510">
        <w:t xml:space="preserve"> presented in Waikoloa</w:t>
      </w:r>
      <w:r>
        <w:t>)</w:t>
      </w:r>
    </w:p>
    <w:p w14:paraId="5670ED3F" w14:textId="572049A6" w:rsidR="00DC65B2" w:rsidRDefault="00801510" w:rsidP="00801510">
      <w:pPr>
        <w:pStyle w:val="Normal-dash"/>
      </w:pPr>
      <w:r>
        <w:t>Concluding with a SC</w:t>
      </w:r>
      <w:r w:rsidR="00DC65B2">
        <w:t xml:space="preserve"> proposal for going forwards</w:t>
      </w:r>
    </w:p>
    <w:p w14:paraId="454A7BA1" w14:textId="77777777" w:rsidR="00DC65B2" w:rsidRDefault="00DC65B2" w:rsidP="00801510">
      <w:pPr>
        <w:pStyle w:val="Normal-bullet"/>
      </w:pPr>
      <w:r>
        <w:t>What are cost &amp; benefits</w:t>
      </w:r>
    </w:p>
    <w:p w14:paraId="55759EFC" w14:textId="77777777" w:rsidR="00DC65B2" w:rsidRDefault="00DC65B2" w:rsidP="00801510">
      <w:pPr>
        <w:pStyle w:val="Normal-dash"/>
      </w:pPr>
      <w:r>
        <w:t>Cost benefits analysis with relative costs, but not with monetary costs</w:t>
      </w:r>
    </w:p>
    <w:p w14:paraId="5E503F5A" w14:textId="77777777" w:rsidR="00DC65B2" w:rsidRDefault="00DC65B2" w:rsidP="00801510">
      <w:pPr>
        <w:pStyle w:val="Normal-bullet"/>
      </w:pPr>
      <w:r>
        <w:t xml:space="preserve">Proposed </w:t>
      </w:r>
      <w:proofErr w:type="spellStart"/>
      <w:r>
        <w:t>ToC</w:t>
      </w:r>
      <w:proofErr w:type="spellEnd"/>
    </w:p>
    <w:p w14:paraId="479B56AE" w14:textId="354BA6A0" w:rsidR="00DC65B2" w:rsidRDefault="00801510" w:rsidP="00801510">
      <w:pPr>
        <w:pStyle w:val="Normal-dash"/>
      </w:pPr>
      <w:r>
        <w:t>Also expanding</w:t>
      </w:r>
      <w:r w:rsidR="00DC65B2">
        <w:t xml:space="preserve"> the list of related 802 projects </w:t>
      </w:r>
      <w:r>
        <w:t xml:space="preserve">as </w:t>
      </w:r>
      <w:r w:rsidR="00DC65B2">
        <w:t>identified</w:t>
      </w:r>
      <w:r>
        <w:t xml:space="preserve"> in the Macau meeting</w:t>
      </w:r>
    </w:p>
    <w:p w14:paraId="2D593C23" w14:textId="08D02471" w:rsidR="00DC65B2" w:rsidRDefault="00DC65B2" w:rsidP="0052701B">
      <w:pPr>
        <w:pStyle w:val="Normal-dot"/>
      </w:pPr>
      <w:r>
        <w:t xml:space="preserve">Tero </w:t>
      </w:r>
      <w:r w:rsidR="00801510">
        <w:t>wondered whether</w:t>
      </w:r>
      <w:r>
        <w:t xml:space="preserve"> 5G would g</w:t>
      </w:r>
      <w:r w:rsidR="00801510">
        <w:t>o beyond wireless access, which would make</w:t>
      </w:r>
      <w:r>
        <w:t xml:space="preserve"> more TSN projects relevant for 5G</w:t>
      </w:r>
      <w:r w:rsidR="00801510">
        <w:t>.</w:t>
      </w:r>
    </w:p>
    <w:p w14:paraId="71FA9A43" w14:textId="676260FF" w:rsidR="00801510" w:rsidRDefault="00801510" w:rsidP="0052701B">
      <w:pPr>
        <w:pStyle w:val="Normal-dot"/>
      </w:pPr>
      <w:r>
        <w:t>Chair responded that current 5G scope is limited to wireless access technologies. Fixed access as frequently listed on 5G marketing slides would address fixed wireless access, but not wireline access</w:t>
      </w:r>
    </w:p>
    <w:p w14:paraId="5364C5E8" w14:textId="77777777" w:rsidR="00DC65B2" w:rsidRDefault="00DC65B2" w:rsidP="0052701B">
      <w:pPr>
        <w:pStyle w:val="Normal-bullet"/>
      </w:pPr>
      <w:r>
        <w:t>What is 5G?</w:t>
      </w:r>
    </w:p>
    <w:p w14:paraId="6A3BA915" w14:textId="77777777" w:rsidR="00DC65B2" w:rsidRDefault="00DC65B2" w:rsidP="0052701B">
      <w:pPr>
        <w:pStyle w:val="Normal-dash"/>
      </w:pPr>
      <w:r>
        <w:t>IEEE 5G</w:t>
      </w:r>
    </w:p>
    <w:p w14:paraId="0DD27F72" w14:textId="44300648" w:rsidR="00DC65B2" w:rsidRDefault="00DC65B2" w:rsidP="0052701B">
      <w:pPr>
        <w:pStyle w:val="Normal-dot"/>
      </w:pPr>
      <w:r>
        <w:t xml:space="preserve">Not specified so far, can comprise </w:t>
      </w:r>
      <w:r w:rsidR="0052701B">
        <w:t xml:space="preserve">nearly </w:t>
      </w:r>
      <w:r>
        <w:t>everything</w:t>
      </w:r>
    </w:p>
    <w:p w14:paraId="5F6FF2B5" w14:textId="77777777" w:rsidR="00DC65B2" w:rsidRDefault="00DC65B2" w:rsidP="0052701B">
      <w:pPr>
        <w:pStyle w:val="Normal-dash"/>
      </w:pPr>
      <w:r>
        <w:t>IMT-2020</w:t>
      </w:r>
    </w:p>
    <w:p w14:paraId="64BEEFBB" w14:textId="77777777" w:rsidR="00DC65B2" w:rsidRDefault="00DC65B2" w:rsidP="0052701B">
      <w:pPr>
        <w:pStyle w:val="Normal-dot"/>
      </w:pPr>
      <w:r>
        <w:t>Make contribution to ITU-R to include IEEE 802 technologies into IMT-2020 candidate technologies</w:t>
      </w:r>
    </w:p>
    <w:p w14:paraId="0BFFBAF1" w14:textId="77777777" w:rsidR="00DC65B2" w:rsidRDefault="00DC65B2" w:rsidP="0052701B">
      <w:pPr>
        <w:pStyle w:val="Normal-dot"/>
      </w:pPr>
      <w:r>
        <w:t>Requirements and scope described in ITU-R M.2083</w:t>
      </w:r>
    </w:p>
    <w:p w14:paraId="39092EE5" w14:textId="4B302AC4" w:rsidR="00DC65B2" w:rsidRDefault="0052701B" w:rsidP="0052701B">
      <w:pPr>
        <w:pStyle w:val="Normal-bullet"/>
      </w:pPr>
      <w:r>
        <w:t>Possible cooperation with</w:t>
      </w:r>
      <w:r w:rsidR="00DC65B2">
        <w:t xml:space="preserve"> 3GPP</w:t>
      </w:r>
    </w:p>
    <w:p w14:paraId="3058CEE6" w14:textId="77777777" w:rsidR="00DC65B2" w:rsidRDefault="00DC65B2" w:rsidP="0052701B">
      <w:pPr>
        <w:pStyle w:val="Normal-dot"/>
      </w:pPr>
      <w:r>
        <w:t>IEEE 5G</w:t>
      </w:r>
    </w:p>
    <w:p w14:paraId="5A0620E0" w14:textId="4FEAC243" w:rsidR="00DC65B2" w:rsidRDefault="00DC65B2" w:rsidP="0052701B">
      <w:pPr>
        <w:pStyle w:val="Normal-small-blt"/>
      </w:pPr>
      <w:r>
        <w:t>No focus on IMT-202</w:t>
      </w:r>
      <w:r w:rsidR="0052701B">
        <w:t>0, but joint definition together</w:t>
      </w:r>
      <w:r>
        <w:t xml:space="preserve"> with 3GPP </w:t>
      </w:r>
      <w:r w:rsidR="0052701B">
        <w:t xml:space="preserve">of </w:t>
      </w:r>
      <w:r>
        <w:t xml:space="preserve">the overall architecture and </w:t>
      </w:r>
      <w:r w:rsidR="0052701B">
        <w:t xml:space="preserve">of </w:t>
      </w:r>
      <w:r>
        <w:t>the interfaces between 3GPP and IEEE 802 technologies</w:t>
      </w:r>
    </w:p>
    <w:p w14:paraId="38280A9E" w14:textId="77777777" w:rsidR="00DC65B2" w:rsidRDefault="00DC65B2" w:rsidP="0052701B">
      <w:pPr>
        <w:pStyle w:val="Normal-small-blt"/>
      </w:pPr>
      <w:r>
        <w:t>This could be equivalent or a subset of 3GPP 5G</w:t>
      </w:r>
    </w:p>
    <w:p w14:paraId="732C0FAF" w14:textId="77777777" w:rsidR="00DC65B2" w:rsidRDefault="00DC65B2" w:rsidP="0052701B">
      <w:pPr>
        <w:pStyle w:val="Normal-dot"/>
      </w:pPr>
      <w:r>
        <w:t>IMT-2020</w:t>
      </w:r>
    </w:p>
    <w:p w14:paraId="7C62A6EE" w14:textId="58806E62" w:rsidR="00DC65B2" w:rsidRDefault="00DC65B2" w:rsidP="0052701B">
      <w:pPr>
        <w:pStyle w:val="Normal-small-blt"/>
      </w:pPr>
      <w:r>
        <w:t xml:space="preserve">Submission </w:t>
      </w:r>
      <w:r w:rsidR="0052701B">
        <w:t>of IEEE 802 technology by either 3GPP or</w:t>
      </w:r>
      <w:r>
        <w:t xml:space="preserve"> IEEE</w:t>
      </w:r>
      <w:r w:rsidR="0052701B">
        <w:t xml:space="preserve"> 802</w:t>
      </w:r>
    </w:p>
    <w:p w14:paraId="6FAAEA20" w14:textId="40BDA8D8" w:rsidR="00DC65B2" w:rsidRDefault="0052701B" w:rsidP="0052701B">
      <w:pPr>
        <w:pStyle w:val="Normal-bullet"/>
      </w:pPr>
      <w:r>
        <w:t>Many derivative options</w:t>
      </w:r>
    </w:p>
    <w:p w14:paraId="2D661844" w14:textId="11E57F9E" w:rsidR="0052701B" w:rsidRDefault="0052701B" w:rsidP="0052701B">
      <w:pPr>
        <w:pStyle w:val="Normal-dash"/>
      </w:pPr>
      <w:r>
        <w:t>Glenn walked through the lengthy list of derivative options</w:t>
      </w:r>
    </w:p>
    <w:p w14:paraId="485DA4EC" w14:textId="77777777" w:rsidR="00DC65B2" w:rsidRDefault="00DC65B2" w:rsidP="0052701B">
      <w:pPr>
        <w:pStyle w:val="Normal-bullet"/>
      </w:pPr>
      <w:r>
        <w:t>Approach analysis of (4.a)</w:t>
      </w:r>
    </w:p>
    <w:p w14:paraId="4B8CC5CE" w14:textId="77777777" w:rsidR="00DC65B2" w:rsidRDefault="00DC65B2" w:rsidP="0052701B">
      <w:pPr>
        <w:pStyle w:val="Normal-dash"/>
      </w:pPr>
      <w:r>
        <w:t>Benefits:</w:t>
      </w:r>
    </w:p>
    <w:p w14:paraId="728D4208" w14:textId="77777777" w:rsidR="00DC65B2" w:rsidRDefault="00DC65B2" w:rsidP="0052701B">
      <w:pPr>
        <w:pStyle w:val="Normal-dot"/>
      </w:pPr>
      <w:r>
        <w:t>IEEE 802.11 is a component in ITU-R/3GPP 5G architecture</w:t>
      </w:r>
    </w:p>
    <w:p w14:paraId="302B10B6" w14:textId="2C5D7EC8" w:rsidR="00DC65B2" w:rsidRDefault="00DC65B2" w:rsidP="0052701B">
      <w:pPr>
        <w:pStyle w:val="Normal-small-blt"/>
      </w:pPr>
      <w:r>
        <w:t>Align</w:t>
      </w:r>
      <w:r w:rsidR="0052701B">
        <w:t>ed</w:t>
      </w:r>
      <w:r>
        <w:t xml:space="preserve"> with industry 5G branding momentum</w:t>
      </w:r>
    </w:p>
    <w:p w14:paraId="7F2CEDDB" w14:textId="19D582D8" w:rsidR="00DC65B2" w:rsidRDefault="00DC65B2" w:rsidP="0052701B">
      <w:pPr>
        <w:pStyle w:val="Normal-small-blt"/>
      </w:pPr>
      <w:r>
        <w:t xml:space="preserve">Aligned with scope of 802.11 </w:t>
      </w:r>
      <w:r w:rsidR="0052701B">
        <w:t xml:space="preserve">limited </w:t>
      </w:r>
      <w:r>
        <w:t>on PHY and MAC</w:t>
      </w:r>
    </w:p>
    <w:p w14:paraId="79ADDF4B" w14:textId="77777777" w:rsidR="00DC65B2" w:rsidRDefault="00DC65B2" w:rsidP="0052701B">
      <w:pPr>
        <w:pStyle w:val="Normal-small-blt"/>
      </w:pPr>
      <w:r>
        <w:t>Michael mentioned that it would also provide a solution for the MGMN requirement to include Wi-Fi into future mobile networks</w:t>
      </w:r>
    </w:p>
    <w:p w14:paraId="54214D86" w14:textId="0BCDC8EC" w:rsidR="00DC65B2" w:rsidRDefault="00DC65B2" w:rsidP="0052701B">
      <w:pPr>
        <w:pStyle w:val="Normal-small-blt"/>
      </w:pPr>
      <w:r>
        <w:lastRenderedPageBreak/>
        <w:t>The least effort among four approaches</w:t>
      </w:r>
      <w:r w:rsidR="0052701B">
        <w:t xml:space="preserve">; </w:t>
      </w:r>
      <w:r>
        <w:t>IEEE 802 could just let 3GPP include IEEE 802.11 technology autonomously</w:t>
      </w:r>
    </w:p>
    <w:p w14:paraId="1CA7EE0A" w14:textId="77777777" w:rsidR="00DC65B2" w:rsidRDefault="00DC65B2" w:rsidP="0052701B">
      <w:pPr>
        <w:pStyle w:val="Normal-dash"/>
      </w:pPr>
      <w:r>
        <w:t>Costs:</w:t>
      </w:r>
    </w:p>
    <w:p w14:paraId="7163BFBC" w14:textId="77777777" w:rsidR="00DC65B2" w:rsidRDefault="00DC65B2" w:rsidP="0052701B">
      <w:pPr>
        <w:pStyle w:val="Normal-dot"/>
      </w:pPr>
      <w:r>
        <w:t>IEEE 802.11 needs to coordinate with 3GPP for their submission of IMT-2020 proposal in ITU-R</w:t>
      </w:r>
    </w:p>
    <w:p w14:paraId="1ABF81CA" w14:textId="77777777" w:rsidR="00DC65B2" w:rsidRDefault="00DC65B2" w:rsidP="0052701B">
      <w:pPr>
        <w:pStyle w:val="Normal-bullet"/>
      </w:pPr>
      <w:r>
        <w:t>Approach analysis of (1.b.i)</w:t>
      </w:r>
    </w:p>
    <w:p w14:paraId="3FE2EAD7" w14:textId="2F683FD9" w:rsidR="00DC65B2" w:rsidRDefault="00DC65B2" w:rsidP="00652440">
      <w:pPr>
        <w:pStyle w:val="Normal-dash"/>
      </w:pPr>
      <w:r>
        <w:t>IEEE 802 5G as ITU-R non-IMT</w:t>
      </w:r>
      <w:r w:rsidR="00FA4C7D">
        <w:t xml:space="preserve"> technology</w:t>
      </w:r>
    </w:p>
    <w:p w14:paraId="7F580661" w14:textId="77777777" w:rsidR="00DC65B2" w:rsidRDefault="00DC65B2" w:rsidP="00652440">
      <w:pPr>
        <w:pStyle w:val="Normal-dash"/>
      </w:pPr>
      <w:r>
        <w:t>Submit 5G proposals to ITU-R WP5A WAS/RLAN as a complementary solution of IMT-2020</w:t>
      </w:r>
    </w:p>
    <w:p w14:paraId="6EF9B3FE" w14:textId="77777777" w:rsidR="00DC65B2" w:rsidRDefault="00DC65B2" w:rsidP="00652440">
      <w:pPr>
        <w:pStyle w:val="Normal-dash"/>
      </w:pPr>
      <w:r>
        <w:t>Possible IEEE 802 technologies for component of 5G</w:t>
      </w:r>
    </w:p>
    <w:p w14:paraId="7C7B01BE" w14:textId="77777777" w:rsidR="00DC65B2" w:rsidRDefault="00DC65B2" w:rsidP="00FA4C7D">
      <w:pPr>
        <w:pStyle w:val="Normal-dot"/>
      </w:pPr>
      <w:r>
        <w:t>Radio interface</w:t>
      </w:r>
    </w:p>
    <w:p w14:paraId="15FEDA93" w14:textId="77777777" w:rsidR="00DC65B2" w:rsidRDefault="00DC65B2" w:rsidP="00FA4C7D">
      <w:pPr>
        <w:pStyle w:val="Normal-small-blt"/>
      </w:pPr>
      <w:r>
        <w:t xml:space="preserve">IEEE 802.11, IEEE 802.15, </w:t>
      </w:r>
      <w:proofErr w:type="spellStart"/>
      <w:r>
        <w:t>etc</w:t>
      </w:r>
      <w:proofErr w:type="spellEnd"/>
    </w:p>
    <w:p w14:paraId="6D13F950" w14:textId="77777777" w:rsidR="00DC65B2" w:rsidRDefault="00DC65B2" w:rsidP="00FA4C7D">
      <w:pPr>
        <w:pStyle w:val="Normal-dot"/>
      </w:pPr>
      <w:r>
        <w:t>Network management and control</w:t>
      </w:r>
    </w:p>
    <w:p w14:paraId="32506FF1" w14:textId="77777777" w:rsidR="00DC65B2" w:rsidRDefault="00DC65B2" w:rsidP="00FA4C7D">
      <w:pPr>
        <w:pStyle w:val="Normal-dot"/>
      </w:pPr>
      <w:r>
        <w:t>Back haul and front haul</w:t>
      </w:r>
    </w:p>
    <w:p w14:paraId="52E35062" w14:textId="77777777" w:rsidR="00DC65B2" w:rsidRDefault="00DC65B2" w:rsidP="00FA4C7D">
      <w:pPr>
        <w:pStyle w:val="Normal-small-blt"/>
      </w:pPr>
      <w:r>
        <w:t>IEEE 802.1/.3, IEEE 802.11</w:t>
      </w:r>
    </w:p>
    <w:p w14:paraId="758FA5A7" w14:textId="77777777" w:rsidR="00DC65B2" w:rsidRDefault="00DC65B2" w:rsidP="00FA4C7D">
      <w:pPr>
        <w:pStyle w:val="Normal-dash"/>
      </w:pPr>
      <w:r>
        <w:t>Benefits:</w:t>
      </w:r>
    </w:p>
    <w:p w14:paraId="22D2E0A5" w14:textId="77777777" w:rsidR="00DC65B2" w:rsidRDefault="00DC65B2" w:rsidP="00FA4C7D">
      <w:pPr>
        <w:pStyle w:val="Normal-dot"/>
      </w:pPr>
      <w:r>
        <w:t>Align ITU-R WP5A scope for non-IMT systems: WAS/RLAN</w:t>
      </w:r>
    </w:p>
    <w:p w14:paraId="0F00DFDA" w14:textId="64E9EC90" w:rsidR="00DC65B2" w:rsidRDefault="00DC65B2" w:rsidP="00FA4C7D">
      <w:pPr>
        <w:pStyle w:val="Normal-dot"/>
      </w:pPr>
      <w:r>
        <w:t xml:space="preserve">May identify some use cases and </w:t>
      </w:r>
      <w:r w:rsidR="00FA4C7D">
        <w:t>requirements</w:t>
      </w:r>
      <w:r>
        <w:t xml:space="preserve"> for non-IMT 5G</w:t>
      </w:r>
    </w:p>
    <w:p w14:paraId="2F9873BB" w14:textId="184A2F43" w:rsidR="00DC65B2" w:rsidRDefault="00DC65B2" w:rsidP="00FA4C7D">
      <w:pPr>
        <w:pStyle w:val="Normal-dot"/>
      </w:pPr>
      <w:r>
        <w:t xml:space="preserve">Support new spectrum sharing </w:t>
      </w:r>
      <w:r w:rsidR="00FA4C7D">
        <w:t>mechanisms</w:t>
      </w:r>
      <w:r>
        <w:t xml:space="preserve"> with other technologies</w:t>
      </w:r>
    </w:p>
    <w:p w14:paraId="069C95FE" w14:textId="77777777" w:rsidR="00DC65B2" w:rsidRDefault="00DC65B2" w:rsidP="00FA4C7D">
      <w:pPr>
        <w:pStyle w:val="Normal-dot"/>
      </w:pPr>
      <w:r>
        <w:t>Promote IEEE 802 in ITU-R 5G as non IMT 2020 technology</w:t>
      </w:r>
    </w:p>
    <w:p w14:paraId="4032E892" w14:textId="77777777" w:rsidR="00DC65B2" w:rsidRDefault="00DC65B2" w:rsidP="00FA4C7D">
      <w:pPr>
        <w:pStyle w:val="Normal-dash"/>
      </w:pPr>
      <w:r>
        <w:t>Cost:</w:t>
      </w:r>
    </w:p>
    <w:p w14:paraId="7C1104D3" w14:textId="77777777" w:rsidR="00DC65B2" w:rsidRDefault="00DC65B2" w:rsidP="00FA4C7D">
      <w:pPr>
        <w:pStyle w:val="Normal-dot"/>
      </w:pPr>
      <w:r>
        <w:t>More efforts</w:t>
      </w:r>
    </w:p>
    <w:p w14:paraId="33F3000C" w14:textId="3BDEA30B" w:rsidR="00DC65B2" w:rsidRDefault="00FA4C7D" w:rsidP="00FA4C7D">
      <w:pPr>
        <w:pStyle w:val="Normal-bullet"/>
      </w:pPr>
      <w:r>
        <w:t>Contributions required to provide more details</w:t>
      </w:r>
    </w:p>
    <w:p w14:paraId="4DF53744" w14:textId="77777777" w:rsidR="00DC65B2" w:rsidRDefault="00DC65B2" w:rsidP="00FA4C7D">
      <w:pPr>
        <w:pStyle w:val="Normal-dash"/>
      </w:pPr>
      <w:r>
        <w:t>First feedback from 802.11</w:t>
      </w:r>
    </w:p>
    <w:p w14:paraId="53560EFB" w14:textId="77777777" w:rsidR="00DC65B2" w:rsidRDefault="00DC65B2" w:rsidP="00FA4C7D">
      <w:pPr>
        <w:pStyle w:val="Normal-dot"/>
      </w:pPr>
      <w:r>
        <w:t>IEEE 5G does not provide sufficient benefits to qualify for the efforts</w:t>
      </w:r>
    </w:p>
    <w:p w14:paraId="2789A6E0" w14:textId="14D47161" w:rsidR="00DC65B2" w:rsidRDefault="00DC65B2" w:rsidP="00FA4C7D">
      <w:pPr>
        <w:pStyle w:val="Normal-dot"/>
      </w:pPr>
      <w:r>
        <w:t>IEEE 802.11 prefers to focus on</w:t>
      </w:r>
      <w:r w:rsidR="00FA4C7D">
        <w:t xml:space="preserve"> external IMT-2020 contribution</w:t>
      </w:r>
    </w:p>
    <w:p w14:paraId="66D3A43B" w14:textId="0405D6ED" w:rsidR="00DC65B2" w:rsidRDefault="00DC65B2" w:rsidP="00FA4C7D">
      <w:pPr>
        <w:pStyle w:val="Normal-bullet"/>
      </w:pPr>
      <w:r>
        <w:t>N</w:t>
      </w:r>
      <w:r w:rsidR="00FA4C7D">
        <w:t>o questions raised</w:t>
      </w:r>
    </w:p>
    <w:p w14:paraId="605068DD" w14:textId="77777777" w:rsidR="00DC65B2" w:rsidRDefault="00DC65B2" w:rsidP="00FA4C7D">
      <w:pPr>
        <w:pStyle w:val="Heading2"/>
      </w:pPr>
      <w:r>
        <w:t>Other contributions</w:t>
      </w:r>
    </w:p>
    <w:p w14:paraId="07D3C2AD" w14:textId="45E6D672" w:rsidR="00DC65B2" w:rsidRDefault="00FA4C7D" w:rsidP="00FA4C7D">
      <w:pPr>
        <w:pStyle w:val="Normal-bullet"/>
      </w:pPr>
      <w:r>
        <w:t>OmniRAN presentation by Max</w:t>
      </w:r>
    </w:p>
    <w:p w14:paraId="46D3C985" w14:textId="61E7E693" w:rsidR="00FA4C7D" w:rsidRDefault="00990493" w:rsidP="00FA4C7D">
      <w:pPr>
        <w:pStyle w:val="Normal-dash"/>
      </w:pPr>
      <w:hyperlink r:id="rId12" w:history="1">
        <w:r w:rsidR="00FA4C7D" w:rsidRPr="00993F7D">
          <w:rPr>
            <w:rStyle w:val="Hyperlink"/>
          </w:rPr>
          <w:t>https://mentor.ieee.org/802-ec/dcn/16/ec-16-0083-00-5GSG-omniran-tg-perspective-on-5g-sc-options.pptx</w:t>
        </w:r>
      </w:hyperlink>
    </w:p>
    <w:p w14:paraId="3D35361C" w14:textId="18858A5E" w:rsidR="00FA4C7D" w:rsidRDefault="00FA4C7D" w:rsidP="00FA4C7D">
      <w:pPr>
        <w:pStyle w:val="Normal-dash"/>
      </w:pPr>
      <w:r>
        <w:t>Contribution created by OmniRAN TG in its first session the day before</w:t>
      </w:r>
    </w:p>
    <w:p w14:paraId="61E018E6" w14:textId="11BCFD3C" w:rsidR="00DC65B2" w:rsidRDefault="00DC65B2" w:rsidP="00FA4C7D">
      <w:pPr>
        <w:pStyle w:val="Normal-dot"/>
      </w:pPr>
      <w:r>
        <w:t xml:space="preserve">Glenn </w:t>
      </w:r>
      <w:r w:rsidR="00FA4C7D">
        <w:t>asked</w:t>
      </w:r>
      <w:r>
        <w:t xml:space="preserve"> about </w:t>
      </w:r>
      <w:r w:rsidR="00FA4C7D">
        <w:t xml:space="preserve">the required </w:t>
      </w:r>
      <w:r>
        <w:t xml:space="preserve">efforts for </w:t>
      </w:r>
      <w:r w:rsidR="00FA4C7D">
        <w:t xml:space="preserve">the </w:t>
      </w:r>
      <w:r>
        <w:t xml:space="preserve">RLAN approach </w:t>
      </w:r>
      <w:r w:rsidR="00FA4C7D">
        <w:t>as proposed in doc #78</w:t>
      </w:r>
    </w:p>
    <w:p w14:paraId="6D281647" w14:textId="797D1E29" w:rsidR="00DC65B2" w:rsidRDefault="00DC65B2" w:rsidP="00FA4C7D">
      <w:pPr>
        <w:pStyle w:val="Normal-dot"/>
      </w:pPr>
      <w:r>
        <w:t xml:space="preserve">Max offered to </w:t>
      </w:r>
      <w:r w:rsidR="00FA4C7D">
        <w:t>address question</w:t>
      </w:r>
      <w:r>
        <w:t xml:space="preserve"> in OmniRAN</w:t>
      </w:r>
      <w:r w:rsidR="00FA4C7D">
        <w:t xml:space="preserve"> TG</w:t>
      </w:r>
      <w:r>
        <w:t xml:space="preserve"> to clarify network specification requirements for doing complementary approach to IMT-2020</w:t>
      </w:r>
    </w:p>
    <w:p w14:paraId="35EBA31F" w14:textId="4FFAFE5C" w:rsidR="00DC65B2" w:rsidRDefault="00DC65B2" w:rsidP="00FA4C7D">
      <w:pPr>
        <w:pStyle w:val="Normal-bullet"/>
      </w:pPr>
      <w:r>
        <w:t>802.1CM</w:t>
      </w:r>
      <w:r w:rsidR="00FA4C7D">
        <w:t xml:space="preserve"> verbal update by Janos</w:t>
      </w:r>
    </w:p>
    <w:p w14:paraId="2BDDA385" w14:textId="5091B51E" w:rsidR="00DC65B2" w:rsidRDefault="00FA4C7D" w:rsidP="00FA4C7D">
      <w:pPr>
        <w:pStyle w:val="Normal-dash"/>
      </w:pPr>
      <w:r>
        <w:t>N</w:t>
      </w:r>
      <w:r w:rsidR="00DC65B2">
        <w:t xml:space="preserve">o major new information available compared to </w:t>
      </w:r>
      <w:r>
        <w:t xml:space="preserve">what was presented in </w:t>
      </w:r>
      <w:r w:rsidR="00DC65B2">
        <w:t xml:space="preserve">doc </w:t>
      </w:r>
      <w:r>
        <w:t>#</w:t>
      </w:r>
      <w:r w:rsidR="00DC65B2">
        <w:t>38</w:t>
      </w:r>
    </w:p>
    <w:p w14:paraId="70D6F530" w14:textId="1BA2176E" w:rsidR="00DC65B2" w:rsidRDefault="00FA4C7D" w:rsidP="00FA4C7D">
      <w:pPr>
        <w:pStyle w:val="Normal-dash"/>
      </w:pPr>
      <w:r>
        <w:t xml:space="preserve">Common agreement that </w:t>
      </w:r>
      <w:r w:rsidR="00DC65B2">
        <w:t>fronthaul is a major aspect of 5G</w:t>
      </w:r>
    </w:p>
    <w:p w14:paraId="01892468" w14:textId="51DCB895" w:rsidR="00DC65B2" w:rsidRDefault="00DC65B2" w:rsidP="00FA4C7D">
      <w:pPr>
        <w:pStyle w:val="Normal-dash"/>
      </w:pPr>
      <w:r>
        <w:t>Janos wonde</w:t>
      </w:r>
      <w:r w:rsidR="00FA4C7D">
        <w:t>red</w:t>
      </w:r>
      <w:r>
        <w:t xml:space="preserve"> how to match the various 5G SC options</w:t>
      </w:r>
    </w:p>
    <w:p w14:paraId="054667E7" w14:textId="250E620C" w:rsidR="00DC65B2" w:rsidRDefault="00DC65B2" w:rsidP="00FA4C7D">
      <w:pPr>
        <w:pStyle w:val="Normal-dot"/>
      </w:pPr>
      <w:r>
        <w:lastRenderedPageBreak/>
        <w:t xml:space="preserve">Most likely the project proceeds </w:t>
      </w:r>
      <w:r w:rsidR="00FA4C7D">
        <w:t>completely independent</w:t>
      </w:r>
      <w:r>
        <w:t xml:space="preserve"> of 5G SC </w:t>
      </w:r>
      <w:r w:rsidR="00FA4C7D">
        <w:t>outcome</w:t>
      </w:r>
    </w:p>
    <w:p w14:paraId="790CAC48" w14:textId="77777777" w:rsidR="00DC65B2" w:rsidRDefault="00DC65B2" w:rsidP="00FA4C7D">
      <w:pPr>
        <w:pStyle w:val="Normal-dot"/>
      </w:pPr>
      <w:r>
        <w:t>All requirements are addressed anyhow and Janos does not expect additional efforts</w:t>
      </w:r>
    </w:p>
    <w:p w14:paraId="763A47AA" w14:textId="33D4358F" w:rsidR="00DC65B2" w:rsidRDefault="00FA4C7D" w:rsidP="00FA4C7D">
      <w:pPr>
        <w:pStyle w:val="Normal-dot"/>
      </w:pPr>
      <w:r>
        <w:t>802</w:t>
      </w:r>
      <w:r w:rsidR="00DC65B2">
        <w:t>.1CM does not focus on 802 wireless technologies but was aimed from the beginning on 3GPP base station splits between RRH and BBH</w:t>
      </w:r>
    </w:p>
    <w:p w14:paraId="34DC28F0" w14:textId="74DEDF71" w:rsidR="00DC65B2" w:rsidRDefault="00FA4C7D" w:rsidP="00FA4C7D">
      <w:pPr>
        <w:pStyle w:val="Normal-dot"/>
      </w:pPr>
      <w:r>
        <w:t>S</w:t>
      </w:r>
      <w:r w:rsidR="00DC65B2">
        <w:t>tarting point was the CPRI interface, but when 3GPP will start activities on fronthaul, .1CM will have to align with 3GPP to address their upcoming requirements</w:t>
      </w:r>
    </w:p>
    <w:p w14:paraId="7D1B537A" w14:textId="252ED7E1" w:rsidR="00DC65B2" w:rsidRDefault="00DC65B2" w:rsidP="00FA4C7D">
      <w:pPr>
        <w:pStyle w:val="Normal-dash"/>
      </w:pPr>
      <w:r>
        <w:t xml:space="preserve">Glenn concluding that there would some marketing benefits of being included in 5G </w:t>
      </w:r>
      <w:r w:rsidR="00FA4C7D">
        <w:t>activities of IEEE</w:t>
      </w:r>
    </w:p>
    <w:p w14:paraId="1C5E7CCA" w14:textId="133B0545" w:rsidR="00DC65B2" w:rsidRDefault="00FA4C7D" w:rsidP="00FA4C7D">
      <w:pPr>
        <w:pStyle w:val="Normal-dash"/>
      </w:pPr>
      <w:r>
        <w:t>Janos offered</w:t>
      </w:r>
      <w:r w:rsidR="00DC65B2">
        <w:t xml:space="preserve"> to provide written input to the 5G SC report</w:t>
      </w:r>
    </w:p>
    <w:p w14:paraId="51214673" w14:textId="7526725E" w:rsidR="00EF24A4" w:rsidRDefault="00B65A3D" w:rsidP="00EF24A4">
      <w:pPr>
        <w:pStyle w:val="Heading2"/>
      </w:pPr>
      <w:r>
        <w:t>Q&amp;A</w:t>
      </w:r>
    </w:p>
    <w:p w14:paraId="65F941BB" w14:textId="3ED42895" w:rsidR="00DC65B2" w:rsidRDefault="00EF24A4" w:rsidP="00EF24A4">
      <w:pPr>
        <w:pStyle w:val="Normal-bullet"/>
      </w:pPr>
      <w:r>
        <w:t>Max asked</w:t>
      </w:r>
      <w:r w:rsidR="00DC65B2">
        <w:t xml:space="preserve"> about the format of the report</w:t>
      </w:r>
      <w:r>
        <w:t>, whether</w:t>
      </w:r>
      <w:r w:rsidR="00DC65B2">
        <w:t xml:space="preserve"> slides or text</w:t>
      </w:r>
      <w:r>
        <w:t xml:space="preserve"> is expected and hinted to keep efforts low for creating the report of the SC as there is not much time left and all input provided so far was provided on slides</w:t>
      </w:r>
    </w:p>
    <w:p w14:paraId="04384814" w14:textId="5DAF8E3F" w:rsidR="00DC65B2" w:rsidRDefault="00EF24A4" w:rsidP="00EF24A4">
      <w:pPr>
        <w:pStyle w:val="Normal-dash"/>
      </w:pPr>
      <w:r>
        <w:t xml:space="preserve">Glenn mentioned that he would see </w:t>
      </w:r>
      <w:r w:rsidR="00DC65B2">
        <w:t xml:space="preserve">a presentation </w:t>
      </w:r>
      <w:r>
        <w:t>slide deck</w:t>
      </w:r>
      <w:r w:rsidR="00DC65B2">
        <w:t xml:space="preserve"> in addition to some kind of written report</w:t>
      </w:r>
      <w:r>
        <w:t xml:space="preserve"> and t</w:t>
      </w:r>
      <w:r w:rsidR="00DC65B2">
        <w:t>ends to create a document but having a presentation as summary</w:t>
      </w:r>
      <w:r>
        <w:t xml:space="preserve"> and</w:t>
      </w:r>
      <w:r w:rsidR="00DC65B2">
        <w:t xml:space="preserve"> </w:t>
      </w:r>
      <w:r>
        <w:t>considered</w:t>
      </w:r>
      <w:r w:rsidR="00DC65B2">
        <w:t xml:space="preserve"> whether essential information could be assembled in a number of tables</w:t>
      </w:r>
    </w:p>
    <w:p w14:paraId="5C255FBA" w14:textId="538DB28A" w:rsidR="00DC65B2" w:rsidRDefault="00EF24A4" w:rsidP="00EF24A4">
      <w:pPr>
        <w:pStyle w:val="Normal-bullet"/>
      </w:pPr>
      <w:r>
        <w:t>Tero requested that the expectations regarding the addressed</w:t>
      </w:r>
      <w:r w:rsidR="00DC65B2">
        <w:t xml:space="preserve"> options</w:t>
      </w:r>
      <w:r>
        <w:t xml:space="preserve"> should be clearly spelled out, e.g. whether only an IMT-2020 stamp is desired or there is expectation to get access to further spectrum by the IMT-2020 application</w:t>
      </w:r>
    </w:p>
    <w:p w14:paraId="5570DE79" w14:textId="44E5EB1A" w:rsidR="00DC65B2" w:rsidRDefault="00DC65B2" w:rsidP="00EF24A4">
      <w:pPr>
        <w:pStyle w:val="Normal-dash"/>
      </w:pPr>
      <w:r>
        <w:t xml:space="preserve">Glenn </w:t>
      </w:r>
      <w:r w:rsidR="00EF24A4">
        <w:t>explained</w:t>
      </w:r>
      <w:r>
        <w:t xml:space="preserve"> that the template </w:t>
      </w:r>
      <w:r w:rsidR="00EF24A4">
        <w:t>will</w:t>
      </w:r>
      <w:r>
        <w:t xml:space="preserve"> explicitly </w:t>
      </w:r>
      <w:r w:rsidR="00EF24A4">
        <w:t xml:space="preserve">request to </w:t>
      </w:r>
      <w:r>
        <w:t xml:space="preserve">explain the </w:t>
      </w:r>
      <w:r w:rsidR="00EF24A4">
        <w:t xml:space="preserve">desired </w:t>
      </w:r>
      <w:r>
        <w:t>outcome of the option</w:t>
      </w:r>
      <w:r w:rsidR="00EF24A4">
        <w:t xml:space="preserve">. </w:t>
      </w:r>
      <w:r>
        <w:t xml:space="preserve">It </w:t>
      </w:r>
      <w:r w:rsidR="00EF24A4">
        <w:t>may</w:t>
      </w:r>
      <w:r>
        <w:t xml:space="preserve"> become </w:t>
      </w:r>
      <w:r w:rsidR="00B65A3D">
        <w:t xml:space="preserve">much </w:t>
      </w:r>
      <w:r>
        <w:t>more difficult to engage external organizations to address the interests of IEEE 802</w:t>
      </w:r>
      <w:r w:rsidR="00B65A3D">
        <w:t xml:space="preserve"> in their submissions.</w:t>
      </w:r>
    </w:p>
    <w:p w14:paraId="220B9595" w14:textId="4F1026CB" w:rsidR="00DC65B2" w:rsidRDefault="00B65A3D" w:rsidP="00B65A3D">
      <w:pPr>
        <w:pStyle w:val="Normal-bullet"/>
      </w:pPr>
      <w:r>
        <w:t>Max hinted</w:t>
      </w:r>
      <w:r w:rsidR="00DC65B2">
        <w:t xml:space="preserve"> that the report should focus </w:t>
      </w:r>
      <w:r>
        <w:t xml:space="preserve">only </w:t>
      </w:r>
      <w:r w:rsidR="00DC65B2">
        <w:t xml:space="preserve">on the options, to which contributions were delivered. </w:t>
      </w:r>
      <w:r>
        <w:t xml:space="preserve">IEEE </w:t>
      </w:r>
      <w:r w:rsidR="00DC65B2">
        <w:t>802 is a contribution driven organization, an</w:t>
      </w:r>
      <w:r>
        <w:t>d it is important information to show to which options</w:t>
      </w:r>
      <w:r w:rsidR="00DC65B2">
        <w:t xml:space="preserve"> participants are willing to contribute.</w:t>
      </w:r>
    </w:p>
    <w:p w14:paraId="317638F1" w14:textId="0DABEFA3" w:rsidR="00DC65B2" w:rsidRDefault="00DC65B2" w:rsidP="00B65A3D">
      <w:pPr>
        <w:pStyle w:val="Normal-dash"/>
      </w:pPr>
      <w:r>
        <w:t xml:space="preserve">Glenn </w:t>
      </w:r>
      <w:r w:rsidR="00B65A3D">
        <w:t>responded</w:t>
      </w:r>
      <w:r>
        <w:t xml:space="preserve"> that he proposed such approach from the beginning but he would like to see details for </w:t>
      </w:r>
      <w:r w:rsidR="00B65A3D">
        <w:t xml:space="preserve">all </w:t>
      </w:r>
      <w:r>
        <w:t>the most important options</w:t>
      </w:r>
    </w:p>
    <w:p w14:paraId="19F938AF" w14:textId="6FF4E703" w:rsidR="00DC65B2" w:rsidRDefault="00DC65B2" w:rsidP="00B65A3D">
      <w:pPr>
        <w:pStyle w:val="Normal-bullet"/>
      </w:pPr>
      <w:r>
        <w:t>Glenn announced that he would provide a template for the report and the final decision about the format of the report will be taken in the Jun 24</w:t>
      </w:r>
      <w:r w:rsidRPr="00B65A3D">
        <w:rPr>
          <w:vertAlign w:val="superscript"/>
        </w:rPr>
        <w:t>th</w:t>
      </w:r>
      <w:r>
        <w:t xml:space="preserve"> meeting</w:t>
      </w:r>
      <w:r w:rsidR="00B65A3D">
        <w:t xml:space="preserve">. </w:t>
      </w:r>
      <w:r>
        <w:t>As the report is aimed for the EC members, a slide deck would be sufficient as output of the effort.</w:t>
      </w:r>
      <w:r w:rsidR="00B65A3D">
        <w:t xml:space="preserve"> He </w:t>
      </w:r>
      <w:r>
        <w:t xml:space="preserve">will create </w:t>
      </w:r>
      <w:r w:rsidR="00B65A3D">
        <w:t xml:space="preserve">a </w:t>
      </w:r>
      <w:r>
        <w:t xml:space="preserve">slide template for cost/benefit comparison and will fill </w:t>
      </w:r>
      <w:r w:rsidR="00B65A3D">
        <w:t>in existing content</w:t>
      </w:r>
      <w:r>
        <w:t>. First draft should be available next week.</w:t>
      </w:r>
    </w:p>
    <w:p w14:paraId="5176DB9D" w14:textId="34CCC615" w:rsidR="00C53BB5" w:rsidRDefault="00C53BB5" w:rsidP="00C53BB5">
      <w:pPr>
        <w:pStyle w:val="Heading2"/>
      </w:pPr>
      <w:r>
        <w:t>Adjourn</w:t>
      </w:r>
    </w:p>
    <w:p w14:paraId="1DDF1244" w14:textId="2F78C5FB" w:rsidR="00153BA9" w:rsidRPr="00153BA9" w:rsidRDefault="00CE7D6D" w:rsidP="00B55F0E">
      <w:pPr>
        <w:pStyle w:val="Normal-bullet"/>
      </w:pPr>
      <w:r>
        <w:t>No further comments or topics were raised. The chair adjourned the meeting</w:t>
      </w:r>
      <w:r w:rsidR="00ED53A6">
        <w:t xml:space="preserve"> </w:t>
      </w:r>
      <w:r w:rsidR="00B65A3D">
        <w:t>at 12:15</w:t>
      </w:r>
      <w:r w:rsidR="00327111">
        <w:t xml:space="preserve"> </w:t>
      </w:r>
      <w:r w:rsidR="00B65A3D">
        <w:t>C</w:t>
      </w:r>
      <w:r w:rsidR="00327111">
        <w:t>ET</w:t>
      </w:r>
      <w:r>
        <w:t>.</w:t>
      </w:r>
    </w:p>
    <w:sectPr w:rsidR="00153BA9" w:rsidRPr="00153BA9" w:rsidSect="00095539">
      <w:headerReference w:type="default" r:id="rId13"/>
      <w:footerReference w:type="default" r:id="rId14"/>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EA1B" w14:textId="77777777" w:rsidR="00990493" w:rsidRDefault="00990493">
      <w:r>
        <w:separator/>
      </w:r>
    </w:p>
  </w:endnote>
  <w:endnote w:type="continuationSeparator" w:id="0">
    <w:p w14:paraId="2CA3AEC1" w14:textId="77777777" w:rsidR="00990493" w:rsidRDefault="0099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2666" w14:textId="77777777" w:rsidR="001A2033" w:rsidRDefault="001A2033" w:rsidP="009A486A">
    <w:pPr>
      <w:tabs>
        <w:tab w:val="center" w:pos="4680"/>
        <w:tab w:val="right" w:pos="9923"/>
      </w:tabs>
    </w:pPr>
  </w:p>
  <w:p w14:paraId="2EBC3517" w14:textId="7C674507" w:rsidR="006D1763" w:rsidRPr="00821878" w:rsidRDefault="009446D1" w:rsidP="009A486A">
    <w:pPr>
      <w:tabs>
        <w:tab w:val="center" w:pos="4680"/>
        <w:tab w:val="right" w:pos="9923"/>
      </w:tabs>
    </w:pPr>
    <w:r>
      <w:t>May</w:t>
    </w:r>
    <w:r w:rsidR="00821878">
      <w:t xml:space="preserve"> </w:t>
    </w:r>
    <w:r w:rsidR="00D531FA">
      <w:t>25</w:t>
    </w:r>
    <w:r w:rsidR="00821878" w:rsidRPr="00821878">
      <w:rPr>
        <w:vertAlign w:val="superscript"/>
      </w:rPr>
      <w:t>th</w:t>
    </w:r>
    <w:r w:rsidR="00821878">
      <w:t xml:space="preserve"> M</w:t>
    </w:r>
    <w:r w:rsidR="006D1763" w:rsidRPr="00821878">
      <w:t>inutes</w:t>
    </w:r>
    <w:r w:rsidR="006D1763" w:rsidRPr="00821878">
      <w:tab/>
      <w:t xml:space="preserve">Page </w:t>
    </w:r>
    <w:r w:rsidR="006D1763" w:rsidRPr="00534DB7">
      <w:fldChar w:fldCharType="begin"/>
    </w:r>
    <w:r w:rsidR="006D1763" w:rsidRPr="00821878">
      <w:instrText>PAGE</w:instrText>
    </w:r>
    <w:r w:rsidR="006D1763" w:rsidRPr="00534DB7">
      <w:fldChar w:fldCharType="separate"/>
    </w:r>
    <w:r w:rsidR="001A7843">
      <w:rPr>
        <w:noProof/>
      </w:rPr>
      <w:t>6</w:t>
    </w:r>
    <w:r w:rsidR="006D1763" w:rsidRPr="00534DB7">
      <w:fldChar w:fldCharType="end"/>
    </w:r>
    <w:r w:rsidR="009D1218" w:rsidRPr="00821878">
      <w:tab/>
      <w:t>Max Riegel (Nokia)</w:t>
    </w:r>
  </w:p>
  <w:p w14:paraId="054D7E4A" w14:textId="77777777" w:rsidR="006D1763" w:rsidRPr="00821878" w:rsidRDefault="006D176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EAB84" w14:textId="77777777" w:rsidR="00990493" w:rsidRDefault="00990493">
      <w:r>
        <w:separator/>
      </w:r>
    </w:p>
  </w:footnote>
  <w:footnote w:type="continuationSeparator" w:id="0">
    <w:p w14:paraId="43E4EED2" w14:textId="77777777" w:rsidR="00990493" w:rsidRDefault="00990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27B78FED" w:rsidR="006D1763" w:rsidRPr="001A7843" w:rsidRDefault="00821878" w:rsidP="008F1D04">
    <w:pPr>
      <w:tabs>
        <w:tab w:val="center" w:pos="4680"/>
        <w:tab w:val="right" w:pos="9923"/>
      </w:tabs>
      <w:spacing w:before="432"/>
      <w:rPr>
        <w:b/>
        <w:sz w:val="28"/>
        <w:lang w:val="de-DE"/>
      </w:rPr>
    </w:pPr>
    <w:r w:rsidRPr="001A7843">
      <w:rPr>
        <w:b/>
        <w:sz w:val="28"/>
        <w:lang w:val="de-DE"/>
      </w:rPr>
      <w:t>5G SC</w:t>
    </w:r>
    <w:r w:rsidR="009D1218" w:rsidRPr="001A7843">
      <w:rPr>
        <w:b/>
        <w:sz w:val="28"/>
        <w:lang w:val="de-DE"/>
      </w:rPr>
      <w:tab/>
    </w:r>
    <w:r w:rsidR="009D1218" w:rsidRPr="001A7843">
      <w:rPr>
        <w:b/>
        <w:sz w:val="28"/>
        <w:lang w:val="de-DE"/>
      </w:rPr>
      <w:tab/>
    </w:r>
    <w:r w:rsidR="001A7843">
      <w:rPr>
        <w:b/>
        <w:bCs/>
        <w:color w:val="auto"/>
        <w:sz w:val="26"/>
        <w:szCs w:val="26"/>
        <w:lang w:val="de-DE"/>
      </w:rPr>
      <w:t>ec-16-0085</w:t>
    </w:r>
    <w:r w:rsidR="00C275FB" w:rsidRPr="001A7843">
      <w:rPr>
        <w:b/>
        <w:bCs/>
        <w:color w:val="auto"/>
        <w:sz w:val="26"/>
        <w:szCs w:val="26"/>
        <w:lang w:val="de-DE"/>
      </w:rPr>
      <w:t>-00-5GSG</w:t>
    </w:r>
    <w:r w:rsidR="006D1763" w:rsidRPr="001A7843">
      <w:rPr>
        <w:b/>
        <w:sz w:val="28"/>
        <w:lang w:val="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 w15:restartNumberingAfterBreak="0">
    <w:nsid w:val="0EF63354"/>
    <w:multiLevelType w:val="hybridMultilevel"/>
    <w:tmpl w:val="9B22DC9E"/>
    <w:lvl w:ilvl="0" w:tplc="6B086E16">
      <w:start w:val="7"/>
      <w:numFmt w:val="bullet"/>
      <w:lvlText w:val="-"/>
      <w:lvlJc w:val="left"/>
      <w:pPr>
        <w:ind w:left="405" w:hanging="360"/>
      </w:pPr>
      <w:rPr>
        <w:rFonts w:ascii="Calibri" w:eastAsia="SimSun" w:hAnsi="Calibri"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19952697"/>
    <w:multiLevelType w:val="hybridMultilevel"/>
    <w:tmpl w:val="35D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30FFD"/>
    <w:multiLevelType w:val="hybridMultilevel"/>
    <w:tmpl w:val="4740CFD0"/>
    <w:lvl w:ilvl="0" w:tplc="09D4676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C46F9"/>
    <w:multiLevelType w:val="hybridMultilevel"/>
    <w:tmpl w:val="E8665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209A0"/>
    <w:multiLevelType w:val="hybridMultilevel"/>
    <w:tmpl w:val="F61073BC"/>
    <w:lvl w:ilvl="0" w:tplc="603A0E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B3DA7"/>
    <w:multiLevelType w:val="hybridMultilevel"/>
    <w:tmpl w:val="D4EAB3F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3"/>
  </w:num>
  <w:num w:numId="6">
    <w:abstractNumId w:val="9"/>
  </w:num>
  <w:num w:numId="7">
    <w:abstractNumId w:val="10"/>
  </w:num>
  <w:num w:numId="8">
    <w:abstractNumId w:val="6"/>
  </w:num>
  <w:num w:numId="9">
    <w:abstractNumId w:val="7"/>
  </w:num>
  <w:num w:numId="10">
    <w:abstractNumId w:val="0"/>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339C"/>
    <w:rsid w:val="00033F51"/>
    <w:rsid w:val="00066CD9"/>
    <w:rsid w:val="00092EE8"/>
    <w:rsid w:val="00095539"/>
    <w:rsid w:val="000B2544"/>
    <w:rsid w:val="000B53B0"/>
    <w:rsid w:val="000D56F9"/>
    <w:rsid w:val="000F034E"/>
    <w:rsid w:val="00113BDA"/>
    <w:rsid w:val="001150F5"/>
    <w:rsid w:val="00116D3C"/>
    <w:rsid w:val="00117EE6"/>
    <w:rsid w:val="001205F6"/>
    <w:rsid w:val="00123C1C"/>
    <w:rsid w:val="00123F49"/>
    <w:rsid w:val="001253FE"/>
    <w:rsid w:val="00153BA9"/>
    <w:rsid w:val="00155DC7"/>
    <w:rsid w:val="001579FB"/>
    <w:rsid w:val="001802A9"/>
    <w:rsid w:val="00182A61"/>
    <w:rsid w:val="001A2033"/>
    <w:rsid w:val="001A7843"/>
    <w:rsid w:val="001B2369"/>
    <w:rsid w:val="001B5019"/>
    <w:rsid w:val="001E3E1F"/>
    <w:rsid w:val="001F186B"/>
    <w:rsid w:val="002027E2"/>
    <w:rsid w:val="002129C6"/>
    <w:rsid w:val="00223437"/>
    <w:rsid w:val="00233D30"/>
    <w:rsid w:val="002405B7"/>
    <w:rsid w:val="002551E9"/>
    <w:rsid w:val="00287383"/>
    <w:rsid w:val="0029021B"/>
    <w:rsid w:val="002C2234"/>
    <w:rsid w:val="002F6E78"/>
    <w:rsid w:val="00306753"/>
    <w:rsid w:val="00327111"/>
    <w:rsid w:val="0034761F"/>
    <w:rsid w:val="00350234"/>
    <w:rsid w:val="00353FEE"/>
    <w:rsid w:val="0035715F"/>
    <w:rsid w:val="003576E6"/>
    <w:rsid w:val="0039536E"/>
    <w:rsid w:val="003B1F27"/>
    <w:rsid w:val="003E3AB7"/>
    <w:rsid w:val="003F4BB7"/>
    <w:rsid w:val="003F5362"/>
    <w:rsid w:val="00423F7E"/>
    <w:rsid w:val="00430751"/>
    <w:rsid w:val="00452533"/>
    <w:rsid w:val="00474F0F"/>
    <w:rsid w:val="00484BBC"/>
    <w:rsid w:val="004F7ED1"/>
    <w:rsid w:val="0051579A"/>
    <w:rsid w:val="005174A5"/>
    <w:rsid w:val="0052701B"/>
    <w:rsid w:val="00531E7E"/>
    <w:rsid w:val="00533E98"/>
    <w:rsid w:val="00534DB7"/>
    <w:rsid w:val="0053790A"/>
    <w:rsid w:val="00582AF7"/>
    <w:rsid w:val="00594C40"/>
    <w:rsid w:val="00596034"/>
    <w:rsid w:val="005A1A1E"/>
    <w:rsid w:val="005B30FB"/>
    <w:rsid w:val="005C1009"/>
    <w:rsid w:val="005E173C"/>
    <w:rsid w:val="005E3F63"/>
    <w:rsid w:val="005F7544"/>
    <w:rsid w:val="006166EC"/>
    <w:rsid w:val="006174C1"/>
    <w:rsid w:val="00652440"/>
    <w:rsid w:val="006536C3"/>
    <w:rsid w:val="006548EE"/>
    <w:rsid w:val="0065792B"/>
    <w:rsid w:val="00663C9D"/>
    <w:rsid w:val="0066647F"/>
    <w:rsid w:val="006711BE"/>
    <w:rsid w:val="00671552"/>
    <w:rsid w:val="00674922"/>
    <w:rsid w:val="00683E78"/>
    <w:rsid w:val="006919CE"/>
    <w:rsid w:val="0069432F"/>
    <w:rsid w:val="006A37AA"/>
    <w:rsid w:val="006A7D40"/>
    <w:rsid w:val="006C0736"/>
    <w:rsid w:val="006D1763"/>
    <w:rsid w:val="006D2AC5"/>
    <w:rsid w:val="006E2D33"/>
    <w:rsid w:val="006F26E6"/>
    <w:rsid w:val="0070022C"/>
    <w:rsid w:val="00701C2B"/>
    <w:rsid w:val="00715ECC"/>
    <w:rsid w:val="0073124E"/>
    <w:rsid w:val="00731574"/>
    <w:rsid w:val="0073180E"/>
    <w:rsid w:val="00752231"/>
    <w:rsid w:val="007A6F0F"/>
    <w:rsid w:val="007B0026"/>
    <w:rsid w:val="007D10AB"/>
    <w:rsid w:val="007D4444"/>
    <w:rsid w:val="00801510"/>
    <w:rsid w:val="00821878"/>
    <w:rsid w:val="0083308F"/>
    <w:rsid w:val="00843BDC"/>
    <w:rsid w:val="00850C4A"/>
    <w:rsid w:val="00860201"/>
    <w:rsid w:val="00862B2C"/>
    <w:rsid w:val="0087368C"/>
    <w:rsid w:val="008B4FD0"/>
    <w:rsid w:val="008D5D84"/>
    <w:rsid w:val="008F1D04"/>
    <w:rsid w:val="009446D1"/>
    <w:rsid w:val="009648C2"/>
    <w:rsid w:val="00987D9C"/>
    <w:rsid w:val="00990493"/>
    <w:rsid w:val="009A486A"/>
    <w:rsid w:val="009C13D1"/>
    <w:rsid w:val="009D04EF"/>
    <w:rsid w:val="009D1218"/>
    <w:rsid w:val="009E0762"/>
    <w:rsid w:val="00A00C60"/>
    <w:rsid w:val="00A01DD9"/>
    <w:rsid w:val="00A04420"/>
    <w:rsid w:val="00A04972"/>
    <w:rsid w:val="00A1452A"/>
    <w:rsid w:val="00A2649F"/>
    <w:rsid w:val="00A32A7C"/>
    <w:rsid w:val="00A35F98"/>
    <w:rsid w:val="00A61BF7"/>
    <w:rsid w:val="00A75FBD"/>
    <w:rsid w:val="00A96312"/>
    <w:rsid w:val="00AA1906"/>
    <w:rsid w:val="00AA6339"/>
    <w:rsid w:val="00AB1F20"/>
    <w:rsid w:val="00AC2B40"/>
    <w:rsid w:val="00AD074F"/>
    <w:rsid w:val="00AE447F"/>
    <w:rsid w:val="00AF43EA"/>
    <w:rsid w:val="00AF53EE"/>
    <w:rsid w:val="00B03C4F"/>
    <w:rsid w:val="00B168E7"/>
    <w:rsid w:val="00B32962"/>
    <w:rsid w:val="00B34B8E"/>
    <w:rsid w:val="00B55F0E"/>
    <w:rsid w:val="00B65A3D"/>
    <w:rsid w:val="00B662AE"/>
    <w:rsid w:val="00B9059F"/>
    <w:rsid w:val="00B9570E"/>
    <w:rsid w:val="00BA18D1"/>
    <w:rsid w:val="00BA62B7"/>
    <w:rsid w:val="00C21475"/>
    <w:rsid w:val="00C275FB"/>
    <w:rsid w:val="00C53BB5"/>
    <w:rsid w:val="00C7052C"/>
    <w:rsid w:val="00C739EC"/>
    <w:rsid w:val="00C844E7"/>
    <w:rsid w:val="00C92096"/>
    <w:rsid w:val="00C94751"/>
    <w:rsid w:val="00C97684"/>
    <w:rsid w:val="00CB613A"/>
    <w:rsid w:val="00CD50F4"/>
    <w:rsid w:val="00CE7D6D"/>
    <w:rsid w:val="00D104BA"/>
    <w:rsid w:val="00D31302"/>
    <w:rsid w:val="00D46367"/>
    <w:rsid w:val="00D531FA"/>
    <w:rsid w:val="00D83944"/>
    <w:rsid w:val="00D876FA"/>
    <w:rsid w:val="00D96983"/>
    <w:rsid w:val="00DA1FD0"/>
    <w:rsid w:val="00DA3606"/>
    <w:rsid w:val="00DB58EE"/>
    <w:rsid w:val="00DC4AD4"/>
    <w:rsid w:val="00DC548C"/>
    <w:rsid w:val="00DC65B2"/>
    <w:rsid w:val="00DD5E14"/>
    <w:rsid w:val="00DF633F"/>
    <w:rsid w:val="00E03442"/>
    <w:rsid w:val="00E077E6"/>
    <w:rsid w:val="00E14135"/>
    <w:rsid w:val="00E14E69"/>
    <w:rsid w:val="00E22BD2"/>
    <w:rsid w:val="00E97414"/>
    <w:rsid w:val="00EB5569"/>
    <w:rsid w:val="00EC7EC1"/>
    <w:rsid w:val="00EC7FFB"/>
    <w:rsid w:val="00ED53A6"/>
    <w:rsid w:val="00EE78CF"/>
    <w:rsid w:val="00EF24A4"/>
    <w:rsid w:val="00EF7812"/>
    <w:rsid w:val="00F2368E"/>
    <w:rsid w:val="00F245EA"/>
    <w:rsid w:val="00F33461"/>
    <w:rsid w:val="00F416A1"/>
    <w:rsid w:val="00F5655F"/>
    <w:rsid w:val="00F71285"/>
    <w:rsid w:val="00F71DCD"/>
    <w:rsid w:val="00F733E6"/>
    <w:rsid w:val="00FA4C7D"/>
    <w:rsid w:val="00FF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AB9FBB39-1EDE-4315-94A5-32545EBD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27"/>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ind w:left="357" w:hanging="357"/>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ind w:left="1077" w:hanging="357"/>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 w:type="paragraph" w:styleId="PlainText">
    <w:name w:val="Plain Text"/>
    <w:basedOn w:val="Normal"/>
    <w:link w:val="PlainTextChar"/>
    <w:uiPriority w:val="99"/>
    <w:semiHidden/>
    <w:unhideWhenUsed/>
    <w:rsid w:val="00860201"/>
    <w:pPr>
      <w:suppressAutoHyphens w:val="0"/>
      <w:spacing w:after="0" w:line="240" w:lineRule="auto"/>
    </w:pPr>
    <w:rPr>
      <w:rFonts w:ascii="Consolas" w:eastAsiaTheme="minorHAnsi" w:hAnsi="Consolas" w:cstheme="minorBidi"/>
      <w:color w:val="000000" w:themeColor="text1"/>
      <w:sz w:val="16"/>
      <w:szCs w:val="16"/>
    </w:rPr>
  </w:style>
  <w:style w:type="character" w:customStyle="1" w:styleId="PlainTextChar">
    <w:name w:val="Plain Text Char"/>
    <w:basedOn w:val="DefaultParagraphFont"/>
    <w:link w:val="PlainText"/>
    <w:uiPriority w:val="99"/>
    <w:semiHidden/>
    <w:rsid w:val="00860201"/>
    <w:rPr>
      <w:rFonts w:ascii="Consolas" w:eastAsiaTheme="minorHAnsi" w:hAnsi="Consolas" w:cstheme="minorBidi"/>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6401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ximilian.riegel@noki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16/ec-16-0083-00-5GSG-omniran-tg-perspective-on-5g-sc-option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065-06-5GSG-5g-sc-report-layou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ec/dcn/16/ec-16-0077-01-5GSG-5g-sc-agenda-may-2016.pdf"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A9B0-5D5A-4801-B708-B9D861CD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Pienciak, Walter</dc:creator>
  <cp:lastModifiedBy>Riegel, Maximilian (Nokia - DE/Munich)</cp:lastModifiedBy>
  <cp:revision>6</cp:revision>
  <dcterms:created xsi:type="dcterms:W3CDTF">2016-05-27T11:58:00Z</dcterms:created>
  <dcterms:modified xsi:type="dcterms:W3CDTF">2016-05-31T15:56:00Z</dcterms:modified>
  <dc:language>en-US</dc:language>
</cp:coreProperties>
</file>