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r>
        <w:br/>
      </w:r>
    </w:p>
    <w:tbl>
      <w:tblPr>
        <w:tblW w:w="100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2423"/>
        <w:gridCol w:w="3550"/>
      </w:tblGrid>
      <w:tr w:rsidR="00DA3606" w:rsidRPr="00C801A6" w14:paraId="097F6680" w14:textId="77777777" w:rsidTr="0051579A">
        <w:trPr>
          <w:trHeight w:val="48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5DCED43B" w:rsidR="00DA3606" w:rsidRPr="00C801A6" w:rsidRDefault="00DA3606" w:rsidP="006D1763">
            <w:pPr>
              <w:pStyle w:val="Title"/>
            </w:pPr>
            <w:r w:rsidRPr="00C801A6">
              <w:t xml:space="preserve">Minutes of </w:t>
            </w:r>
            <w:r w:rsidR="00B662AE">
              <w:t xml:space="preserve">the </w:t>
            </w:r>
            <w:r w:rsidRPr="00C801A6">
              <w:t>IEEE 8</w:t>
            </w:r>
            <w:r w:rsidR="00821878">
              <w:t>02 5G SC March 30</w:t>
            </w:r>
            <w:r w:rsidR="00821878" w:rsidRPr="00821878">
              <w:rPr>
                <w:vertAlign w:val="superscript"/>
              </w:rPr>
              <w:t>th</w:t>
            </w:r>
            <w:r w:rsidR="00821878">
              <w:t xml:space="preserve"> Conference Call</w:t>
            </w:r>
          </w:p>
        </w:tc>
      </w:tr>
      <w:tr w:rsidR="00DA3606" w:rsidRPr="00C801A6" w14:paraId="4D8AE69D" w14:textId="77777777" w:rsidTr="0051579A">
        <w:trPr>
          <w:trHeight w:val="36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794FD7DC" w:rsidR="00DA3606" w:rsidRPr="00C801A6" w:rsidRDefault="00DA3606" w:rsidP="001802A9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1579A">
              <w:rPr>
                <w:b/>
              </w:rPr>
              <w:t xml:space="preserve">March, </w:t>
            </w:r>
            <w:r w:rsidR="00821878">
              <w:rPr>
                <w:b/>
              </w:rPr>
              <w:t>30</w:t>
            </w:r>
            <w:r w:rsidR="0051579A" w:rsidRPr="0051579A">
              <w:rPr>
                <w:b/>
                <w:vertAlign w:val="superscript"/>
              </w:rPr>
              <w:t>th</w:t>
            </w:r>
            <w:r w:rsidR="001802A9">
              <w:rPr>
                <w:b/>
              </w:rPr>
              <w:t xml:space="preserve"> </w:t>
            </w:r>
            <w:r w:rsidR="0051579A">
              <w:rPr>
                <w:b/>
              </w:rPr>
              <w:t xml:space="preserve"> 2016</w:t>
            </w:r>
          </w:p>
        </w:tc>
      </w:tr>
      <w:tr w:rsidR="00DA3606" w:rsidRPr="00C801A6" w14:paraId="66CF4A0B" w14:textId="77777777" w:rsidTr="0051579A">
        <w:trPr>
          <w:trHeight w:val="22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6D1763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5B30FB" w:rsidRPr="00C801A6" w14:paraId="0D5640DD" w14:textId="77777777" w:rsidTr="005B30FB">
        <w:trPr>
          <w:trHeight w:val="220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09DB5036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5B30FB" w:rsidRPr="00C801A6" w14:paraId="0EE1BCF2" w14:textId="77777777" w:rsidTr="005B30FB">
        <w:trPr>
          <w:trHeight w:val="492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05CC7EB" w:rsidR="0051579A" w:rsidRPr="00C801A6" w:rsidRDefault="0051579A" w:rsidP="006D1763">
            <w:r>
              <w:t>Max Riegel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4FE1C69E" w:rsidR="0051579A" w:rsidRPr="00C801A6" w:rsidRDefault="0051579A" w:rsidP="006D1763">
            <w:r>
              <w:t>Nokia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61D92559" w:rsidR="0051579A" w:rsidRPr="00C801A6" w:rsidRDefault="0051579A" w:rsidP="006D1763">
            <w:r>
              <w:t>+49 173 293 8240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4FCE3EE2" w:rsidR="005B30FB" w:rsidRPr="00C801A6" w:rsidRDefault="00582AF7" w:rsidP="005B30FB">
            <w:hyperlink r:id="rId8" w:history="1">
              <w:r w:rsidR="005B30FB" w:rsidRPr="00AE186D">
                <w:rPr>
                  <w:rStyle w:val="Hyperlink"/>
                </w:rPr>
                <w:t>maximilian.riegel@nokia.com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582AF7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755305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4F2AF1C8" w14:textId="77777777" w:rsidR="00A32A7C" w:rsidRDefault="00A32A7C" w:rsidP="00A32A7C">
      <w:pPr>
        <w:pStyle w:val="Heading1"/>
        <w:tabs>
          <w:tab w:val="left" w:pos="3080"/>
        </w:tabs>
      </w:pPr>
    </w:p>
    <w:p w14:paraId="5DF5F875" w14:textId="77777777" w:rsidR="00A32A7C" w:rsidRDefault="00A32A7C" w:rsidP="00A32A7C">
      <w:pPr>
        <w:pStyle w:val="Heading1"/>
        <w:tabs>
          <w:tab w:val="left" w:pos="3080"/>
        </w:tabs>
      </w:pPr>
    </w:p>
    <w:p w14:paraId="40497852" w14:textId="77777777" w:rsidR="00A32A7C" w:rsidRDefault="00A32A7C" w:rsidP="00A32A7C">
      <w:pPr>
        <w:pStyle w:val="Heading1"/>
        <w:tabs>
          <w:tab w:val="left" w:pos="3080"/>
        </w:tabs>
      </w:pPr>
    </w:p>
    <w:p w14:paraId="5D99B722" w14:textId="0DDC2C9E" w:rsidR="00A32A7C" w:rsidRDefault="00B34B8E" w:rsidP="00B34B8E">
      <w:pPr>
        <w:pStyle w:val="Heading2"/>
      </w:pPr>
      <w:r>
        <w:t>Abstract:</w:t>
      </w:r>
    </w:p>
    <w:p w14:paraId="3EE26226" w14:textId="1E782348" w:rsidR="00B34B8E" w:rsidRPr="00B34B8E" w:rsidRDefault="00B34B8E" w:rsidP="00B662AE">
      <w:r>
        <w:t xml:space="preserve">Minutes of the IEEE 802 5G SC </w:t>
      </w:r>
      <w:r w:rsidR="00821878">
        <w:t>conference call on March 30</w:t>
      </w:r>
      <w:r w:rsidR="00821878" w:rsidRPr="00821878">
        <w:rPr>
          <w:vertAlign w:val="superscript"/>
        </w:rPr>
        <w:t>th</w:t>
      </w:r>
      <w:r w:rsidR="00821878">
        <w:t>, 2016</w:t>
      </w:r>
    </w:p>
    <w:p w14:paraId="455F9253" w14:textId="3B3381AD" w:rsidR="00095539" w:rsidRPr="00B72C2D" w:rsidRDefault="007D4444" w:rsidP="00095539">
      <w:pPr>
        <w:pStyle w:val="Heading1"/>
      </w:pPr>
      <w:r w:rsidRPr="00A32A7C">
        <w:br w:type="page"/>
      </w:r>
      <w:r w:rsidR="00A04420">
        <w:lastRenderedPageBreak/>
        <w:t>Conference call on Wednesday</w:t>
      </w:r>
      <w:r w:rsidR="00095539" w:rsidRPr="00B72C2D">
        <w:t xml:space="preserve">, </w:t>
      </w:r>
      <w:r w:rsidR="00A04420">
        <w:t>March 30</w:t>
      </w:r>
      <w:r w:rsidR="00B34B8E">
        <w:t>th</w:t>
      </w:r>
      <w:r w:rsidR="00AF43EA">
        <w:t>, 2016</w:t>
      </w:r>
      <w:r w:rsidR="00A04420">
        <w:t xml:space="preserve"> 10:00-11:00AM E</w:t>
      </w:r>
      <w:bookmarkStart w:id="0" w:name="_GoBack"/>
      <w:bookmarkEnd w:id="0"/>
      <w:r w:rsidR="00A04420">
        <w:t>T</w:t>
      </w:r>
    </w:p>
    <w:p w14:paraId="2AB5DC02" w14:textId="77777777" w:rsidR="00095539" w:rsidRPr="00B72C2D" w:rsidRDefault="00095539" w:rsidP="00095539"/>
    <w:p w14:paraId="1DC61052" w14:textId="38E2BA9C" w:rsidR="00095539" w:rsidRPr="00B72C2D" w:rsidRDefault="00B34B8E" w:rsidP="00095539">
      <w:r>
        <w:t>Chair: Glenn Parsons</w:t>
      </w:r>
    </w:p>
    <w:p w14:paraId="526CDA3A" w14:textId="2B1630F2" w:rsidR="00095539" w:rsidRDefault="00095539" w:rsidP="00095539">
      <w:r w:rsidRPr="00B72C2D">
        <w:t xml:space="preserve">Recording secretary: </w:t>
      </w:r>
      <w:r w:rsidR="00B34B8E">
        <w:t>Max Riegel</w:t>
      </w:r>
      <w:r>
        <w:t xml:space="preserve"> </w:t>
      </w:r>
    </w:p>
    <w:p w14:paraId="34FCC501" w14:textId="77777777" w:rsidR="00095539" w:rsidRPr="00B72C2D" w:rsidRDefault="00095539" w:rsidP="00B662AE">
      <w:pPr>
        <w:pStyle w:val="Heading2"/>
      </w:pPr>
      <w:r w:rsidRPr="00B72C2D">
        <w:t>Call to order</w:t>
      </w:r>
    </w:p>
    <w:p w14:paraId="37008E41" w14:textId="7BC7060D" w:rsidR="00B662AE" w:rsidRPr="000C3FA2" w:rsidRDefault="006D1763" w:rsidP="00B662AE">
      <w:pPr>
        <w:pStyle w:val="Normal-bullet"/>
      </w:pPr>
      <w:r>
        <w:t>Chair</w:t>
      </w:r>
      <w:r w:rsidR="00B662AE">
        <w:t xml:space="preserve"> called </w:t>
      </w:r>
      <w:r w:rsidR="00B662AE" w:rsidRPr="000C3FA2">
        <w:t>meeting</w:t>
      </w:r>
      <w:r w:rsidR="00B662AE">
        <w:t xml:space="preserve"> to order</w:t>
      </w:r>
      <w:r w:rsidR="00A04420">
        <w:t xml:space="preserve"> at 10:00</w:t>
      </w:r>
    </w:p>
    <w:p w14:paraId="33E0F80D" w14:textId="15470CAD" w:rsidR="00A04420" w:rsidRDefault="00B662AE" w:rsidP="00B662AE">
      <w:pPr>
        <w:pStyle w:val="Normal-bullet"/>
      </w:pPr>
      <w:r>
        <w:t>Guiding slides</w:t>
      </w:r>
      <w:r w:rsidR="00A04420">
        <w:t xml:space="preserve"> with agenda proposal</w:t>
      </w:r>
      <w:r>
        <w:t xml:space="preserve"> by EC doc#</w:t>
      </w:r>
      <w:r w:rsidR="00A04420">
        <w:t>61r0</w:t>
      </w:r>
    </w:p>
    <w:p w14:paraId="65B8651B" w14:textId="5898CE28" w:rsidR="00A04420" w:rsidRPr="00A04420" w:rsidRDefault="00582AF7" w:rsidP="00A04420">
      <w:pPr>
        <w:pStyle w:val="Normal-dash"/>
      </w:pPr>
      <w:hyperlink r:id="rId10" w:history="1">
        <w:r w:rsidR="00A04420" w:rsidRPr="00A04420">
          <w:rPr>
            <w:rStyle w:val="Hyperlink"/>
          </w:rPr>
          <w:t>https://mentor.ieee.org/802-ec/dcn/16/ec-16-0061-00-5GSG-5g-sc-conference-call-agenda.pdf</w:t>
        </w:r>
      </w:hyperlink>
    </w:p>
    <w:p w14:paraId="45606C12" w14:textId="6E0BA987" w:rsidR="00B662AE" w:rsidRPr="004E17EB" w:rsidRDefault="00B662AE" w:rsidP="00B662AE">
      <w:pPr>
        <w:pStyle w:val="Heading2"/>
      </w:pPr>
      <w:r>
        <w:t xml:space="preserve">IEEE </w:t>
      </w:r>
      <w:r w:rsidR="006D1763">
        <w:t>SC Guidelines</w:t>
      </w:r>
    </w:p>
    <w:p w14:paraId="6ED825A5" w14:textId="4B35567C" w:rsidR="00B662AE" w:rsidRDefault="006D1763" w:rsidP="006D1763">
      <w:pPr>
        <w:pStyle w:val="Normal-bullet"/>
      </w:pPr>
      <w:r>
        <w:t>Chair showed mandatory slide for IEEE standing committee meetings and explained duties of participants</w:t>
      </w:r>
    </w:p>
    <w:p w14:paraId="7929C0A6" w14:textId="51D0A4A1" w:rsidR="00A04420" w:rsidRDefault="00A04420" w:rsidP="00A04420">
      <w:pPr>
        <w:pStyle w:val="Heading2"/>
      </w:pPr>
      <w:r>
        <w:t>Participants</w:t>
      </w:r>
    </w:p>
    <w:p w14:paraId="2FF29BA3" w14:textId="77777777" w:rsidR="00A04420" w:rsidRPr="00A04420" w:rsidRDefault="00A04420" w:rsidP="00A04420"/>
    <w:tbl>
      <w:tblPr>
        <w:tblW w:w="90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2253"/>
        <w:gridCol w:w="2253"/>
      </w:tblGrid>
      <w:tr w:rsidR="00A04420" w:rsidRPr="00A04420" w14:paraId="4C406799" w14:textId="7F560733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9ECE79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63D71D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25F3760" w14:textId="4741AB12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C1D7D" w14:textId="3D4CBB5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</w:tr>
      <w:tr w:rsidR="00A04420" w:rsidRPr="00B72C2D" w14:paraId="469DCF55" w14:textId="4C64266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3405B" w14:textId="65599D4C" w:rsidR="00A04420" w:rsidRPr="00B72C2D" w:rsidRDefault="00A04420" w:rsidP="00A04420">
            <w:r>
              <w:t>Glenn Parsons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C58D2DB" w14:textId="456E762F" w:rsidR="00A04420" w:rsidRPr="00B72C2D" w:rsidRDefault="00A04420" w:rsidP="00A04420">
            <w:r>
              <w:t>Ericsson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922A0D3" w14:textId="434431A1" w:rsidR="00A04420" w:rsidRPr="00B72C2D" w:rsidRDefault="00E077E6" w:rsidP="00A04420">
            <w:r>
              <w:t>Jim Lansford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80A336" w14:textId="2A30D2A5" w:rsidR="00A04420" w:rsidRPr="00B72C2D" w:rsidRDefault="00E077E6" w:rsidP="00A04420">
            <w:r>
              <w:t>Qualcomm</w:t>
            </w:r>
          </w:p>
        </w:tc>
      </w:tr>
      <w:tr w:rsidR="00A04420" w:rsidRPr="00B72C2D" w14:paraId="1E9D8F97" w14:textId="6201F8F3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F27DD6D" w14:textId="50BB2C59" w:rsidR="00A04420" w:rsidRPr="00B72C2D" w:rsidRDefault="00A04420" w:rsidP="00A04420">
            <w:r>
              <w:t>Max Riegel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27666781" w14:textId="39F447A6" w:rsidR="00A04420" w:rsidRPr="00B72C2D" w:rsidRDefault="00A04420" w:rsidP="00A04420">
            <w:r>
              <w:t>Nokia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00B8742C" w14:textId="2E0DBFA9" w:rsidR="00A04420" w:rsidRDefault="00E077E6" w:rsidP="00A04420">
            <w:r>
              <w:t>Joseph Levy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D7E85" w14:textId="607E8751" w:rsidR="00A04420" w:rsidRDefault="00E077E6" w:rsidP="00A04420">
            <w:r>
              <w:t>Interdigital</w:t>
            </w:r>
          </w:p>
        </w:tc>
      </w:tr>
      <w:tr w:rsidR="00A04420" w:rsidRPr="00B72C2D" w14:paraId="717390BD" w14:textId="1AFB998C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9A5186" w14:textId="7E35C252" w:rsidR="00A04420" w:rsidRDefault="00E077E6" w:rsidP="00A04420">
            <w:r>
              <w:t>Adrian Stephens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443647F6" w14:textId="183F11C1" w:rsidR="00A04420" w:rsidRDefault="00E077E6" w:rsidP="00A04420">
            <w:r>
              <w:t>Intel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13E5E03" w14:textId="5E225828" w:rsidR="00A04420" w:rsidRDefault="001579FB" w:rsidP="00A04420">
            <w:r>
              <w:t>Jouni Korhonen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A95DE1" w14:textId="669CE25A" w:rsidR="00A04420" w:rsidRDefault="001579FB" w:rsidP="00A04420">
            <w:r>
              <w:t>Broadcom</w:t>
            </w:r>
          </w:p>
        </w:tc>
      </w:tr>
      <w:tr w:rsidR="00A04420" w:rsidRPr="00B72C2D" w14:paraId="18ABF60D" w14:textId="4C832A79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984A3D5" w14:textId="5945AB44" w:rsidR="00A04420" w:rsidRPr="00B72C2D" w:rsidRDefault="00E077E6" w:rsidP="00A04420">
            <w:r>
              <w:t>Andrew Myles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08E2846" w14:textId="01E8F9A3" w:rsidR="00A04420" w:rsidRPr="00B72C2D" w:rsidRDefault="00E077E6" w:rsidP="00A04420">
            <w:r>
              <w:t>Cisco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5F014477" w14:textId="2BA47F26" w:rsidR="00A04420" w:rsidRDefault="001579FB" w:rsidP="00A04420">
            <w:r>
              <w:t>Kenichi Mori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C6145" w14:textId="406F4B42" w:rsidR="00A04420" w:rsidRDefault="002F6E78" w:rsidP="00A04420">
            <w:r>
              <w:t>Panasonic</w:t>
            </w:r>
          </w:p>
        </w:tc>
      </w:tr>
      <w:tr w:rsidR="00A04420" w:rsidRPr="00B72C2D" w14:paraId="32BB277B" w14:textId="461C7E51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0B0480" w14:textId="40DC51DA" w:rsidR="00A04420" w:rsidRPr="00B72C2D" w:rsidRDefault="00E077E6" w:rsidP="00A04420">
            <w:r>
              <w:t>Bo Sun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9B869AE" w14:textId="51306E21" w:rsidR="00A04420" w:rsidRPr="00B72C2D" w:rsidRDefault="00E077E6" w:rsidP="00A04420">
            <w:r>
              <w:t>ZTE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E26B2A1" w14:textId="60AE9039" w:rsidR="00A04420" w:rsidRDefault="001579FB" w:rsidP="00A04420">
            <w:r>
              <w:t xml:space="preserve">Marc </w:t>
            </w:r>
            <w:proofErr w:type="spellStart"/>
            <w:r>
              <w:t>Emmelmann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9FB616" w14:textId="23DFB61F" w:rsidR="00A04420" w:rsidRDefault="001579FB" w:rsidP="00A04420">
            <w:r>
              <w:t>self</w:t>
            </w:r>
          </w:p>
        </w:tc>
      </w:tr>
      <w:tr w:rsidR="00A04420" w:rsidRPr="00B72C2D" w14:paraId="142DC1BD" w14:textId="33193D8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E6697B" w14:textId="07382339" w:rsidR="00A04420" w:rsidRPr="00B72C2D" w:rsidRDefault="00E077E6" w:rsidP="00A04420">
            <w:r>
              <w:t xml:space="preserve">Carl </w:t>
            </w:r>
            <w:proofErr w:type="spellStart"/>
            <w:r>
              <w:t>Kain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2697EAF" w14:textId="278C67CD" w:rsidR="00A04420" w:rsidRPr="00B72C2D" w:rsidRDefault="00E077E6" w:rsidP="00A04420">
            <w:proofErr w:type="spellStart"/>
            <w:r>
              <w:t>Noblis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6A5A9EE9" w14:textId="585A8DD0" w:rsidR="00A04420" w:rsidRDefault="001579FB" w:rsidP="00A04420">
            <w:r>
              <w:t>Marc Hamilton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F514C" w14:textId="24FF5A80" w:rsidR="00A04420" w:rsidRDefault="001579FB" w:rsidP="00A04420">
            <w:r>
              <w:t>Ruckus</w:t>
            </w:r>
          </w:p>
        </w:tc>
      </w:tr>
      <w:tr w:rsidR="00A04420" w:rsidRPr="00B72C2D" w14:paraId="25184A99" w14:textId="622EA5BA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A6E320C" w14:textId="7C09A3F6" w:rsidR="00A04420" w:rsidRDefault="00E077E6" w:rsidP="00A04420">
            <w:proofErr w:type="spellStart"/>
            <w:r>
              <w:t>Charly</w:t>
            </w:r>
            <w:proofErr w:type="spellEnd"/>
            <w:r>
              <w:t xml:space="preserve"> Perkins</w:t>
            </w:r>
            <w:r w:rsidR="00A04420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082CDA7" w14:textId="288774B0" w:rsidR="00A04420" w:rsidRDefault="00E077E6" w:rsidP="00A04420">
            <w:proofErr w:type="spellStart"/>
            <w:r>
              <w:t>Futurewei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298B799" w14:textId="4C4FED8B" w:rsidR="00A04420" w:rsidRDefault="001579FB" w:rsidP="00A04420">
            <w:r>
              <w:t>Osama</w:t>
            </w:r>
            <w:r w:rsidR="002F6E78">
              <w:t xml:space="preserve"> </w:t>
            </w:r>
            <w:proofErr w:type="spellStart"/>
            <w:r w:rsidR="002F6E78">
              <w:t>Aboul-Magd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8390F" w14:textId="3158BD72" w:rsidR="00A04420" w:rsidRDefault="002F6E78" w:rsidP="00A04420">
            <w:r>
              <w:t>Huawei</w:t>
            </w:r>
          </w:p>
        </w:tc>
      </w:tr>
      <w:tr w:rsidR="00E077E6" w:rsidRPr="00B72C2D" w14:paraId="466AFF26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A4F9CD2" w14:textId="53024976" w:rsidR="00E077E6" w:rsidRDefault="00E077E6" w:rsidP="00A04420">
            <w:r>
              <w:t xml:space="preserve">Don </w:t>
            </w:r>
            <w:proofErr w:type="spellStart"/>
            <w:r>
              <w:t>Sturek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6B400BC3" w14:textId="3618D268" w:rsidR="00E077E6" w:rsidRDefault="001579FB" w:rsidP="00A04420">
            <w:r>
              <w:t xml:space="preserve">Silver Spring </w:t>
            </w:r>
            <w:proofErr w:type="spellStart"/>
            <w:r>
              <w:t>Netw</w:t>
            </w:r>
            <w:proofErr w:type="spellEnd"/>
            <w:r>
              <w:t>.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13103220" w14:textId="6E4CB3BE" w:rsidR="00E077E6" w:rsidRDefault="001579FB" w:rsidP="00A04420">
            <w:r>
              <w:t>Paul Nikolich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FB9E2" w14:textId="5F9F87F8" w:rsidR="00E077E6" w:rsidRDefault="002F6E78" w:rsidP="00A04420">
            <w:r>
              <w:t>self</w:t>
            </w:r>
          </w:p>
        </w:tc>
      </w:tr>
      <w:tr w:rsidR="00E077E6" w:rsidRPr="00B72C2D" w14:paraId="537DE158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77B7D20" w14:textId="19C91B0C" w:rsidR="00E077E6" w:rsidRDefault="00E077E6" w:rsidP="00A04420">
            <w:r>
              <w:t>Edward Au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7BE720" w14:textId="531F6A68" w:rsidR="00E077E6" w:rsidRDefault="00E077E6" w:rsidP="00A04420">
            <w:r>
              <w:t>Huawei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675EA0CC" w14:textId="0F9867A7" w:rsidR="00E077E6" w:rsidRDefault="001579FB" w:rsidP="00A04420">
            <w:r>
              <w:t>Roger Marks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B9AC9" w14:textId="09571315" w:rsidR="00E077E6" w:rsidRDefault="002F6E78" w:rsidP="00A04420">
            <w:proofErr w:type="spellStart"/>
            <w:r>
              <w:t>EthAirNet</w:t>
            </w:r>
            <w:proofErr w:type="spellEnd"/>
            <w:r>
              <w:t xml:space="preserve"> Assoc.</w:t>
            </w:r>
          </w:p>
        </w:tc>
      </w:tr>
      <w:tr w:rsidR="00E077E6" w:rsidRPr="00B72C2D" w14:paraId="247631B9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434C18F" w14:textId="06103433" w:rsidR="00E077E6" w:rsidRDefault="00E077E6" w:rsidP="002F6E78">
            <w:r>
              <w:t>Fujio Wata</w:t>
            </w:r>
            <w:r w:rsidR="002F6E78">
              <w:t>n</w:t>
            </w:r>
            <w:r>
              <w:t>abe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66F2641D" w14:textId="36AF4AEA" w:rsidR="00E077E6" w:rsidRDefault="002F6E78" w:rsidP="00A04420">
            <w:r>
              <w:t xml:space="preserve">NTT </w:t>
            </w:r>
            <w:proofErr w:type="spellStart"/>
            <w:r>
              <w:t>Docomo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7BF78C37" w14:textId="64CD2D3C" w:rsidR="00E077E6" w:rsidRDefault="001579FB" w:rsidP="00A04420">
            <w:r>
              <w:t xml:space="preserve">Sam </w:t>
            </w:r>
            <w:proofErr w:type="spellStart"/>
            <w:r>
              <w:t>Sambasivan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CB1875" w14:textId="7DD9CA4C" w:rsidR="00E077E6" w:rsidRDefault="002F6E78" w:rsidP="00A04420">
            <w:r>
              <w:t>AT&amp;T</w:t>
            </w:r>
          </w:p>
        </w:tc>
      </w:tr>
      <w:tr w:rsidR="00E077E6" w:rsidRPr="00B72C2D" w14:paraId="4B16BCF7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67C8348" w14:textId="3B7FA8A9" w:rsidR="00E077E6" w:rsidRDefault="00E077E6" w:rsidP="00A04420">
            <w:r>
              <w:t>Hassan Yaghoobi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1C54B09" w14:textId="3BF7B095" w:rsidR="00E077E6" w:rsidRDefault="00E077E6" w:rsidP="00A04420">
            <w:r>
              <w:t>Intel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08DC3EA3" w14:textId="2E4D4026" w:rsidR="00E077E6" w:rsidRDefault="001579FB" w:rsidP="00A04420">
            <w:r>
              <w:t>Stuart Kerry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5BA6B2" w14:textId="64A2B41D" w:rsidR="00E077E6" w:rsidRDefault="001579FB" w:rsidP="00A04420">
            <w:r>
              <w:t>Ruckus</w:t>
            </w:r>
          </w:p>
        </w:tc>
      </w:tr>
      <w:tr w:rsidR="00E077E6" w:rsidRPr="00B72C2D" w14:paraId="2B095E71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02A1D79" w14:textId="283E2444" w:rsidR="00E077E6" w:rsidRDefault="00E077E6" w:rsidP="00A04420">
            <w:proofErr w:type="spellStart"/>
            <w:r>
              <w:t>Hyeong</w:t>
            </w:r>
            <w:proofErr w:type="spellEnd"/>
            <w:r>
              <w:t>-Ho Lee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5AB96B3F" w14:textId="7301F9E6" w:rsidR="00E077E6" w:rsidRDefault="00E077E6" w:rsidP="00A04420">
            <w:r>
              <w:t>ETRI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165423E2" w14:textId="05D8BE28" w:rsidR="00E077E6" w:rsidRDefault="001579FB" w:rsidP="00A04420">
            <w:r>
              <w:t>Timothy Jeffries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F16055" w14:textId="6703C9B0" w:rsidR="00E077E6" w:rsidRDefault="001579FB" w:rsidP="00A04420">
            <w:r>
              <w:t>Huawei</w:t>
            </w:r>
          </w:p>
        </w:tc>
      </w:tr>
      <w:tr w:rsidR="00E077E6" w:rsidRPr="00B72C2D" w14:paraId="783A2C60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FF14FA9" w14:textId="2DDCEB69" w:rsidR="00E077E6" w:rsidRDefault="00E077E6" w:rsidP="00A04420">
            <w:r>
              <w:t>JC Zuniga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1789EE2C" w14:textId="0F3FE28E" w:rsidR="00E077E6" w:rsidRDefault="00E077E6" w:rsidP="00A04420">
            <w:r>
              <w:t>Interdigital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182D77E" w14:textId="175D57E1" w:rsidR="00E077E6" w:rsidRDefault="001579FB" w:rsidP="00A04420">
            <w:r>
              <w:t>Yasuhiko Inoue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91B785" w14:textId="73011EA3" w:rsidR="00E077E6" w:rsidRDefault="001579FB" w:rsidP="00A04420">
            <w:r>
              <w:t>NTT</w:t>
            </w:r>
          </w:p>
        </w:tc>
      </w:tr>
      <w:tr w:rsidR="00E077E6" w:rsidRPr="00B72C2D" w14:paraId="13E416AD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D3D17C7" w14:textId="20E31909" w:rsidR="00E077E6" w:rsidRDefault="00E077E6" w:rsidP="00A04420">
            <w:r>
              <w:t>Jim Arnold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6BC5FE23" w14:textId="346890FC" w:rsidR="00E077E6" w:rsidRDefault="002F6E78" w:rsidP="00A04420">
            <w:r>
              <w:t>US DoT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5B3848B" w14:textId="77777777" w:rsidR="00E077E6" w:rsidRDefault="00E077E6" w:rsidP="00A04420"/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F09DD6" w14:textId="77777777" w:rsidR="00E077E6" w:rsidRDefault="00E077E6" w:rsidP="00A04420"/>
        </w:tc>
      </w:tr>
    </w:tbl>
    <w:p w14:paraId="4C4885EF" w14:textId="77777777" w:rsidR="00A04420" w:rsidRPr="00A04420" w:rsidRDefault="00A04420" w:rsidP="00A04420"/>
    <w:p w14:paraId="7165031D" w14:textId="5843C310" w:rsidR="006D1763" w:rsidRPr="000C3FA2" w:rsidRDefault="006D1763" w:rsidP="006D1763">
      <w:pPr>
        <w:pStyle w:val="Heading2"/>
      </w:pPr>
      <w:r>
        <w:t>Agenda</w:t>
      </w:r>
    </w:p>
    <w:p w14:paraId="75292C31" w14:textId="22811377" w:rsidR="00B662AE" w:rsidRDefault="009E0762" w:rsidP="009E0762">
      <w:pPr>
        <w:pStyle w:val="Normal-bullet"/>
      </w:pPr>
      <w:r>
        <w:t>Chair brought</w:t>
      </w:r>
      <w:r w:rsidR="00B662AE" w:rsidRPr="000C3FA2">
        <w:t xml:space="preserve"> up agenda proposal</w:t>
      </w:r>
      <w:r>
        <w:t xml:space="preserve"> contained in guiding slides</w:t>
      </w:r>
    </w:p>
    <w:p w14:paraId="3E589A62" w14:textId="2089E42F" w:rsidR="002027E2" w:rsidRDefault="002027E2" w:rsidP="002027E2">
      <w:pPr>
        <w:pStyle w:val="Normal-dash"/>
      </w:pPr>
      <w:r>
        <w:t>Paul asked for becoming added to the contributions section with ‘Enumeration of candidate technologies’</w:t>
      </w:r>
    </w:p>
    <w:p w14:paraId="22674E0C" w14:textId="3D2D02A3" w:rsidR="002027E2" w:rsidRDefault="002027E2" w:rsidP="002027E2">
      <w:pPr>
        <w:pStyle w:val="Normal-bullet"/>
      </w:pPr>
      <w:r>
        <w:t>Final agenda:</w:t>
      </w:r>
    </w:p>
    <w:p w14:paraId="7029E0EC" w14:textId="77777777" w:rsidR="002027E2" w:rsidRDefault="002027E2" w:rsidP="002027E2">
      <w:pPr>
        <w:pStyle w:val="Normal-dash"/>
      </w:pPr>
      <w:r>
        <w:t xml:space="preserve">Logistics </w:t>
      </w:r>
    </w:p>
    <w:p w14:paraId="11A6B147" w14:textId="279100C3" w:rsidR="002027E2" w:rsidRDefault="002027E2" w:rsidP="002027E2">
      <w:pPr>
        <w:pStyle w:val="Normal-dash"/>
      </w:pPr>
      <w:r>
        <w:t xml:space="preserve">Reminder of Scope </w:t>
      </w:r>
    </w:p>
    <w:p w14:paraId="42EBA7DE" w14:textId="00D6F4B6" w:rsidR="002027E2" w:rsidRDefault="002027E2" w:rsidP="002027E2">
      <w:pPr>
        <w:pStyle w:val="Normal-dash"/>
      </w:pPr>
      <w:r>
        <w:lastRenderedPageBreak/>
        <w:t xml:space="preserve">Review of future meeting schedule </w:t>
      </w:r>
    </w:p>
    <w:p w14:paraId="6593B687" w14:textId="0496EC8F" w:rsidR="002027E2" w:rsidRDefault="002027E2" w:rsidP="002027E2">
      <w:pPr>
        <w:pStyle w:val="Normal-dash"/>
      </w:pPr>
      <w:r>
        <w:t xml:space="preserve">Plan for report (doc#17) </w:t>
      </w:r>
    </w:p>
    <w:p w14:paraId="2CFDCDC4" w14:textId="77777777" w:rsidR="002027E2" w:rsidRDefault="002027E2" w:rsidP="002027E2">
      <w:pPr>
        <w:pStyle w:val="Normal-dash"/>
      </w:pPr>
      <w:r>
        <w:t xml:space="preserve">Contributions </w:t>
      </w:r>
    </w:p>
    <w:p w14:paraId="6ECE52CD" w14:textId="1FCBAB4D" w:rsidR="002027E2" w:rsidRDefault="002027E2" w:rsidP="002027E2">
      <w:pPr>
        <w:pStyle w:val="Normal-dot"/>
      </w:pPr>
      <w:r>
        <w:t xml:space="preserve">What’s in scope? (Roger, doc#62) </w:t>
      </w:r>
    </w:p>
    <w:p w14:paraId="7C4B62AD" w14:textId="63776D4E" w:rsidR="002027E2" w:rsidRDefault="002027E2" w:rsidP="002027E2">
      <w:pPr>
        <w:pStyle w:val="Normal-dot"/>
      </w:pPr>
      <w:r>
        <w:t>Enumeration of candidate technologies (Paul)</w:t>
      </w:r>
    </w:p>
    <w:p w14:paraId="4CD48822" w14:textId="18E20A3D" w:rsidR="009E0762" w:rsidRDefault="009E0762" w:rsidP="009E0762">
      <w:pPr>
        <w:pStyle w:val="Normal-bullet"/>
      </w:pPr>
      <w:r>
        <w:t xml:space="preserve">No </w:t>
      </w:r>
      <w:r w:rsidR="002027E2">
        <w:t xml:space="preserve">further </w:t>
      </w:r>
      <w:r>
        <w:t>request</w:t>
      </w:r>
      <w:r w:rsidR="002027E2">
        <w:t>s</w:t>
      </w:r>
      <w:r>
        <w:t xml:space="preserve"> for</w:t>
      </w:r>
      <w:r w:rsidR="006548EE">
        <w:t xml:space="preserve"> agenda</w:t>
      </w:r>
      <w:r>
        <w:t xml:space="preserve"> modifications </w:t>
      </w:r>
      <w:r w:rsidR="002027E2">
        <w:t xml:space="preserve">were </w:t>
      </w:r>
      <w:r>
        <w:t>brought up</w:t>
      </w:r>
      <w:r w:rsidR="002027E2">
        <w:t xml:space="preserve"> when chair asked for approval</w:t>
      </w:r>
      <w:r>
        <w:t>.</w:t>
      </w:r>
    </w:p>
    <w:p w14:paraId="10775A45" w14:textId="1297D6D9" w:rsidR="009E0762" w:rsidRPr="000C3FA2" w:rsidRDefault="002027E2" w:rsidP="009E0762">
      <w:pPr>
        <w:pStyle w:val="Heading2"/>
      </w:pPr>
      <w:r>
        <w:t>Logistics</w:t>
      </w:r>
    </w:p>
    <w:p w14:paraId="21BE975A" w14:textId="2CF2AD5A" w:rsidR="002027E2" w:rsidRDefault="002027E2" w:rsidP="002027E2">
      <w:pPr>
        <w:pStyle w:val="Normal-bullet"/>
      </w:pPr>
      <w:r>
        <w:t>Glenn reminded about the existence of the 5GSC mailing list</w:t>
      </w:r>
    </w:p>
    <w:p w14:paraId="27C12DDD" w14:textId="477236B9" w:rsidR="002027E2" w:rsidRDefault="002027E2" w:rsidP="002027E2">
      <w:pPr>
        <w:pStyle w:val="Normal-dash"/>
      </w:pPr>
      <w:r>
        <w:t>Joe asked for putting the link for subscription into updated meeting slides</w:t>
      </w:r>
    </w:p>
    <w:p w14:paraId="6960F337" w14:textId="0E132DA5" w:rsidR="00B662AE" w:rsidRDefault="002027E2" w:rsidP="002027E2">
      <w:pPr>
        <w:pStyle w:val="Normal-dash"/>
      </w:pPr>
      <w:r>
        <w:t xml:space="preserve">The URL to join the reflector is: </w:t>
      </w:r>
      <w:hyperlink r:id="rId11" w:history="1">
        <w:r>
          <w:rPr>
            <w:rStyle w:val="Hyperlink"/>
          </w:rPr>
          <w:t>https://listserv.ieee.org/cgi-bin/wa?SUBED1=STDS-802-5g</w:t>
        </w:r>
      </w:hyperlink>
    </w:p>
    <w:p w14:paraId="475F78D2" w14:textId="097714B4" w:rsidR="00B662AE" w:rsidRDefault="002027E2" w:rsidP="000B53B0">
      <w:pPr>
        <w:pStyle w:val="Heading2"/>
      </w:pPr>
      <w:r>
        <w:t>Reminder of scope</w:t>
      </w:r>
    </w:p>
    <w:p w14:paraId="5FB13182" w14:textId="6FF50DFF" w:rsidR="009C13D1" w:rsidRDefault="009C13D1" w:rsidP="009C13D1">
      <w:pPr>
        <w:pStyle w:val="Normal-bullet"/>
      </w:pPr>
      <w:r>
        <w:t>Glenn informed that scope did not change by the discussions in the closing EC in Macau</w:t>
      </w:r>
    </w:p>
    <w:p w14:paraId="2726E739" w14:textId="1A814BA7" w:rsidR="009C13D1" w:rsidRDefault="009C13D1" w:rsidP="009C13D1">
      <w:pPr>
        <w:pStyle w:val="Normal-dash"/>
      </w:pPr>
      <w:r>
        <w:t>Approved scope on slide 6 of meeting slides</w:t>
      </w:r>
    </w:p>
    <w:p w14:paraId="1DF067DD" w14:textId="664A2CCF" w:rsidR="009C13D1" w:rsidRDefault="009C13D1" w:rsidP="009C13D1">
      <w:pPr>
        <w:pStyle w:val="Normal-dash"/>
      </w:pPr>
      <w:r>
        <w:t>The SC is chartered until the end of the July 2016 F2F</w:t>
      </w:r>
    </w:p>
    <w:p w14:paraId="46A5EA79" w14:textId="4806CB47" w:rsidR="009C13D1" w:rsidRDefault="009C13D1" w:rsidP="009C13D1">
      <w:pPr>
        <w:pStyle w:val="Normal-dash"/>
      </w:pPr>
      <w:r>
        <w:t>Any 802 WG voting member may participate as voting member in the SC</w:t>
      </w:r>
    </w:p>
    <w:p w14:paraId="47012D12" w14:textId="7C6C0710" w:rsidR="009C13D1" w:rsidRPr="009C13D1" w:rsidRDefault="009C13D1" w:rsidP="009C13D1">
      <w:pPr>
        <w:pStyle w:val="Normal-bullet"/>
      </w:pPr>
      <w:r>
        <w:t xml:space="preserve">Glenn reached out to IEEE 5G initiative for update </w:t>
      </w:r>
      <w:r w:rsidR="006536C3">
        <w:t xml:space="preserve">and this was presented in Macau </w:t>
      </w:r>
    </w:p>
    <w:p w14:paraId="16108C08" w14:textId="4D3C821C" w:rsidR="00A00C60" w:rsidRDefault="009C13D1" w:rsidP="00A00C60">
      <w:pPr>
        <w:pStyle w:val="Heading2"/>
      </w:pPr>
      <w:r>
        <w:t>Review of future meeting schedule</w:t>
      </w:r>
    </w:p>
    <w:p w14:paraId="2B25AF3E" w14:textId="72A12E49" w:rsidR="00B662AE" w:rsidRDefault="009C13D1" w:rsidP="009C13D1">
      <w:pPr>
        <w:pStyle w:val="Normal-bullet"/>
      </w:pPr>
      <w:r>
        <w:t>F2F Meetings</w:t>
      </w:r>
    </w:p>
    <w:p w14:paraId="42A5EDD0" w14:textId="65D12E5D" w:rsidR="009C13D1" w:rsidRDefault="009C13D1" w:rsidP="009C13D1">
      <w:pPr>
        <w:pStyle w:val="Normal-dash"/>
      </w:pPr>
      <w:r>
        <w:t>Proposed April 22</w:t>
      </w:r>
      <w:r w:rsidRPr="009C13D1">
        <w:rPr>
          <w:vertAlign w:val="superscript"/>
        </w:rPr>
        <w:t>nd</w:t>
      </w:r>
      <w:r>
        <w:t xml:space="preserve"> F2F of the original list was removed</w:t>
      </w:r>
    </w:p>
    <w:p w14:paraId="11307658" w14:textId="1B22C6EF" w:rsidR="009C13D1" w:rsidRDefault="009C13D1" w:rsidP="009C13D1">
      <w:pPr>
        <w:pStyle w:val="Normal-bullet"/>
      </w:pPr>
      <w:r>
        <w:t>Conference Calls</w:t>
      </w:r>
    </w:p>
    <w:p w14:paraId="39D4BB95" w14:textId="5B57C08B" w:rsidR="009C13D1" w:rsidRDefault="009C13D1" w:rsidP="009C13D1">
      <w:pPr>
        <w:pStyle w:val="Normal-dash"/>
      </w:pPr>
      <w:r>
        <w:t>List of scheduled conference calls provided on slide #12 of meeting slides</w:t>
      </w:r>
    </w:p>
    <w:p w14:paraId="312D1361" w14:textId="77777777" w:rsidR="009C13D1" w:rsidRDefault="009C13D1" w:rsidP="009C13D1">
      <w:pPr>
        <w:pStyle w:val="Normal-dot"/>
      </w:pPr>
      <w:r>
        <w:t>Alternating times on 10am/6pm ET</w:t>
      </w:r>
    </w:p>
    <w:p w14:paraId="294D3852" w14:textId="7D0E540C" w:rsidR="009C13D1" w:rsidRDefault="00153BA9" w:rsidP="009C13D1">
      <w:pPr>
        <w:pStyle w:val="Normal-dot"/>
      </w:pPr>
      <w:r>
        <w:t>Next call on April 6</w:t>
      </w:r>
      <w:r w:rsidRPr="00153BA9">
        <w:rPr>
          <w:vertAlign w:val="superscript"/>
        </w:rPr>
        <w:t>th</w:t>
      </w:r>
      <w:r>
        <w:t xml:space="preserve"> </w:t>
      </w:r>
    </w:p>
    <w:p w14:paraId="12767197" w14:textId="77777777" w:rsidR="009C13D1" w:rsidRDefault="009C13D1" w:rsidP="009C13D1">
      <w:pPr>
        <w:pStyle w:val="Normal-dot"/>
      </w:pPr>
      <w:r>
        <w:t>Calls will be canceled when no contributions are available one day before</w:t>
      </w:r>
    </w:p>
    <w:p w14:paraId="64F0727D" w14:textId="6F9FC0AC" w:rsidR="009C13D1" w:rsidRDefault="0083308F" w:rsidP="009C13D1">
      <w:pPr>
        <w:pStyle w:val="Normal-dash"/>
      </w:pPr>
      <w:r>
        <w:t>Discussion:</w:t>
      </w:r>
    </w:p>
    <w:p w14:paraId="77650DEF" w14:textId="64866DB7" w:rsidR="009C13D1" w:rsidRDefault="0083308F" w:rsidP="0083308F">
      <w:pPr>
        <w:pStyle w:val="Normal-dot"/>
      </w:pPr>
      <w:r>
        <w:t>Paul asking to enable join.me during F2F</w:t>
      </w:r>
      <w:r w:rsidR="009C13D1">
        <w:t xml:space="preserve"> meetings to allow remote participatio</w:t>
      </w:r>
      <w:r>
        <w:t xml:space="preserve">n in the F2F </w:t>
      </w:r>
      <w:r w:rsidR="009C13D1">
        <w:t>meetings</w:t>
      </w:r>
    </w:p>
    <w:p w14:paraId="7AD47292" w14:textId="77777777" w:rsidR="009C13D1" w:rsidRDefault="009C13D1" w:rsidP="0083308F">
      <w:pPr>
        <w:pStyle w:val="Normal-small-blt"/>
      </w:pPr>
      <w:r>
        <w:t>Glenn would enable but has concerns about the audio connectivity</w:t>
      </w:r>
    </w:p>
    <w:p w14:paraId="433C48D8" w14:textId="77777777" w:rsidR="009C13D1" w:rsidRDefault="009C13D1" w:rsidP="0083308F">
      <w:pPr>
        <w:pStyle w:val="Normal-dot"/>
      </w:pPr>
      <w:r>
        <w:t>Paul hinting that remote participation would be ‘observers only’</w:t>
      </w:r>
    </w:p>
    <w:p w14:paraId="343009ED" w14:textId="36DB740D" w:rsidR="009C13D1" w:rsidRDefault="009C13D1" w:rsidP="0083308F">
      <w:pPr>
        <w:pStyle w:val="Normal-small-blt"/>
      </w:pPr>
      <w:r>
        <w:t>Glenn agrees that speaking up remotely would be the most difficult part</w:t>
      </w:r>
      <w:r w:rsidR="0083308F">
        <w:t xml:space="preserve"> but agrees to enable remote participation of observers,</w:t>
      </w:r>
    </w:p>
    <w:p w14:paraId="31F9875D" w14:textId="7B374D48" w:rsidR="009C13D1" w:rsidRDefault="00153BA9" w:rsidP="0083308F">
      <w:pPr>
        <w:pStyle w:val="Normal-dot"/>
      </w:pPr>
      <w:r>
        <w:t>Andrew complains</w:t>
      </w:r>
      <w:r w:rsidR="009C13D1">
        <w:t xml:space="preserve"> about the time</w:t>
      </w:r>
      <w:r w:rsidR="0083308F">
        <w:t xml:space="preserve"> of the calls making it difficult from some regions in the world to participate</w:t>
      </w:r>
    </w:p>
    <w:p w14:paraId="1BF8738D" w14:textId="5B4582CE" w:rsidR="009C13D1" w:rsidRDefault="00153BA9" w:rsidP="0083308F">
      <w:pPr>
        <w:pStyle w:val="Normal-dot"/>
      </w:pPr>
      <w:r>
        <w:t>Joe asks</w:t>
      </w:r>
      <w:r w:rsidR="0083308F">
        <w:t xml:space="preserve"> about the F2F</w:t>
      </w:r>
      <w:r w:rsidR="009C13D1">
        <w:t xml:space="preserve"> arrangements and availability of the agenda</w:t>
      </w:r>
      <w:r w:rsidR="0083308F">
        <w:t xml:space="preserve"> ahead of the sessions</w:t>
      </w:r>
    </w:p>
    <w:p w14:paraId="25759FAC" w14:textId="4E7D6DFD" w:rsidR="009C13D1" w:rsidRDefault="0083308F" w:rsidP="0083308F">
      <w:pPr>
        <w:pStyle w:val="Normal-small-blt"/>
      </w:pPr>
      <w:r>
        <w:t>Glenn will reach out to the meeting organizers to determine availability of appropriate meeting space. Preferred schedules would be:</w:t>
      </w:r>
    </w:p>
    <w:p w14:paraId="2C7B4CD9" w14:textId="64F259F2" w:rsidR="009C13D1" w:rsidRDefault="0083308F" w:rsidP="0083308F">
      <w:pPr>
        <w:pStyle w:val="Normal-small-blt"/>
        <w:numPr>
          <w:ilvl w:val="1"/>
          <w:numId w:val="4"/>
        </w:numPr>
      </w:pPr>
      <w:r>
        <w:t>Friday, May 20</w:t>
      </w:r>
      <w:r w:rsidRPr="0083308F">
        <w:rPr>
          <w:vertAlign w:val="superscript"/>
        </w:rPr>
        <w:t>th</w:t>
      </w:r>
      <w:r>
        <w:t xml:space="preserve"> afternoon</w:t>
      </w:r>
    </w:p>
    <w:p w14:paraId="113FDFA0" w14:textId="032A5480" w:rsidR="009C13D1" w:rsidRDefault="0083308F" w:rsidP="0083308F">
      <w:pPr>
        <w:pStyle w:val="Normal-small-blt"/>
        <w:numPr>
          <w:ilvl w:val="1"/>
          <w:numId w:val="4"/>
        </w:numPr>
      </w:pPr>
      <w:r>
        <w:lastRenderedPageBreak/>
        <w:t>Wednesday May 25</w:t>
      </w:r>
      <w:r w:rsidRPr="0083308F">
        <w:rPr>
          <w:vertAlign w:val="superscript"/>
        </w:rPr>
        <w:t>th</w:t>
      </w:r>
      <w:r>
        <w:t xml:space="preserve"> morning</w:t>
      </w:r>
    </w:p>
    <w:p w14:paraId="2D6A67C3" w14:textId="21361BB7" w:rsidR="009C13D1" w:rsidRDefault="0083308F" w:rsidP="0083308F">
      <w:pPr>
        <w:pStyle w:val="Normal-dot"/>
      </w:pPr>
      <w:r>
        <w:t>Roger comments that June 15</w:t>
      </w:r>
      <w:r w:rsidRPr="0083308F">
        <w:rPr>
          <w:vertAlign w:val="superscript"/>
        </w:rPr>
        <w:t>th</w:t>
      </w:r>
      <w:r>
        <w:t xml:space="preserve"> </w:t>
      </w:r>
      <w:r w:rsidR="009C13D1">
        <w:t xml:space="preserve"> meeting for Ottawa is colliding with </w:t>
      </w:r>
      <w:r>
        <w:t>WP5D meeting in Geneva and proposes</w:t>
      </w:r>
      <w:r w:rsidR="009C13D1">
        <w:t xml:space="preserve"> </w:t>
      </w:r>
      <w:r>
        <w:t>to have the meeting on June 24</w:t>
      </w:r>
      <w:r w:rsidRPr="0083308F">
        <w:rPr>
          <w:vertAlign w:val="superscript"/>
        </w:rPr>
        <w:t>th</w:t>
      </w:r>
      <w:r>
        <w:t xml:space="preserve"> </w:t>
      </w:r>
      <w:r w:rsidR="009C13D1">
        <w:t xml:space="preserve"> in Ottawa</w:t>
      </w:r>
    </w:p>
    <w:p w14:paraId="661B74FC" w14:textId="050BCC95" w:rsidR="009C13D1" w:rsidRDefault="0083308F" w:rsidP="0083308F">
      <w:pPr>
        <w:pStyle w:val="Normal-dot"/>
        <w:numPr>
          <w:ilvl w:val="0"/>
          <w:numId w:val="0"/>
        </w:numPr>
        <w:ind w:left="1077"/>
      </w:pPr>
      <w:r>
        <w:t>He e</w:t>
      </w:r>
      <w:r w:rsidR="009C13D1">
        <w:t xml:space="preserve">xplains that having the meeting after WP5D would be beneficial to take latest outcome of </w:t>
      </w:r>
      <w:r>
        <w:t>WP</w:t>
      </w:r>
      <w:r w:rsidR="009C13D1">
        <w:t>5D meeting into account</w:t>
      </w:r>
    </w:p>
    <w:p w14:paraId="20367FCA" w14:textId="22605010" w:rsidR="009C13D1" w:rsidRDefault="009C13D1" w:rsidP="00153BA9">
      <w:pPr>
        <w:pStyle w:val="Normal-small-blt"/>
        <w:numPr>
          <w:ilvl w:val="1"/>
          <w:numId w:val="4"/>
        </w:numPr>
      </w:pPr>
      <w:r>
        <w:t>Glenn agrees</w:t>
      </w:r>
      <w:r w:rsidR="0083308F">
        <w:t xml:space="preserve"> to change the date to June 24</w:t>
      </w:r>
      <w:r w:rsidR="0083308F" w:rsidRPr="0083308F">
        <w:rPr>
          <w:vertAlign w:val="superscript"/>
        </w:rPr>
        <w:t>th</w:t>
      </w:r>
      <w:r w:rsidR="0083308F">
        <w:t xml:space="preserve"> </w:t>
      </w:r>
    </w:p>
    <w:p w14:paraId="14D276AC" w14:textId="77777777" w:rsidR="00153BA9" w:rsidRDefault="00153BA9" w:rsidP="00153BA9">
      <w:pPr>
        <w:pStyle w:val="Heading2"/>
      </w:pPr>
      <w:r>
        <w:t xml:space="preserve">Plan for report (doc#17) </w:t>
      </w:r>
    </w:p>
    <w:p w14:paraId="63EC2FE1" w14:textId="4D27005A" w:rsidR="00153BA9" w:rsidRDefault="00153BA9" w:rsidP="00153BA9">
      <w:pPr>
        <w:pStyle w:val="Normal-bullet"/>
      </w:pPr>
      <w:r>
        <w:t xml:space="preserve">Glenn shows </w:t>
      </w:r>
      <w:proofErr w:type="spellStart"/>
      <w:r>
        <w:t>slideset</w:t>
      </w:r>
      <w:proofErr w:type="spellEnd"/>
      <w:r>
        <w:t xml:space="preserve"> used in the Macau meeting</w:t>
      </w:r>
    </w:p>
    <w:p w14:paraId="76F5C22C" w14:textId="13D251F9" w:rsidR="00153BA9" w:rsidRDefault="00582AF7" w:rsidP="006F26E6">
      <w:pPr>
        <w:pStyle w:val="Normal-dash"/>
      </w:pPr>
      <w:hyperlink r:id="rId12" w:history="1">
        <w:r w:rsidR="00153BA9" w:rsidRPr="00727C4F">
          <w:rPr>
            <w:rStyle w:val="Hyperlink"/>
          </w:rPr>
          <w:t>https://mentor.ieee.org/802-ec/dcn/16/ec-16-0017-04-5GSG-5g-sc-agenda-march-2016.pdf</w:t>
        </w:r>
      </w:hyperlink>
    </w:p>
    <w:p w14:paraId="67366D0F" w14:textId="01A99C1F" w:rsidR="00153BA9" w:rsidRDefault="00153BA9" w:rsidP="006F26E6">
      <w:pPr>
        <w:pStyle w:val="Normal-dash"/>
      </w:pPr>
      <w:r>
        <w:t>Slide 15 on cost and benefits</w:t>
      </w:r>
    </w:p>
    <w:p w14:paraId="4882342E" w14:textId="62F8B91D" w:rsidR="00153BA9" w:rsidRDefault="006F26E6" w:rsidP="006F26E6">
      <w:pPr>
        <w:pStyle w:val="Normal-dot"/>
      </w:pPr>
      <w:r>
        <w:t>Paul wondered</w:t>
      </w:r>
      <w:r w:rsidR="00153BA9">
        <w:t xml:space="preserve"> about the ‘value relative to a baseline’</w:t>
      </w:r>
    </w:p>
    <w:p w14:paraId="46189DD4" w14:textId="4D3CA0B6" w:rsidR="00153BA9" w:rsidRDefault="00153BA9" w:rsidP="006F26E6">
      <w:pPr>
        <w:pStyle w:val="Normal-small-blt"/>
      </w:pPr>
      <w:r>
        <w:t xml:space="preserve">Glenn </w:t>
      </w:r>
      <w:r w:rsidR="006F26E6">
        <w:t>explained</w:t>
      </w:r>
      <w:r>
        <w:t xml:space="preserve"> that the baseline represents what is currently available, i.e. doing nothing</w:t>
      </w:r>
    </w:p>
    <w:p w14:paraId="396BB50B" w14:textId="77777777" w:rsidR="00153BA9" w:rsidRDefault="00153BA9" w:rsidP="006F26E6">
      <w:pPr>
        <w:pStyle w:val="Normal-dash"/>
      </w:pPr>
      <w:r>
        <w:t>Slide 16 on IEEE 5G</w:t>
      </w:r>
    </w:p>
    <w:p w14:paraId="5138664E" w14:textId="33C50F6D" w:rsidR="00153BA9" w:rsidRDefault="006F26E6" w:rsidP="006F26E6">
      <w:pPr>
        <w:pStyle w:val="Normal-dot"/>
      </w:pPr>
      <w:r>
        <w:t>Joe wondered</w:t>
      </w:r>
      <w:r w:rsidR="00153BA9">
        <w:t xml:space="preserve"> whether we would have to create a 5G definition first to specify what IEEE understands under 5G</w:t>
      </w:r>
    </w:p>
    <w:p w14:paraId="7BB9982C" w14:textId="77777777" w:rsidR="00153BA9" w:rsidRDefault="00153BA9" w:rsidP="006F26E6">
      <w:pPr>
        <w:pStyle w:val="Normal-small-blt"/>
      </w:pPr>
      <w:r>
        <w:t>Glenn confirming that it would require contributions either on 802 technologies or other IEEE technologies</w:t>
      </w:r>
    </w:p>
    <w:p w14:paraId="48CD1C38" w14:textId="77777777" w:rsidR="00153BA9" w:rsidRDefault="00153BA9" w:rsidP="006F26E6">
      <w:pPr>
        <w:pStyle w:val="Normal-dash"/>
      </w:pPr>
      <w:r>
        <w:t>Slide 19 on external proposal</w:t>
      </w:r>
    </w:p>
    <w:p w14:paraId="5CFD92B1" w14:textId="77777777" w:rsidR="006F26E6" w:rsidRDefault="006F26E6" w:rsidP="006F26E6">
      <w:pPr>
        <w:pStyle w:val="Normal-dot"/>
      </w:pPr>
      <w:r>
        <w:t>Andrew wondered</w:t>
      </w:r>
      <w:r w:rsidR="00153BA9">
        <w:t xml:space="preserve"> whether we would be able to take the lead</w:t>
      </w:r>
      <w:r>
        <w:t xml:space="preserve"> for such submission</w:t>
      </w:r>
    </w:p>
    <w:p w14:paraId="053A2362" w14:textId="5757E699" w:rsidR="00153BA9" w:rsidRDefault="00153BA9" w:rsidP="006F26E6">
      <w:pPr>
        <w:pStyle w:val="Normal-small-blt"/>
      </w:pPr>
      <w:r>
        <w:t xml:space="preserve">Glenn </w:t>
      </w:r>
      <w:r w:rsidR="006F26E6">
        <w:t>explained</w:t>
      </w:r>
      <w:r>
        <w:t xml:space="preserve"> that the wording</w:t>
      </w:r>
      <w:r w:rsidR="006536C3">
        <w:t xml:space="preserve"> of #4</w:t>
      </w:r>
      <w:r w:rsidR="006F26E6">
        <w:t xml:space="preserve"> assumes that the</w:t>
      </w:r>
      <w:r>
        <w:t xml:space="preserve"> IEEE technology would be included by </w:t>
      </w:r>
      <w:r w:rsidR="006F26E6">
        <w:t>another organization, but added</w:t>
      </w:r>
      <w:r>
        <w:t xml:space="preserve"> that taking the lead would be a possibl</w:t>
      </w:r>
      <w:r w:rsidR="006F26E6">
        <w:t>e sub</w:t>
      </w:r>
      <w:r w:rsidR="006536C3">
        <w:t>-</w:t>
      </w:r>
      <w:r w:rsidR="006F26E6">
        <w:t xml:space="preserve">option under the </w:t>
      </w:r>
      <w:r w:rsidR="006536C3">
        <w:t xml:space="preserve">previous </w:t>
      </w:r>
      <w:r w:rsidR="006F26E6">
        <w:t>item</w:t>
      </w:r>
      <w:r w:rsidR="006536C3">
        <w:t xml:space="preserve"> #3</w:t>
      </w:r>
    </w:p>
    <w:p w14:paraId="10E6B47F" w14:textId="13C41F5B" w:rsidR="00153BA9" w:rsidRDefault="006F26E6" w:rsidP="006F26E6">
      <w:pPr>
        <w:pStyle w:val="Normal-dash"/>
      </w:pPr>
      <w:r>
        <w:t>Discussion at the end of the presentation:</w:t>
      </w:r>
    </w:p>
    <w:p w14:paraId="7DA737E3" w14:textId="0590DFFD" w:rsidR="00153BA9" w:rsidRDefault="00153BA9" w:rsidP="006F26E6">
      <w:pPr>
        <w:pStyle w:val="Normal-dot"/>
      </w:pPr>
      <w:r>
        <w:t>Cha</w:t>
      </w:r>
      <w:r w:rsidR="006F26E6">
        <w:t>rlie asked</w:t>
      </w:r>
      <w:r>
        <w:t xml:space="preserve"> for </w:t>
      </w:r>
      <w:r w:rsidR="006F26E6">
        <w:t xml:space="preserve">possibility of a </w:t>
      </w:r>
      <w:r>
        <w:t xml:space="preserve">joint initiative </w:t>
      </w:r>
      <w:r w:rsidR="006F26E6">
        <w:t xml:space="preserve">together </w:t>
      </w:r>
      <w:r>
        <w:t>with IETF, which has already some solution proposals for the 5G domain</w:t>
      </w:r>
    </w:p>
    <w:p w14:paraId="7909F02B" w14:textId="0D18A57A" w:rsidR="00153BA9" w:rsidRDefault="006F26E6" w:rsidP="006F26E6">
      <w:pPr>
        <w:pStyle w:val="Normal-small-blt"/>
      </w:pPr>
      <w:r>
        <w:t>Glenn responded</w:t>
      </w:r>
      <w:r w:rsidR="00153BA9">
        <w:t xml:space="preserve"> that current effort</w:t>
      </w:r>
      <w:r>
        <w:t xml:space="preserve"> of the 5GSC is not on the actual execution but on the report. A</w:t>
      </w:r>
      <w:r w:rsidR="00153BA9">
        <w:t xml:space="preserve"> joint proposal with IETF may be consid</w:t>
      </w:r>
      <w:r>
        <w:t>ered under the item listed on slide 19.</w:t>
      </w:r>
    </w:p>
    <w:p w14:paraId="10A86425" w14:textId="264EA738" w:rsidR="006536C3" w:rsidRPr="00153BA9" w:rsidRDefault="006536C3" w:rsidP="006F26E6">
      <w:pPr>
        <w:pStyle w:val="Normal-small-blt"/>
      </w:pPr>
      <w:r>
        <w:t>In addition the IETF/IEEE 802 coordination activity has recently added 5G as a topic to track</w:t>
      </w:r>
    </w:p>
    <w:p w14:paraId="736FBF2C" w14:textId="77777777" w:rsidR="00153BA9" w:rsidRDefault="00153BA9" w:rsidP="00153BA9">
      <w:pPr>
        <w:pStyle w:val="Heading2"/>
      </w:pPr>
      <w:r>
        <w:t xml:space="preserve">What’s in scope? (Roger, doc#62) </w:t>
      </w:r>
    </w:p>
    <w:p w14:paraId="069F8B3D" w14:textId="56241F70" w:rsidR="00153BA9" w:rsidRDefault="00153BA9" w:rsidP="00153BA9">
      <w:pPr>
        <w:pStyle w:val="Normal-bullet"/>
      </w:pPr>
      <w:r>
        <w:t>Roger presented his slides explaining the possibilities to address particular aspects</w:t>
      </w:r>
    </w:p>
    <w:p w14:paraId="5F40DB26" w14:textId="686ACF6D" w:rsidR="00153BA9" w:rsidRDefault="00582AF7" w:rsidP="006F26E6">
      <w:pPr>
        <w:pStyle w:val="Normal-dash"/>
      </w:pPr>
      <w:hyperlink r:id="rId13" w:history="1">
        <w:r w:rsidR="00153BA9" w:rsidRPr="00727C4F">
          <w:rPr>
            <w:rStyle w:val="Hyperlink"/>
          </w:rPr>
          <w:t>https://mentor.ieee.org/802-ec/dcn/16/ec-16-0062-00-5GSG-what-s-in-scope-for-5g-imt-2020-standing-committee.pdf</w:t>
        </w:r>
      </w:hyperlink>
    </w:p>
    <w:p w14:paraId="182F8746" w14:textId="77777777" w:rsidR="00153BA9" w:rsidRDefault="00153BA9" w:rsidP="006F26E6">
      <w:pPr>
        <w:pStyle w:val="Normal-dash"/>
      </w:pPr>
      <w:r>
        <w:t>Many additional elements proposed in March are already implicitly embedded in the current scope specification</w:t>
      </w:r>
    </w:p>
    <w:p w14:paraId="21ED95E6" w14:textId="329C59BE" w:rsidR="006F26E6" w:rsidRDefault="006F26E6" w:rsidP="006F26E6">
      <w:pPr>
        <w:pStyle w:val="Normal-dash"/>
      </w:pPr>
      <w:r>
        <w:t>Discussion:</w:t>
      </w:r>
    </w:p>
    <w:p w14:paraId="32B1EE31" w14:textId="77777777" w:rsidR="00153BA9" w:rsidRDefault="00153BA9" w:rsidP="006F26E6">
      <w:pPr>
        <w:pStyle w:val="Normal-dot"/>
      </w:pPr>
      <w:r>
        <w:t>Andrew asking about slide 5 and the above 24GHz spectrum identification</w:t>
      </w:r>
    </w:p>
    <w:p w14:paraId="2DA98A90" w14:textId="47DB4D55" w:rsidR="00153BA9" w:rsidRDefault="00153BA9" w:rsidP="006F26E6">
      <w:pPr>
        <w:pStyle w:val="Normal-small-blt"/>
      </w:pPr>
      <w:r>
        <w:t>WP5D is about identifying above 24GHz, other spectrum is currently not in scope of any group</w:t>
      </w:r>
      <w:r w:rsidR="006F26E6">
        <w:t>, e</w:t>
      </w:r>
      <w:r>
        <w:t>.g. 6 GHz is not in current scope of WP5D</w:t>
      </w:r>
    </w:p>
    <w:p w14:paraId="5C3573FA" w14:textId="3271DF71" w:rsidR="00153BA9" w:rsidRDefault="00153BA9" w:rsidP="00E14135">
      <w:pPr>
        <w:pStyle w:val="Normal-dot"/>
      </w:pPr>
      <w:r>
        <w:t xml:space="preserve">Glenn </w:t>
      </w:r>
      <w:r w:rsidR="00E14135">
        <w:t>confirms</w:t>
      </w:r>
      <w:r>
        <w:t xml:space="preserve"> that </w:t>
      </w:r>
      <w:r w:rsidR="006536C3">
        <w:t xml:space="preserve">most of </w:t>
      </w:r>
      <w:r>
        <w:t>the issues raised in Macau can be included in current scope</w:t>
      </w:r>
    </w:p>
    <w:p w14:paraId="088B17E9" w14:textId="78C7A740" w:rsidR="00153BA9" w:rsidRPr="00153BA9" w:rsidRDefault="00E14135" w:rsidP="00E14135">
      <w:pPr>
        <w:pStyle w:val="Normal-dot"/>
      </w:pPr>
      <w:r>
        <w:lastRenderedPageBreak/>
        <w:t xml:space="preserve">Paul expresses that he is in line </w:t>
      </w:r>
      <w:r w:rsidR="00153BA9">
        <w:t>with Rogers presentation</w:t>
      </w:r>
    </w:p>
    <w:p w14:paraId="2105F9D7" w14:textId="77777777" w:rsidR="00153BA9" w:rsidRDefault="00153BA9" w:rsidP="00153BA9">
      <w:pPr>
        <w:pStyle w:val="Heading2"/>
      </w:pPr>
      <w:r>
        <w:t>Enumeration of candidate technologies (Paul)</w:t>
      </w:r>
    </w:p>
    <w:p w14:paraId="1DCB4CE7" w14:textId="40AD4054" w:rsidR="00153BA9" w:rsidRDefault="00E14135" w:rsidP="00153BA9">
      <w:pPr>
        <w:pStyle w:val="Normal-bullet"/>
      </w:pPr>
      <w:r>
        <w:t>Paul asks Glenn bring</w:t>
      </w:r>
      <w:r w:rsidR="00153BA9">
        <w:t xml:space="preserve"> up simplified </w:t>
      </w:r>
      <w:r>
        <w:t>architecture figure in doc#17 (</w:t>
      </w:r>
      <w:r w:rsidR="00153BA9">
        <w:t>slide 12</w:t>
      </w:r>
      <w:r>
        <w:t>)</w:t>
      </w:r>
    </w:p>
    <w:p w14:paraId="54BEE60B" w14:textId="34CABDFB" w:rsidR="00153BA9" w:rsidRDefault="00E14135" w:rsidP="00153BA9">
      <w:pPr>
        <w:pStyle w:val="Normal-bullet"/>
      </w:pPr>
      <w:r>
        <w:t>Paul states</w:t>
      </w:r>
      <w:r w:rsidR="00153BA9">
        <w:t xml:space="preserve"> that </w:t>
      </w:r>
      <w:r>
        <w:t>the simplified architecture shows very few</w:t>
      </w:r>
      <w:r w:rsidR="00153BA9">
        <w:t xml:space="preserve"> components</w:t>
      </w:r>
      <w:r>
        <w:t xml:space="preserve"> which might be easily mapped to existing IEEE 802 specifications</w:t>
      </w:r>
    </w:p>
    <w:p w14:paraId="7CB487CD" w14:textId="1DAD58E3" w:rsidR="00E14135" w:rsidRDefault="00E14135" w:rsidP="00E14135">
      <w:pPr>
        <w:pStyle w:val="Normal-dot"/>
      </w:pPr>
      <w:r>
        <w:t>Glenn remarks that OmniRAN TG is currently pursuing that approach</w:t>
      </w:r>
    </w:p>
    <w:p w14:paraId="7F608875" w14:textId="4FD90574" w:rsidR="00153BA9" w:rsidRDefault="00153BA9" w:rsidP="00E14135">
      <w:pPr>
        <w:pStyle w:val="Normal-bullet"/>
      </w:pPr>
      <w:r>
        <w:t xml:space="preserve">Paul offers to provide more details about his idea </w:t>
      </w:r>
      <w:r w:rsidR="00E14135">
        <w:t>on</w:t>
      </w:r>
      <w:r>
        <w:t xml:space="preserve"> enumeration</w:t>
      </w:r>
      <w:r w:rsidR="00E14135">
        <w:t>.</w:t>
      </w:r>
    </w:p>
    <w:p w14:paraId="218BCF24" w14:textId="11CC7680" w:rsidR="00AD074F" w:rsidRDefault="00153BA9" w:rsidP="00153BA9">
      <w:pPr>
        <w:pStyle w:val="Heading2"/>
      </w:pPr>
      <w:r>
        <w:t>Adjourn</w:t>
      </w:r>
    </w:p>
    <w:p w14:paraId="1DDF1244" w14:textId="6BEAC987" w:rsidR="00153BA9" w:rsidRPr="00153BA9" w:rsidRDefault="00153BA9" w:rsidP="00153BA9">
      <w:pPr>
        <w:pStyle w:val="Normal-bullet"/>
      </w:pPr>
      <w:r>
        <w:t>The chair adjourned the meeting at 11:03AM</w:t>
      </w:r>
    </w:p>
    <w:sectPr w:rsidR="00153BA9" w:rsidRPr="00153BA9" w:rsidSect="00095539">
      <w:headerReference w:type="default" r:id="rId14"/>
      <w:footerReference w:type="default" r:id="rId15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1C19" w14:textId="77777777" w:rsidR="00582AF7" w:rsidRDefault="00582AF7">
      <w:r>
        <w:separator/>
      </w:r>
    </w:p>
  </w:endnote>
  <w:endnote w:type="continuationSeparator" w:id="0">
    <w:p w14:paraId="07771087" w14:textId="77777777" w:rsidR="00582AF7" w:rsidRDefault="005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3517" w14:textId="3924CA55" w:rsidR="006D1763" w:rsidRPr="00821878" w:rsidRDefault="006D1763" w:rsidP="009A486A">
    <w:pPr>
      <w:tabs>
        <w:tab w:val="center" w:pos="4680"/>
        <w:tab w:val="right" w:pos="9923"/>
      </w:tabs>
    </w:pPr>
    <w:r w:rsidRPr="00821878">
      <w:br/>
    </w:r>
    <w:r w:rsidR="009D1218" w:rsidRPr="00821878">
      <w:t>Mar</w:t>
    </w:r>
    <w:r w:rsidR="00821878">
      <w:t xml:space="preserve">ch </w:t>
    </w:r>
    <w:r w:rsidR="00821878" w:rsidRPr="00821878">
      <w:t>30</w:t>
    </w:r>
    <w:r w:rsidR="00821878" w:rsidRPr="00821878">
      <w:rPr>
        <w:vertAlign w:val="superscript"/>
      </w:rPr>
      <w:t>th</w:t>
    </w:r>
    <w:r w:rsidR="00821878">
      <w:t xml:space="preserve"> M</w:t>
    </w:r>
    <w:r w:rsidRPr="00821878">
      <w:t>inutes</w:t>
    </w:r>
    <w:r w:rsidRPr="00821878">
      <w:tab/>
      <w:t xml:space="preserve">Page </w:t>
    </w:r>
    <w:r w:rsidRPr="00534DB7">
      <w:fldChar w:fldCharType="begin"/>
    </w:r>
    <w:r w:rsidRPr="00821878">
      <w:instrText>PAGE</w:instrText>
    </w:r>
    <w:r w:rsidRPr="00534DB7">
      <w:fldChar w:fldCharType="separate"/>
    </w:r>
    <w:r w:rsidR="00C97684">
      <w:rPr>
        <w:noProof/>
      </w:rPr>
      <w:t>5</w:t>
    </w:r>
    <w:r w:rsidRPr="00534DB7">
      <w:fldChar w:fldCharType="end"/>
    </w:r>
    <w:r w:rsidR="009D1218" w:rsidRPr="00821878">
      <w:tab/>
      <w:t>Max Riegel (Nokia)</w:t>
    </w:r>
  </w:p>
  <w:p w14:paraId="054D7E4A" w14:textId="77777777" w:rsidR="006D1763" w:rsidRPr="00821878" w:rsidRDefault="006D1763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B9DA" w14:textId="77777777" w:rsidR="00582AF7" w:rsidRDefault="00582AF7">
      <w:r>
        <w:separator/>
      </w:r>
    </w:p>
  </w:footnote>
  <w:footnote w:type="continuationSeparator" w:id="0">
    <w:p w14:paraId="443D0480" w14:textId="77777777" w:rsidR="00582AF7" w:rsidRDefault="0058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62F98094" w:rsidR="006D1763" w:rsidRDefault="00821878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5G SC</w:t>
    </w:r>
    <w:r w:rsidR="009D1218">
      <w:rPr>
        <w:b/>
        <w:sz w:val="28"/>
      </w:rPr>
      <w:tab/>
    </w:r>
    <w:r w:rsidR="009D1218">
      <w:rPr>
        <w:b/>
        <w:sz w:val="28"/>
      </w:rPr>
      <w:tab/>
    </w:r>
    <w:r w:rsidR="00C97684">
      <w:rPr>
        <w:b/>
        <w:bCs/>
        <w:color w:val="auto"/>
        <w:sz w:val="26"/>
        <w:szCs w:val="26"/>
      </w:rPr>
      <w:t>ec-16-0063</w:t>
    </w:r>
    <w:r w:rsidR="00C275FB" w:rsidRPr="00C7052C">
      <w:rPr>
        <w:b/>
        <w:bCs/>
        <w:color w:val="auto"/>
        <w:sz w:val="26"/>
        <w:szCs w:val="26"/>
      </w:rPr>
      <w:t>-00-5GSG</w:t>
    </w:r>
    <w:r w:rsidR="006D1763" w:rsidRPr="00C7052C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EF63354"/>
    <w:multiLevelType w:val="hybridMultilevel"/>
    <w:tmpl w:val="9B22DC9E"/>
    <w:lvl w:ilvl="0" w:tplc="6B086E16">
      <w:start w:val="7"/>
      <w:numFmt w:val="bullet"/>
      <w:lvlText w:val="-"/>
      <w:lvlJc w:val="left"/>
      <w:pPr>
        <w:ind w:left="405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33F51"/>
    <w:rsid w:val="00066CD9"/>
    <w:rsid w:val="00092EE8"/>
    <w:rsid w:val="00095539"/>
    <w:rsid w:val="000B53B0"/>
    <w:rsid w:val="00113BDA"/>
    <w:rsid w:val="001150F5"/>
    <w:rsid w:val="00116D3C"/>
    <w:rsid w:val="001205F6"/>
    <w:rsid w:val="00123C1C"/>
    <w:rsid w:val="00123F49"/>
    <w:rsid w:val="001253FE"/>
    <w:rsid w:val="00153BA9"/>
    <w:rsid w:val="001579FB"/>
    <w:rsid w:val="001802A9"/>
    <w:rsid w:val="001B2369"/>
    <w:rsid w:val="002027E2"/>
    <w:rsid w:val="00223437"/>
    <w:rsid w:val="00233D30"/>
    <w:rsid w:val="002405B7"/>
    <w:rsid w:val="002551E9"/>
    <w:rsid w:val="00287383"/>
    <w:rsid w:val="0029021B"/>
    <w:rsid w:val="002C2234"/>
    <w:rsid w:val="002F6E78"/>
    <w:rsid w:val="00306753"/>
    <w:rsid w:val="0034761F"/>
    <w:rsid w:val="00350234"/>
    <w:rsid w:val="00353FEE"/>
    <w:rsid w:val="0035715F"/>
    <w:rsid w:val="0039536E"/>
    <w:rsid w:val="003E3AB7"/>
    <w:rsid w:val="003F5362"/>
    <w:rsid w:val="00423F7E"/>
    <w:rsid w:val="00474F0F"/>
    <w:rsid w:val="0051579A"/>
    <w:rsid w:val="005174A5"/>
    <w:rsid w:val="00533E98"/>
    <w:rsid w:val="00534DB7"/>
    <w:rsid w:val="00582AF7"/>
    <w:rsid w:val="00596034"/>
    <w:rsid w:val="005A1A1E"/>
    <w:rsid w:val="005B30FB"/>
    <w:rsid w:val="005C1009"/>
    <w:rsid w:val="005E173C"/>
    <w:rsid w:val="005E3F63"/>
    <w:rsid w:val="006174C1"/>
    <w:rsid w:val="006536C3"/>
    <w:rsid w:val="006548EE"/>
    <w:rsid w:val="0065792B"/>
    <w:rsid w:val="00663C9D"/>
    <w:rsid w:val="0066647F"/>
    <w:rsid w:val="006711BE"/>
    <w:rsid w:val="00674922"/>
    <w:rsid w:val="00683E78"/>
    <w:rsid w:val="0069432F"/>
    <w:rsid w:val="006A37AA"/>
    <w:rsid w:val="006A7D40"/>
    <w:rsid w:val="006C0736"/>
    <w:rsid w:val="006D1763"/>
    <w:rsid w:val="006D2AC5"/>
    <w:rsid w:val="006E2D33"/>
    <w:rsid w:val="006F26E6"/>
    <w:rsid w:val="0070022C"/>
    <w:rsid w:val="007A6F0F"/>
    <w:rsid w:val="007B0026"/>
    <w:rsid w:val="007D4444"/>
    <w:rsid w:val="00821878"/>
    <w:rsid w:val="0083308F"/>
    <w:rsid w:val="00862B2C"/>
    <w:rsid w:val="008B4FD0"/>
    <w:rsid w:val="008F1D04"/>
    <w:rsid w:val="009648C2"/>
    <w:rsid w:val="00987D9C"/>
    <w:rsid w:val="009A486A"/>
    <w:rsid w:val="009C13D1"/>
    <w:rsid w:val="009D04EF"/>
    <w:rsid w:val="009D1218"/>
    <w:rsid w:val="009E0762"/>
    <w:rsid w:val="00A00C60"/>
    <w:rsid w:val="00A01DD9"/>
    <w:rsid w:val="00A04420"/>
    <w:rsid w:val="00A04972"/>
    <w:rsid w:val="00A1452A"/>
    <w:rsid w:val="00A32A7C"/>
    <w:rsid w:val="00A35F98"/>
    <w:rsid w:val="00A61BF7"/>
    <w:rsid w:val="00A75FBD"/>
    <w:rsid w:val="00A96312"/>
    <w:rsid w:val="00AC2B40"/>
    <w:rsid w:val="00AD074F"/>
    <w:rsid w:val="00AE447F"/>
    <w:rsid w:val="00AF43EA"/>
    <w:rsid w:val="00B168E7"/>
    <w:rsid w:val="00B32962"/>
    <w:rsid w:val="00B34B8E"/>
    <w:rsid w:val="00B662AE"/>
    <w:rsid w:val="00B9059F"/>
    <w:rsid w:val="00B9570E"/>
    <w:rsid w:val="00BA62B7"/>
    <w:rsid w:val="00C21475"/>
    <w:rsid w:val="00C275FB"/>
    <w:rsid w:val="00C7052C"/>
    <w:rsid w:val="00C739EC"/>
    <w:rsid w:val="00C844E7"/>
    <w:rsid w:val="00C92096"/>
    <w:rsid w:val="00C94751"/>
    <w:rsid w:val="00C97684"/>
    <w:rsid w:val="00CB613A"/>
    <w:rsid w:val="00D104BA"/>
    <w:rsid w:val="00D46367"/>
    <w:rsid w:val="00DA3606"/>
    <w:rsid w:val="00DB58EE"/>
    <w:rsid w:val="00DC4AD4"/>
    <w:rsid w:val="00DD5E14"/>
    <w:rsid w:val="00E077E6"/>
    <w:rsid w:val="00E14135"/>
    <w:rsid w:val="00E14E69"/>
    <w:rsid w:val="00E22BD2"/>
    <w:rsid w:val="00E97414"/>
    <w:rsid w:val="00EB5569"/>
    <w:rsid w:val="00EC7FFB"/>
    <w:rsid w:val="00EE78CF"/>
    <w:rsid w:val="00EF7812"/>
    <w:rsid w:val="00F2368E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C8D9D6D3-A60B-44CD-ACE5-731E1095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AE"/>
    <w:pPr>
      <w:suppressAutoHyphens/>
      <w:spacing w:after="60" w:line="216" w:lineRule="auto"/>
    </w:pPr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00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ilian.riegel@nokia.com" TargetMode="External"/><Relationship Id="rId13" Type="http://schemas.openxmlformats.org/officeDocument/2006/relationships/hyperlink" Target="https://mentor.ieee.org/802-ec/dcn/16/ec-16-0062-00-5GSG-what-s-in-scope-for-5g-imt-2020-standing-committe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017-04-5GSG-5g-sc-agenda-march-201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serv.ieee.org/cgi-bin/wa?SUBED1=STDS-802-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16/ec-16-0061-00-5GSG-5g-sc-conference-call-agend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pienciak@iee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C26D-02DE-49D0-A9D6-59E4A5E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Riegel, Maximilian (Nokia - DE/Munich)</cp:lastModifiedBy>
  <cp:revision>3</cp:revision>
  <dcterms:created xsi:type="dcterms:W3CDTF">2016-03-31T14:51:00Z</dcterms:created>
  <dcterms:modified xsi:type="dcterms:W3CDTF">2016-03-31T14:57:00Z</dcterms:modified>
  <dc:language>en-US</dc:language>
</cp:coreProperties>
</file>