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17" w:rsidRDefault="002B7EC7">
      <w:proofErr w:type="gramStart"/>
      <w:r>
        <w:t>Proposed addition to the Chair’s Guidelines on repository for approved CSDs.</w:t>
      </w:r>
      <w:proofErr w:type="gramEnd"/>
    </w:p>
    <w:p w:rsidR="002B7EC7" w:rsidRPr="002B7EC7" w:rsidRDefault="002B7EC7">
      <w:pPr>
        <w:rPr>
          <w:sz w:val="24"/>
        </w:rPr>
      </w:pPr>
      <w:r w:rsidRPr="002B7EC7">
        <w:rPr>
          <w:sz w:val="24"/>
        </w:rPr>
        <w:t>Maintaining a repository for approved CSDs</w:t>
      </w:r>
    </w:p>
    <w:p w:rsidR="002B7EC7" w:rsidRDefault="002B7EC7" w:rsidP="002B7EC7">
      <w:r>
        <w:t xml:space="preserve">CSDs </w:t>
      </w:r>
      <w:r w:rsidR="00337852">
        <w:t>approved after&lt; date of approval of this guideline</w:t>
      </w:r>
      <w:proofErr w:type="gramStart"/>
      <w:r w:rsidR="00337852">
        <w:t xml:space="preserve">&gt; </w:t>
      </w:r>
      <w:r w:rsidR="00DD1AB4">
        <w:t xml:space="preserve"> </w:t>
      </w:r>
      <w:r>
        <w:t>shall</w:t>
      </w:r>
      <w:proofErr w:type="gramEnd"/>
      <w:r>
        <w:t xml:space="preserve"> be stored in the IEEE 802 Executive Committee Documents repository in a group for approved CSD files: ACSD.</w:t>
      </w:r>
    </w:p>
    <w:p w:rsidR="002B7EC7" w:rsidRDefault="00DD1AB4">
      <w:r w:rsidRPr="002B7EC7">
        <w:t xml:space="preserve">Upon approval of CSDs submitted to EC, Recording Secretary </w:t>
      </w:r>
      <w:r w:rsidR="002B7EC7">
        <w:t>shall</w:t>
      </w:r>
      <w:r w:rsidRPr="002B7EC7">
        <w:t xml:space="preserve"> create a document number</w:t>
      </w:r>
      <w:r w:rsidR="002B7EC7">
        <w:t xml:space="preserve"> in Mentor for the approved CSD and add the document to the ACSD group with that number.  The </w:t>
      </w:r>
      <w:r w:rsidR="00337852">
        <w:t>Project number of the related PAR (e.g. 802.1Qcn, 802.11az, 802.15.3) with “.” replaced by “-</w:t>
      </w:r>
      <w:proofErr w:type="gramStart"/>
      <w:r w:rsidR="00337852">
        <w:t>“ will</w:t>
      </w:r>
      <w:proofErr w:type="gramEnd"/>
      <w:r w:rsidR="00337852">
        <w:t xml:space="preserve"> be used as the file name.</w:t>
      </w:r>
    </w:p>
    <w:p w:rsidR="00337852" w:rsidRDefault="00337852">
      <w:r>
        <w:t>If a modification of a CSD is later approved, it will be uploaded as a revision of the same document number.</w:t>
      </w:r>
    </w:p>
    <w:p w:rsidR="00337852" w:rsidRDefault="00337852">
      <w:r>
        <w:t>Therefore, the file identifier will be of the form</w:t>
      </w:r>
      <w:proofErr w:type="gramStart"/>
      <w:r>
        <w:t>:</w:t>
      </w:r>
      <w:proofErr w:type="gramEnd"/>
      <w:r>
        <w:br/>
      </w:r>
      <w:r w:rsidRPr="00337852">
        <w:t>EC-YY-NNNN-RR-ACSD-</w:t>
      </w:r>
      <w:r>
        <w:t>&lt;Project number&gt;</w:t>
      </w:r>
    </w:p>
    <w:p w:rsidR="00337852" w:rsidRDefault="00337852">
      <w:r>
        <w:t>CSD files may be Power Point, Word or PDF formats.</w:t>
      </w:r>
    </w:p>
    <w:p w:rsidR="00DD1AB4" w:rsidRDefault="00DD1AB4">
      <w:r>
        <w:t xml:space="preserve">The latest revision of an uploaded CSD is the official CSD for a project to be used for the CSD review as required by 10.2 of the LMSC OM.  </w:t>
      </w:r>
      <w:bookmarkStart w:id="0" w:name="_GoBack"/>
      <w:bookmarkEnd w:id="0"/>
      <w:r>
        <w:t xml:space="preserve">A link to it shall be provided in ballots so that voters can review whether a project is consistent with the CSD. </w:t>
      </w:r>
    </w:p>
    <w:p w:rsidR="00337852" w:rsidRDefault="00337852">
      <w:r>
        <w:t xml:space="preserve">A link will be provided on the IEEE 802 webpage for a Mentor search to provide a listing of approved CSDs. </w:t>
      </w:r>
    </w:p>
    <w:p w:rsidR="00DD1AB4" w:rsidRDefault="00DD1AB4"/>
    <w:p w:rsidR="00DD1AB4" w:rsidRDefault="00DD1AB4">
      <w:r>
        <w:t xml:space="preserve">Also, add “maintenance of approved CSD repository” to the Recording Secretary responsibilities (3.4.3) </w:t>
      </w:r>
      <w:proofErr w:type="gramStart"/>
      <w:r>
        <w:t>the</w:t>
      </w:r>
      <w:proofErr w:type="gramEnd"/>
      <w:r>
        <w:t xml:space="preserve"> next time the LMSC P and P is updated.</w:t>
      </w:r>
    </w:p>
    <w:p w:rsidR="00337852" w:rsidRDefault="00337852"/>
    <w:p w:rsidR="002B7EC7" w:rsidRDefault="002B7EC7"/>
    <w:sectPr w:rsidR="002B7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229F9"/>
    <w:multiLevelType w:val="hybridMultilevel"/>
    <w:tmpl w:val="ECF65E42"/>
    <w:lvl w:ilvl="0" w:tplc="8CCE6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22298">
      <w:start w:val="6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E1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0E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05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6C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40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23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8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C7"/>
    <w:rsid w:val="000B6317"/>
    <w:rsid w:val="002B7EC7"/>
    <w:rsid w:val="00337852"/>
    <w:rsid w:val="00DD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7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5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 Corporation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Thaler</dc:creator>
  <cp:lastModifiedBy>Pat Thaler</cp:lastModifiedBy>
  <cp:revision>1</cp:revision>
  <dcterms:created xsi:type="dcterms:W3CDTF">2015-07-13T03:58:00Z</dcterms:created>
  <dcterms:modified xsi:type="dcterms:W3CDTF">2015-07-13T04:29:00Z</dcterms:modified>
</cp:coreProperties>
</file>