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F0F87" w14:textId="4F7C3B08" w:rsidR="008859FD" w:rsidRDefault="008859FD">
      <w:pPr>
        <w:rPr>
          <w:rFonts w:ascii="Times New Roman" w:hAnsi="Times New Roman" w:cs="Times New Roman"/>
          <w:b/>
          <w:bCs/>
          <w:sz w:val="40"/>
          <w:szCs w:val="40"/>
        </w:rPr>
      </w:pPr>
      <w:bookmarkStart w:id="0" w:name="_Hlk20635865"/>
      <w:bookmarkEnd w:id="0"/>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BC2A71">
        <w:tc>
          <w:tcPr>
            <w:tcW w:w="1350" w:type="dxa"/>
          </w:tcPr>
          <w:p w14:paraId="4D038123" w14:textId="77777777" w:rsidR="008859FD" w:rsidRPr="00AD4D1B" w:rsidRDefault="008859FD" w:rsidP="00BC2A71">
            <w:pPr>
              <w:pStyle w:val="covertext"/>
              <w:spacing w:line="276" w:lineRule="auto"/>
            </w:pPr>
            <w:r w:rsidRPr="00AD4D1B">
              <w:t>Project</w:t>
            </w:r>
          </w:p>
        </w:tc>
        <w:tc>
          <w:tcPr>
            <w:tcW w:w="9018" w:type="dxa"/>
          </w:tcPr>
          <w:p w14:paraId="1A7E066A" w14:textId="011924F2" w:rsidR="008859FD" w:rsidRPr="001747DF" w:rsidRDefault="006C6BB8" w:rsidP="00BC2A71">
            <w:pPr>
              <w:pStyle w:val="covertext"/>
              <w:rPr>
                <w:b/>
              </w:rPr>
            </w:pPr>
            <w:r w:rsidRPr="006C6BB8">
              <w:rPr>
                <w:b/>
              </w:rPr>
              <w:t>Human Factor for Immersive Content Working Group</w:t>
            </w:r>
          </w:p>
          <w:p w14:paraId="6FC8DD28" w14:textId="77777777" w:rsidR="008859FD" w:rsidRPr="00AD4D1B" w:rsidRDefault="008859FD" w:rsidP="00BC2A71">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BC2A71">
        <w:tc>
          <w:tcPr>
            <w:tcW w:w="1350" w:type="dxa"/>
          </w:tcPr>
          <w:p w14:paraId="34967526" w14:textId="77777777" w:rsidR="008859FD" w:rsidRPr="00AD4D1B" w:rsidRDefault="008859FD" w:rsidP="00BC2A71">
            <w:pPr>
              <w:pStyle w:val="covertext"/>
              <w:spacing w:line="276" w:lineRule="auto"/>
            </w:pPr>
            <w:r w:rsidRPr="00AD4D1B">
              <w:t>Title</w:t>
            </w:r>
          </w:p>
        </w:tc>
        <w:tc>
          <w:tcPr>
            <w:tcW w:w="9018" w:type="dxa"/>
          </w:tcPr>
          <w:p w14:paraId="0B18F365" w14:textId="6D14C2AC" w:rsidR="008859FD" w:rsidRPr="009D0883" w:rsidRDefault="006C6BB8" w:rsidP="008859FD">
            <w:pPr>
              <w:pStyle w:val="covertext"/>
              <w:spacing w:line="276" w:lineRule="auto"/>
              <w:rPr>
                <w:rFonts w:eastAsia="바탕체"/>
                <w:b/>
                <w:bCs/>
              </w:rPr>
            </w:pPr>
            <w:r w:rsidRPr="006C6BB8">
              <w:rPr>
                <w:rFonts w:eastAsia="바탕체"/>
                <w:b/>
                <w:bCs/>
              </w:rPr>
              <w:t>I/O Interactive Guideline of Content &amp; User</w:t>
            </w:r>
          </w:p>
        </w:tc>
      </w:tr>
      <w:tr w:rsidR="008859FD" w:rsidRPr="00AD4D1B" w14:paraId="6942810D" w14:textId="77777777" w:rsidTr="00BC2A71">
        <w:tc>
          <w:tcPr>
            <w:tcW w:w="1350" w:type="dxa"/>
          </w:tcPr>
          <w:p w14:paraId="083EE646" w14:textId="77777777" w:rsidR="008859FD" w:rsidRPr="00AD4D1B" w:rsidRDefault="008859FD" w:rsidP="00BC2A71">
            <w:pPr>
              <w:pStyle w:val="covertext"/>
              <w:spacing w:line="276" w:lineRule="auto"/>
            </w:pPr>
            <w:r w:rsidRPr="00AD4D1B">
              <w:t>DCN</w:t>
            </w:r>
          </w:p>
        </w:tc>
        <w:tc>
          <w:tcPr>
            <w:tcW w:w="9018" w:type="dxa"/>
          </w:tcPr>
          <w:p w14:paraId="7014CE7D" w14:textId="15DF9CC5" w:rsidR="008859FD" w:rsidRPr="00AD4D1B" w:rsidRDefault="008859FD" w:rsidP="001E6211">
            <w:pPr>
              <w:pStyle w:val="covertext"/>
              <w:spacing w:line="276" w:lineRule="auto"/>
              <w:rPr>
                <w:b/>
              </w:rPr>
            </w:pPr>
            <w:r>
              <w:rPr>
                <w:b/>
              </w:rPr>
              <w:t>3079-</w:t>
            </w:r>
            <w:r w:rsidR="006C6BB8">
              <w:rPr>
                <w:b/>
              </w:rPr>
              <w:t>20</w:t>
            </w:r>
            <w:r>
              <w:rPr>
                <w:b/>
              </w:rPr>
              <w:t>-00</w:t>
            </w:r>
            <w:r w:rsidR="00C209E6">
              <w:rPr>
                <w:b/>
              </w:rPr>
              <w:t>34</w:t>
            </w:r>
            <w:r>
              <w:rPr>
                <w:b/>
              </w:rPr>
              <w:t>-00-000</w:t>
            </w:r>
            <w:r w:rsidR="009F40FE">
              <w:rPr>
                <w:b/>
              </w:rPr>
              <w:t>0</w:t>
            </w:r>
          </w:p>
        </w:tc>
      </w:tr>
      <w:tr w:rsidR="008859FD" w:rsidRPr="00AD4D1B" w14:paraId="4A4F52A3" w14:textId="77777777" w:rsidTr="00BC2A71">
        <w:tc>
          <w:tcPr>
            <w:tcW w:w="1350" w:type="dxa"/>
          </w:tcPr>
          <w:p w14:paraId="375DC270" w14:textId="77777777" w:rsidR="008859FD" w:rsidRPr="00AD4D1B" w:rsidRDefault="008859FD" w:rsidP="00BC2A71">
            <w:pPr>
              <w:pStyle w:val="covertext"/>
              <w:spacing w:line="276" w:lineRule="auto"/>
            </w:pPr>
            <w:r w:rsidRPr="00AD4D1B">
              <w:t>Date Submitted</w:t>
            </w:r>
          </w:p>
        </w:tc>
        <w:tc>
          <w:tcPr>
            <w:tcW w:w="9018" w:type="dxa"/>
          </w:tcPr>
          <w:p w14:paraId="22F9200D" w14:textId="57B4240A" w:rsidR="008859FD" w:rsidRPr="00AD4D1B" w:rsidRDefault="006C6BB8" w:rsidP="001E6211">
            <w:pPr>
              <w:pStyle w:val="covertext"/>
              <w:spacing w:line="276" w:lineRule="auto"/>
              <w:rPr>
                <w:b/>
              </w:rPr>
            </w:pPr>
            <w:r>
              <w:rPr>
                <w:b/>
              </w:rPr>
              <w:t>July</w:t>
            </w:r>
            <w:r w:rsidR="008859FD" w:rsidRPr="00AD4D1B">
              <w:rPr>
                <w:b/>
                <w:lang w:eastAsia="ja-JP"/>
              </w:rPr>
              <w:t xml:space="preserve"> </w:t>
            </w:r>
            <w:r w:rsidR="00C209E6">
              <w:rPr>
                <w:b/>
                <w:lang w:eastAsia="ja-JP"/>
              </w:rPr>
              <w:t>7</w:t>
            </w:r>
            <w:r w:rsidR="008859FD">
              <w:rPr>
                <w:b/>
                <w:lang w:eastAsia="ja-JP"/>
              </w:rPr>
              <w:t>, 20</w:t>
            </w:r>
            <w:r>
              <w:rPr>
                <w:b/>
                <w:lang w:eastAsia="ja-JP"/>
              </w:rPr>
              <w:t>20</w:t>
            </w:r>
          </w:p>
        </w:tc>
      </w:tr>
      <w:tr w:rsidR="008859FD" w:rsidRPr="00BD0E07" w14:paraId="2476CA97" w14:textId="77777777" w:rsidTr="00BC2A71">
        <w:tc>
          <w:tcPr>
            <w:tcW w:w="1350" w:type="dxa"/>
          </w:tcPr>
          <w:p w14:paraId="60220EBB" w14:textId="77777777" w:rsidR="008859FD" w:rsidRPr="00AD4D1B" w:rsidRDefault="008859FD" w:rsidP="00BC2A71">
            <w:pPr>
              <w:pStyle w:val="covertext"/>
              <w:spacing w:line="276" w:lineRule="auto"/>
            </w:pPr>
            <w:r w:rsidRPr="00AD4D1B">
              <w:t>Source(s)</w:t>
            </w:r>
          </w:p>
        </w:tc>
        <w:tc>
          <w:tcPr>
            <w:tcW w:w="9018" w:type="dxa"/>
          </w:tcPr>
          <w:p w14:paraId="29574074" w14:textId="0CDD1578" w:rsidR="008859FD" w:rsidRDefault="00BD0E07" w:rsidP="00BC2A71">
            <w:pPr>
              <w:pStyle w:val="covertext"/>
              <w:spacing w:line="276" w:lineRule="auto"/>
              <w:rPr>
                <w:b/>
                <w:bCs/>
                <w:lang w:val="es-MX"/>
              </w:rPr>
            </w:pPr>
            <w:r w:rsidRPr="00BD0E07">
              <w:rPr>
                <w:rFonts w:hint="eastAsia"/>
                <w:b/>
                <w:bCs/>
                <w:lang w:val="es-MX"/>
              </w:rPr>
              <w:t>S</w:t>
            </w:r>
            <w:r w:rsidRPr="00BD0E07">
              <w:rPr>
                <w:b/>
                <w:bCs/>
                <w:lang w:val="es-MX"/>
              </w:rPr>
              <w:t>angkwon Peter Jeong</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32F44E84" w14:textId="77777777" w:rsidR="006C6BB8" w:rsidRDefault="006C6BB8" w:rsidP="00BC2A71">
            <w:pPr>
              <w:pStyle w:val="covertext"/>
              <w:spacing w:line="276" w:lineRule="auto"/>
              <w:rPr>
                <w:b/>
                <w:bCs/>
                <w:lang w:val="es-MX" w:eastAsia="ja-JP"/>
              </w:rPr>
            </w:pPr>
            <w:r>
              <w:rPr>
                <w:b/>
                <w:bCs/>
                <w:lang w:val="es-MX"/>
              </w:rPr>
              <w:t>Dong Soo Choi</w:t>
            </w:r>
            <w:r w:rsidRPr="00AD4D1B">
              <w:t xml:space="preserve"> </w:t>
            </w:r>
            <w:hyperlink r:id="rId10" w:history="1">
              <w:r w:rsidRPr="002D1749">
                <w:rPr>
                  <w:rStyle w:val="a7"/>
                  <w:rFonts w:ascii="Helvetica" w:hAnsi="Helvetica"/>
                  <w:sz w:val="21"/>
                  <w:szCs w:val="21"/>
                  <w:shd w:val="clear" w:color="auto" w:fill="FFFFFF"/>
                </w:rPr>
                <w:t>soochoi@dau.ac.kr</w:t>
              </w:r>
            </w:hyperlink>
            <w:r w:rsidRPr="00AD4D1B">
              <w:t xml:space="preserve"> </w:t>
            </w:r>
            <w:r>
              <w:rPr>
                <w:b/>
                <w:bCs/>
                <w:lang w:val="es-MX" w:eastAsia="ja-JP"/>
              </w:rPr>
              <w:t>(</w:t>
            </w:r>
            <w:r>
              <w:rPr>
                <w:b/>
                <w:bCs/>
                <w:lang w:val="es-MX"/>
              </w:rPr>
              <w:t>Dong-A</w:t>
            </w:r>
            <w:r>
              <w:rPr>
                <w:rFonts w:hint="eastAsia"/>
                <w:b/>
                <w:bCs/>
                <w:lang w:val="es-MX"/>
              </w:rPr>
              <w:t xml:space="preserve"> University</w:t>
            </w:r>
            <w:r>
              <w:rPr>
                <w:b/>
                <w:bCs/>
                <w:lang w:val="es-MX" w:eastAsia="ja-JP"/>
              </w:rPr>
              <w:t>)</w:t>
            </w:r>
          </w:p>
          <w:p w14:paraId="1C167442" w14:textId="6E10B22F" w:rsidR="00C209E6" w:rsidRPr="00C209E6" w:rsidRDefault="00C57C15" w:rsidP="00C209E6">
            <w:pPr>
              <w:pStyle w:val="covertext"/>
              <w:spacing w:line="276" w:lineRule="auto"/>
              <w:rPr>
                <w:b/>
                <w:bCs/>
                <w:lang w:val="es-MX"/>
              </w:rPr>
            </w:pPr>
            <w:r>
              <w:rPr>
                <w:rFonts w:hint="eastAsia"/>
                <w:b/>
                <w:bCs/>
                <w:lang w:val="es-MX"/>
              </w:rPr>
              <w:t>H</w:t>
            </w:r>
            <w:r>
              <w:rPr>
                <w:b/>
                <w:bCs/>
                <w:lang w:val="es-MX"/>
              </w:rPr>
              <w:t xml:space="preserve">yeonWoo Nam </w:t>
            </w:r>
            <w:hyperlink r:id="rId11" w:history="1">
              <w:r w:rsidR="00C209E6" w:rsidRPr="006C6BB8">
                <w:rPr>
                  <w:rStyle w:val="a7"/>
                  <w:lang w:val="es-MX"/>
                </w:rPr>
                <w:t>hwnam@dongduk.ac.kr</w:t>
              </w:r>
            </w:hyperlink>
            <w:r w:rsidR="00C209E6">
              <w:rPr>
                <w:b/>
                <w:bCs/>
                <w:lang w:val="es-MX"/>
              </w:rPr>
              <w:t xml:space="preserve"> </w:t>
            </w:r>
            <w:r w:rsidR="00C209E6">
              <w:rPr>
                <w:rFonts w:hint="eastAsia"/>
                <w:b/>
                <w:bCs/>
                <w:lang w:val="es-MX"/>
              </w:rPr>
              <w:t>(Dongduk</w:t>
            </w:r>
            <w:r w:rsidR="00C209E6">
              <w:rPr>
                <w:b/>
                <w:bCs/>
                <w:lang w:val="es-MX"/>
              </w:rPr>
              <w:t xml:space="preserve"> </w:t>
            </w:r>
            <w:r w:rsidR="00C209E6">
              <w:rPr>
                <w:rFonts w:hint="eastAsia"/>
                <w:b/>
                <w:bCs/>
                <w:lang w:val="es-MX"/>
              </w:rPr>
              <w:t>Women</w:t>
            </w:r>
            <w:r w:rsidR="00C209E6">
              <w:rPr>
                <w:b/>
                <w:bCs/>
                <w:lang w:val="es-MX"/>
              </w:rPr>
              <w:t>’</w:t>
            </w:r>
            <w:r w:rsidR="00C209E6">
              <w:rPr>
                <w:rFonts w:hint="eastAsia"/>
                <w:b/>
                <w:bCs/>
                <w:lang w:val="es-MX"/>
              </w:rPr>
              <w:t>s</w:t>
            </w:r>
            <w:r w:rsidR="00C209E6">
              <w:rPr>
                <w:b/>
                <w:bCs/>
                <w:lang w:val="es-MX"/>
              </w:rPr>
              <w:t xml:space="preserve"> </w:t>
            </w:r>
            <w:r w:rsidR="00C209E6">
              <w:rPr>
                <w:rFonts w:hint="eastAsia"/>
                <w:b/>
                <w:bCs/>
                <w:lang w:val="es-MX"/>
              </w:rPr>
              <w:t>University)</w:t>
            </w:r>
          </w:p>
        </w:tc>
      </w:tr>
      <w:tr w:rsidR="008859FD" w:rsidRPr="00AD4D1B" w14:paraId="59C4CDE6" w14:textId="77777777" w:rsidTr="00BC2A71">
        <w:tc>
          <w:tcPr>
            <w:tcW w:w="1350" w:type="dxa"/>
          </w:tcPr>
          <w:p w14:paraId="7C46C8AF" w14:textId="77777777" w:rsidR="008859FD" w:rsidRPr="00AD4D1B" w:rsidRDefault="008859FD" w:rsidP="00BC2A71">
            <w:pPr>
              <w:pStyle w:val="covertext"/>
              <w:spacing w:line="276" w:lineRule="auto"/>
            </w:pPr>
            <w:r w:rsidRPr="00AD4D1B">
              <w:t>Re:</w:t>
            </w:r>
          </w:p>
        </w:tc>
        <w:tc>
          <w:tcPr>
            <w:tcW w:w="9018" w:type="dxa"/>
          </w:tcPr>
          <w:p w14:paraId="428DECDE" w14:textId="77777777" w:rsidR="008859FD" w:rsidRPr="00AD4D1B" w:rsidRDefault="008859FD" w:rsidP="00BC2A71">
            <w:pPr>
              <w:pStyle w:val="covertext"/>
              <w:spacing w:line="276" w:lineRule="auto"/>
              <w:rPr>
                <w:rFonts w:eastAsia="MS Mincho"/>
                <w:lang w:val="en-GB" w:eastAsia="ja-JP"/>
              </w:rPr>
            </w:pPr>
          </w:p>
        </w:tc>
      </w:tr>
      <w:tr w:rsidR="008859FD" w:rsidRPr="00AD4D1B" w14:paraId="28A9860E" w14:textId="77777777" w:rsidTr="00BC2A71">
        <w:tc>
          <w:tcPr>
            <w:tcW w:w="1350" w:type="dxa"/>
          </w:tcPr>
          <w:p w14:paraId="6E1BD4CE" w14:textId="77777777" w:rsidR="008859FD" w:rsidRPr="00AD4D1B" w:rsidRDefault="008859FD" w:rsidP="00BC2A71">
            <w:pPr>
              <w:pStyle w:val="covertext"/>
              <w:spacing w:line="276" w:lineRule="auto"/>
            </w:pPr>
            <w:r w:rsidRPr="00AD4D1B">
              <w:t>Abstract</w:t>
            </w:r>
          </w:p>
        </w:tc>
        <w:tc>
          <w:tcPr>
            <w:tcW w:w="9018" w:type="dxa"/>
          </w:tcPr>
          <w:p w14:paraId="3CBFE463" w14:textId="0CC2F0ED" w:rsidR="008859FD" w:rsidRPr="009D0883" w:rsidRDefault="006C6BB8" w:rsidP="00BD30D6">
            <w:pPr>
              <w:pStyle w:val="af1"/>
              <w:rPr>
                <w:rFonts w:ascii="Times New Roman" w:eastAsiaTheme="minorEastAsia" w:hAnsi="Times New Roman" w:cs="Times New Roman"/>
                <w:color w:val="auto"/>
                <w:szCs w:val="24"/>
                <w:lang w:bidi="he-IL"/>
              </w:rPr>
            </w:pPr>
            <w:r w:rsidRPr="00BD30D6">
              <w:rPr>
                <w:rFonts w:ascii="Times New Roman" w:eastAsiaTheme="minorEastAsia" w:hAnsi="Times New Roman" w:cs="Times New Roman" w:hint="eastAsia"/>
                <w:color w:val="auto"/>
                <w:szCs w:val="24"/>
                <w:lang w:bidi="he-IL"/>
              </w:rPr>
              <w:t>This</w:t>
            </w:r>
            <w:r w:rsidRPr="00BD30D6">
              <w:rPr>
                <w:rFonts w:ascii="Times New Roman" w:eastAsiaTheme="minorEastAsia" w:hAnsi="Times New Roman" w:cs="Times New Roman"/>
                <w:color w:val="auto"/>
                <w:szCs w:val="24"/>
                <w:lang w:bidi="he-IL"/>
              </w:rPr>
              <w:t xml:space="preserve"> </w:t>
            </w:r>
            <w:r w:rsidRPr="00BD30D6">
              <w:rPr>
                <w:rFonts w:ascii="Times New Roman" w:eastAsiaTheme="minorEastAsia" w:hAnsi="Times New Roman" w:cs="Times New Roman" w:hint="eastAsia"/>
                <w:color w:val="auto"/>
                <w:szCs w:val="24"/>
                <w:lang w:bidi="he-IL"/>
              </w:rPr>
              <w:t xml:space="preserve">document defines input/output interface to interact and guide movement of user effectively when depth camera with gesture recognition function and beam project are synchronized, and content guiding and </w:t>
            </w:r>
            <w:r w:rsidRPr="00BD30D6">
              <w:rPr>
                <w:rFonts w:ascii="Times New Roman" w:eastAsiaTheme="minorEastAsia" w:hAnsi="Times New Roman" w:cs="Times New Roman"/>
                <w:color w:val="auto"/>
                <w:szCs w:val="24"/>
                <w:lang w:bidi="he-IL"/>
              </w:rPr>
              <w:t>controlling</w:t>
            </w:r>
            <w:r w:rsidRPr="00BD30D6">
              <w:rPr>
                <w:rFonts w:ascii="Times New Roman" w:eastAsiaTheme="minorEastAsia" w:hAnsi="Times New Roman" w:cs="Times New Roman" w:hint="eastAsia"/>
                <w:color w:val="auto"/>
                <w:szCs w:val="24"/>
                <w:lang w:bidi="he-IL"/>
              </w:rPr>
              <w:t xml:space="preserve"> user's movement is serviced through data exchange between depth camera and beam project.</w:t>
            </w:r>
          </w:p>
        </w:tc>
      </w:tr>
      <w:tr w:rsidR="008859FD" w:rsidRPr="00AD4D1B" w14:paraId="3E3124B5" w14:textId="77777777" w:rsidTr="00BC2A71">
        <w:tc>
          <w:tcPr>
            <w:tcW w:w="1350" w:type="dxa"/>
          </w:tcPr>
          <w:p w14:paraId="0A8883A2" w14:textId="77777777" w:rsidR="008859FD" w:rsidRPr="00AD4D1B" w:rsidRDefault="008859FD" w:rsidP="00BC2A71">
            <w:pPr>
              <w:pStyle w:val="covertext"/>
              <w:spacing w:line="276" w:lineRule="auto"/>
            </w:pPr>
            <w:r w:rsidRPr="00AD4D1B">
              <w:t>Purpose</w:t>
            </w:r>
          </w:p>
        </w:tc>
        <w:tc>
          <w:tcPr>
            <w:tcW w:w="9018" w:type="dxa"/>
          </w:tcPr>
          <w:p w14:paraId="322E8856" w14:textId="6FBFFBCB" w:rsidR="008859FD" w:rsidRPr="009D0883" w:rsidRDefault="006C6BB8" w:rsidP="006C6BB8">
            <w:pPr>
              <w:pStyle w:val="af0"/>
              <w:snapToGrid/>
              <w:rPr>
                <w:rFonts w:ascii="Times New Roman" w:eastAsiaTheme="minorEastAsia" w:hAnsi="Times New Roman" w:cs="Times New Roman"/>
                <w:color w:val="auto"/>
                <w:sz w:val="20"/>
                <w:szCs w:val="24"/>
                <w:lang w:bidi="he-IL"/>
              </w:rPr>
            </w:pPr>
            <w:r w:rsidRPr="00BD30D6">
              <w:rPr>
                <w:rFonts w:ascii="Times New Roman" w:eastAsiaTheme="minorEastAsia" w:hAnsi="Times New Roman" w:cs="Times New Roman"/>
                <w:color w:val="auto"/>
                <w:sz w:val="20"/>
                <w:szCs w:val="24"/>
                <w:lang w:bidi="he-IL"/>
              </w:rPr>
              <w:t xml:space="preserve">The purpose of this </w:t>
            </w:r>
            <w:r w:rsidRPr="00BD30D6">
              <w:rPr>
                <w:rFonts w:ascii="Times New Roman" w:eastAsiaTheme="minorEastAsia" w:hAnsi="Times New Roman" w:cs="Times New Roman" w:hint="eastAsia"/>
                <w:color w:val="auto"/>
                <w:sz w:val="20"/>
                <w:szCs w:val="24"/>
                <w:lang w:bidi="he-IL"/>
              </w:rPr>
              <w:t>document</w:t>
            </w:r>
            <w:r w:rsidRPr="00BD30D6">
              <w:rPr>
                <w:rFonts w:ascii="Times New Roman" w:eastAsiaTheme="minorEastAsia" w:hAnsi="Times New Roman" w:cs="Times New Roman"/>
                <w:color w:val="auto"/>
                <w:sz w:val="20"/>
                <w:szCs w:val="24"/>
                <w:lang w:bidi="he-IL"/>
              </w:rPr>
              <w:t xml:space="preserve"> is to define input/output interface interaction to develop and service content utilizing projection display and sensor based on gesture recognition using depth camera</w:t>
            </w:r>
            <w:r w:rsidRPr="00BD30D6">
              <w:rPr>
                <w:rFonts w:ascii="Times New Roman" w:eastAsiaTheme="minorEastAsia" w:hAnsi="Times New Roman" w:cs="Times New Roman" w:hint="eastAsia"/>
                <w:color w:val="auto"/>
                <w:sz w:val="20"/>
                <w:szCs w:val="24"/>
                <w:lang w:bidi="he-IL"/>
              </w:rPr>
              <w:t>.</w:t>
            </w:r>
          </w:p>
        </w:tc>
      </w:tr>
      <w:tr w:rsidR="008859FD" w:rsidRPr="00AD4D1B" w14:paraId="6DECCBFE" w14:textId="77777777" w:rsidTr="00BC2A71">
        <w:trPr>
          <w:trHeight w:val="840"/>
        </w:trPr>
        <w:tc>
          <w:tcPr>
            <w:tcW w:w="1350" w:type="dxa"/>
          </w:tcPr>
          <w:p w14:paraId="7E5A08F2" w14:textId="77777777" w:rsidR="008859FD" w:rsidRPr="00AD4D1B" w:rsidRDefault="008859FD" w:rsidP="00BC2A71">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BC2A71">
        <w:trPr>
          <w:trHeight w:val="1439"/>
        </w:trPr>
        <w:tc>
          <w:tcPr>
            <w:tcW w:w="1350" w:type="dxa"/>
          </w:tcPr>
          <w:p w14:paraId="305AD300" w14:textId="77777777" w:rsidR="008859FD" w:rsidRPr="00AD4D1B" w:rsidRDefault="008859FD" w:rsidP="00BC2A71">
            <w:pPr>
              <w:pStyle w:val="covertext"/>
              <w:spacing w:line="276" w:lineRule="auto"/>
            </w:pPr>
            <w:r w:rsidRPr="00AD4D1B">
              <w:t>Release</w:t>
            </w:r>
          </w:p>
        </w:tc>
        <w:tc>
          <w:tcPr>
            <w:tcW w:w="9018" w:type="dxa"/>
          </w:tcPr>
          <w:p w14:paraId="275D6711" w14:textId="77777777" w:rsidR="008859FD" w:rsidRPr="00AD4D1B" w:rsidRDefault="008859FD" w:rsidP="00BC2A71">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BC2A71">
        <w:trPr>
          <w:trHeight w:val="70"/>
        </w:trPr>
        <w:tc>
          <w:tcPr>
            <w:tcW w:w="1350" w:type="dxa"/>
          </w:tcPr>
          <w:p w14:paraId="6B28264B" w14:textId="77777777" w:rsidR="008859FD" w:rsidRPr="00AD4D1B" w:rsidRDefault="008859FD" w:rsidP="00BC2A71">
            <w:pPr>
              <w:pStyle w:val="covertext"/>
              <w:spacing w:line="276" w:lineRule="auto"/>
            </w:pPr>
            <w:r w:rsidRPr="00AD4D1B">
              <w:t>Patent Policy</w:t>
            </w:r>
          </w:p>
        </w:tc>
        <w:tc>
          <w:tcPr>
            <w:tcW w:w="9018" w:type="dxa"/>
          </w:tcPr>
          <w:p w14:paraId="7E51F20B" w14:textId="77777777" w:rsidR="008859FD" w:rsidRPr="00AD4D1B" w:rsidRDefault="008859FD" w:rsidP="00BC2A71">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6D22DE88" w14:textId="77777777" w:rsidR="00BD30D6" w:rsidRPr="00BD30D6" w:rsidRDefault="00BD30D6" w:rsidP="00BD30D6">
      <w:pPr>
        <w:widowControl w:val="0"/>
        <w:wordWrap w:val="0"/>
        <w:autoSpaceDE w:val="0"/>
        <w:autoSpaceDN w:val="0"/>
        <w:snapToGrid w:val="0"/>
        <w:spacing w:after="0" w:line="384" w:lineRule="auto"/>
        <w:jc w:val="both"/>
        <w:textAlignment w:val="baseline"/>
        <w:outlineLvl w:val="0"/>
        <w:rPr>
          <w:rFonts w:ascii="바탕" w:eastAsia="굴림" w:hAnsi="굴림" w:cs="굴림"/>
          <w:color w:val="000000"/>
          <w:sz w:val="20"/>
          <w:szCs w:val="20"/>
          <w:lang w:bidi="ar-SA"/>
        </w:rPr>
      </w:pPr>
    </w:p>
    <w:p w14:paraId="23F8451C" w14:textId="77777777" w:rsidR="00BD30D6" w:rsidRDefault="00BD30D6">
      <w:pPr>
        <w:rPr>
          <w:rFonts w:ascii="굴림" w:eastAsia="굴림" w:hAnsi="굴림" w:cs="굴림"/>
          <w:b/>
          <w:bCs/>
          <w:color w:val="000000"/>
          <w:szCs w:val="22"/>
          <w:lang w:bidi="ar-SA"/>
        </w:rPr>
      </w:pPr>
      <w:r>
        <w:rPr>
          <w:rFonts w:ascii="굴림" w:eastAsia="굴림" w:hAnsi="굴림" w:cs="굴림"/>
          <w:b/>
          <w:bCs/>
          <w:color w:val="000000"/>
          <w:szCs w:val="22"/>
          <w:lang w:bidi="ar-SA"/>
        </w:rPr>
        <w:br w:type="page"/>
      </w:r>
    </w:p>
    <w:p w14:paraId="36A5BFFD" w14:textId="2DA166FA" w:rsidR="00BD30D6" w:rsidRPr="00702A77" w:rsidRDefault="00BD30D6" w:rsidP="00BD30D6">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702A77">
        <w:rPr>
          <w:rFonts w:ascii="Times New Roman" w:eastAsia="굴림" w:hAnsi="Times New Roman" w:cs="Times New Roman"/>
          <w:b/>
          <w:bCs/>
          <w:color w:val="000000"/>
          <w:szCs w:val="22"/>
          <w:lang w:bidi="ar-SA"/>
        </w:rPr>
        <w:lastRenderedPageBreak/>
        <w:t>Introducing</w:t>
      </w:r>
    </w:p>
    <w:p w14:paraId="510CFE47" w14:textId="411F3FFC" w:rsidR="00C72FE7" w:rsidRPr="00702A77" w:rsidRDefault="00C72FE7" w:rsidP="00702A77">
      <w:pPr>
        <w:widowControl w:val="0"/>
        <w:wordWrap w:val="0"/>
        <w:autoSpaceDE w:val="0"/>
        <w:autoSpaceDN w:val="0"/>
        <w:snapToGrid w:val="0"/>
        <w:spacing w:after="0" w:line="384" w:lineRule="auto"/>
        <w:ind w:firstLineChars="100" w:firstLine="220"/>
        <w:jc w:val="both"/>
        <w:textAlignment w:val="baseline"/>
        <w:rPr>
          <w:rFonts w:ascii="Times New Roman" w:eastAsia="굴림" w:hAnsi="Times New Roman" w:cs="Times New Roman"/>
          <w:color w:val="000000"/>
          <w:szCs w:val="22"/>
          <w:lang w:bidi="ar-SA"/>
        </w:rPr>
      </w:pPr>
      <w:r w:rsidRPr="00702A77">
        <w:rPr>
          <w:rFonts w:ascii="Times New Roman" w:eastAsia="굴림" w:hAnsi="Times New Roman" w:cs="Times New Roman"/>
          <w:color w:val="000000"/>
          <w:szCs w:val="22"/>
          <w:lang w:bidi="ar-SA"/>
        </w:rPr>
        <w:t xml:space="preserve">This document recognizes </w:t>
      </w:r>
      <w:r w:rsidR="00EB481E" w:rsidRPr="00702A77">
        <w:rPr>
          <w:rFonts w:ascii="Times New Roman" w:eastAsia="굴림" w:hAnsi="Times New Roman" w:cs="Times New Roman"/>
          <w:color w:val="000000"/>
          <w:szCs w:val="22"/>
          <w:lang w:bidi="ar-SA"/>
        </w:rPr>
        <w:t xml:space="preserve">gesture of </w:t>
      </w:r>
      <w:r w:rsidRPr="00702A77">
        <w:rPr>
          <w:rFonts w:ascii="Times New Roman" w:eastAsia="굴림" w:hAnsi="Times New Roman" w:cs="Times New Roman"/>
          <w:color w:val="000000"/>
          <w:szCs w:val="22"/>
          <w:lang w:bidi="ar-SA"/>
        </w:rPr>
        <w:t xml:space="preserve">user using depth cameras and defines several interaction interface guidelines for interaction in developing content using projects based on perceived information. </w:t>
      </w:r>
      <w:r w:rsidR="00BB79C8" w:rsidRPr="00702A77">
        <w:rPr>
          <w:rFonts w:ascii="Times New Roman" w:eastAsia="굴림" w:hAnsi="Times New Roman" w:cs="Times New Roman"/>
          <w:color w:val="000000"/>
          <w:szCs w:val="22"/>
          <w:lang w:bidi="ar-SA"/>
        </w:rPr>
        <w:t>To facilitate the smooth progress of content services, users must accurately interact with virtual objects or menus that are being projected, so this includes guidelines for optimizing the placement of virtual objects, identifying commands for user input, and optimizing user display expressions.</w:t>
      </w:r>
    </w:p>
    <w:p w14:paraId="44C91FEE" w14:textId="77777777" w:rsidR="00BD30D6" w:rsidRPr="00702A77" w:rsidRDefault="00BD30D6"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0CC2CA1A" w14:textId="77777777" w:rsidR="00BD30D6" w:rsidRPr="00BD30D6" w:rsidRDefault="00BD30D6" w:rsidP="00BD30D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5E9ECEAD" w14:textId="05E35A5F" w:rsidR="00BB79C8" w:rsidRPr="00702A77" w:rsidRDefault="00BB79C8" w:rsidP="00BB79C8">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702A77">
        <w:rPr>
          <w:rFonts w:ascii="Times New Roman" w:eastAsia="굴림" w:hAnsi="Times New Roman" w:cs="Times New Roman"/>
          <w:b/>
          <w:bCs/>
          <w:color w:val="000000"/>
          <w:szCs w:val="22"/>
          <w:lang w:bidi="ar-SA"/>
        </w:rPr>
        <w:t>Input-Output interface interaction between content and users</w:t>
      </w:r>
    </w:p>
    <w:p w14:paraId="72DF6A20" w14:textId="77777777" w:rsidR="00BD30D6" w:rsidRPr="00BD30D6" w:rsidRDefault="00BD30D6" w:rsidP="00BD30D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6BAF6BBB" w14:textId="18D943FA" w:rsidR="00BD30D6" w:rsidRPr="00702A77" w:rsidRDefault="00BB79C8" w:rsidP="00BD30D6">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702A77">
        <w:rPr>
          <w:rFonts w:ascii="Times New Roman" w:eastAsia="굴림" w:hAnsi="Times New Roman" w:cs="Times New Roman"/>
          <w:b/>
          <w:bCs/>
          <w:color w:val="000000"/>
          <w:szCs w:val="22"/>
          <w:lang w:bidi="ar-SA"/>
        </w:rPr>
        <w:t>Optimization of interaction UI placements</w:t>
      </w:r>
    </w:p>
    <w:p w14:paraId="4476BB43" w14:textId="77777777" w:rsidR="00702A77" w:rsidRDefault="00702A77" w:rsidP="00BD30D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p>
    <w:p w14:paraId="43C4E669" w14:textId="3C0C71CE" w:rsidR="00BD30D6" w:rsidRPr="00BD30D6" w:rsidRDefault="00974F7B" w:rsidP="00BD30D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Pr>
          <w:rFonts w:ascii="바탕" w:eastAsia="굴림" w:hAnsi="굴림" w:cs="굴림"/>
          <w:noProof/>
          <w:color w:val="000000"/>
          <w:sz w:val="20"/>
          <w:szCs w:val="20"/>
          <w:lang w:bidi="ar-SA"/>
        </w:rPr>
        <w:drawing>
          <wp:inline distT="0" distB="0" distL="0" distR="0" wp14:anchorId="666BC216" wp14:editId="18F4D7F8">
            <wp:extent cx="4371975" cy="3482457"/>
            <wp:effectExtent l="0" t="0" r="0" b="381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5874" cy="3517424"/>
                    </a:xfrm>
                    <a:prstGeom prst="rect">
                      <a:avLst/>
                    </a:prstGeom>
                    <a:noFill/>
                  </pic:spPr>
                </pic:pic>
              </a:graphicData>
            </a:graphic>
          </wp:inline>
        </w:drawing>
      </w:r>
    </w:p>
    <w:p w14:paraId="545DB4FF" w14:textId="2CE862B3" w:rsidR="00BB79C8" w:rsidRPr="00702A77" w:rsidRDefault="00EB481E" w:rsidP="00BD30D6">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702A77">
        <w:rPr>
          <w:rFonts w:ascii="Times New Roman" w:eastAsia="굴림" w:hAnsi="Times New Roman" w:cs="Times New Roman"/>
          <w:color w:val="000000"/>
          <w:szCs w:val="22"/>
          <w:lang w:bidi="ar-SA"/>
        </w:rPr>
        <w:t>Figure 1</w:t>
      </w:r>
      <w:r w:rsidR="00076048" w:rsidRPr="00702A77">
        <w:rPr>
          <w:rFonts w:ascii="Times New Roman" w:eastAsia="굴림" w:hAnsi="Times New Roman" w:cs="Times New Roman"/>
          <w:color w:val="000000"/>
          <w:szCs w:val="22"/>
          <w:lang w:bidi="ar-SA"/>
        </w:rPr>
        <w:t>.</w:t>
      </w:r>
      <w:r w:rsidRPr="00702A77">
        <w:rPr>
          <w:rFonts w:ascii="Times New Roman" w:eastAsia="굴림" w:hAnsi="Times New Roman" w:cs="Times New Roman"/>
          <w:color w:val="000000"/>
          <w:szCs w:val="22"/>
          <w:lang w:bidi="ar-SA"/>
        </w:rPr>
        <w:t xml:space="preserve"> </w:t>
      </w:r>
      <w:r w:rsidR="00BB79C8" w:rsidRPr="00702A77">
        <w:rPr>
          <w:rFonts w:ascii="Times New Roman" w:eastAsia="굴림" w:hAnsi="Times New Roman" w:cs="Times New Roman"/>
          <w:color w:val="000000"/>
          <w:szCs w:val="22"/>
          <w:lang w:bidi="ar-SA"/>
        </w:rPr>
        <w:t>Conceptual diagram of optimization of display representation through placement of virtual objects.</w:t>
      </w:r>
    </w:p>
    <w:p w14:paraId="1AD8824A" w14:textId="77777777" w:rsidR="00BD30D6" w:rsidRPr="00AB25A9" w:rsidRDefault="00BD30D6"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p>
    <w:p w14:paraId="3D581D6C" w14:textId="2AD7C0EB" w:rsidR="00667617" w:rsidRPr="00702A77" w:rsidRDefault="00BB79C8"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702A77">
        <w:rPr>
          <w:rFonts w:ascii="Times New Roman" w:eastAsia="굴림" w:hAnsi="Times New Roman" w:cs="Times New Roman"/>
          <w:color w:val="000000"/>
          <w:szCs w:val="22"/>
          <w:lang w:bidi="ar-SA"/>
        </w:rPr>
        <w:t xml:space="preserve">Users use content by reacting to images being projected, </w:t>
      </w:r>
      <w:r w:rsidR="00667617" w:rsidRPr="00702A77">
        <w:rPr>
          <w:rFonts w:ascii="Times New Roman" w:eastAsia="굴림" w:hAnsi="Times New Roman" w:cs="Times New Roman"/>
          <w:color w:val="000000"/>
          <w:szCs w:val="22"/>
          <w:lang w:bidi="ar-SA"/>
        </w:rPr>
        <w:t>and interaction in this process has a significant impact on users’ usability.</w:t>
      </w:r>
      <w:r w:rsidR="00702A77">
        <w:rPr>
          <w:rFonts w:ascii="Times New Roman" w:eastAsia="굴림" w:hAnsi="Times New Roman" w:cs="Times New Roman"/>
          <w:color w:val="000000"/>
          <w:szCs w:val="22"/>
          <w:lang w:bidi="ar-SA"/>
        </w:rPr>
        <w:t xml:space="preserve"> </w:t>
      </w:r>
      <w:r w:rsidR="00667617" w:rsidRPr="00702A77">
        <w:rPr>
          <w:rFonts w:ascii="Times New Roman" w:eastAsia="굴림" w:hAnsi="Times New Roman" w:cs="Times New Roman"/>
          <w:color w:val="000000"/>
          <w:szCs w:val="22"/>
          <w:lang w:bidi="ar-SA"/>
        </w:rPr>
        <w:t xml:space="preserve">When a user wants to </w:t>
      </w:r>
      <w:r w:rsidR="00702A77">
        <w:rPr>
          <w:rFonts w:ascii="Times New Roman" w:eastAsia="굴림" w:hAnsi="Times New Roman" w:cs="Times New Roman" w:hint="eastAsia"/>
          <w:color w:val="000000"/>
          <w:szCs w:val="22"/>
          <w:lang w:bidi="ar-SA"/>
        </w:rPr>
        <w:t>i</w:t>
      </w:r>
      <w:r w:rsidR="00702A77">
        <w:rPr>
          <w:rFonts w:ascii="Times New Roman" w:eastAsia="굴림" w:hAnsi="Times New Roman" w:cs="Times New Roman"/>
          <w:color w:val="000000"/>
          <w:szCs w:val="22"/>
          <w:lang w:bidi="ar-SA"/>
        </w:rPr>
        <w:t>nput</w:t>
      </w:r>
      <w:r w:rsidR="00667617" w:rsidRPr="00702A77">
        <w:rPr>
          <w:rFonts w:ascii="Times New Roman" w:eastAsia="굴림" w:hAnsi="Times New Roman" w:cs="Times New Roman"/>
          <w:color w:val="000000"/>
          <w:szCs w:val="22"/>
          <w:lang w:bidi="ar-SA"/>
        </w:rPr>
        <w:t xml:space="preserve"> information into a specific virtual object in a projection image with the purpose of interaction, the user faces a very embarrassing situation if the user’s shadow causes the object to be invisible.</w:t>
      </w:r>
    </w:p>
    <w:p w14:paraId="5BDDABD7" w14:textId="7AF5D37A" w:rsidR="00667617" w:rsidRPr="00702A77" w:rsidRDefault="00667617" w:rsidP="00702A77">
      <w:pPr>
        <w:widowControl w:val="0"/>
        <w:wordWrap w:val="0"/>
        <w:autoSpaceDE w:val="0"/>
        <w:autoSpaceDN w:val="0"/>
        <w:snapToGrid w:val="0"/>
        <w:spacing w:after="0" w:line="384" w:lineRule="auto"/>
        <w:ind w:firstLineChars="50" w:firstLine="110"/>
        <w:jc w:val="both"/>
        <w:textAlignment w:val="baseline"/>
        <w:rPr>
          <w:rFonts w:ascii="Times New Roman" w:eastAsia="굴림" w:hAnsi="Times New Roman" w:cs="Times New Roman"/>
          <w:color w:val="000000"/>
          <w:szCs w:val="22"/>
          <w:lang w:bidi="ar-SA"/>
        </w:rPr>
      </w:pPr>
      <w:r w:rsidRPr="00702A77">
        <w:rPr>
          <w:rFonts w:ascii="Times New Roman" w:eastAsia="굴림" w:hAnsi="Times New Roman" w:cs="Times New Roman"/>
          <w:color w:val="000000"/>
          <w:szCs w:val="22"/>
          <w:lang w:bidi="ar-SA"/>
        </w:rPr>
        <w:t xml:space="preserve">Therefore, it is necessary to review user scenarios of content and optimize display representation </w:t>
      </w:r>
      <w:r w:rsidRPr="00702A77">
        <w:rPr>
          <w:rFonts w:ascii="Times New Roman" w:eastAsia="굴림" w:hAnsi="Times New Roman" w:cs="Times New Roman"/>
          <w:color w:val="000000"/>
          <w:szCs w:val="22"/>
          <w:lang w:bidi="ar-SA"/>
        </w:rPr>
        <w:lastRenderedPageBreak/>
        <w:t>through the placement of virtual objects that fit the user interface, so that the user’s shadow does not interfere with controls for interaction.</w:t>
      </w:r>
    </w:p>
    <w:p w14:paraId="43BEF298" w14:textId="7DC0E970" w:rsidR="00667617" w:rsidRPr="00BD30D6" w:rsidRDefault="00FF52B7" w:rsidP="00BD30D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r w:rsidRPr="00702A77">
        <w:rPr>
          <w:rFonts w:ascii="Times New Roman" w:eastAsia="굴림" w:hAnsi="Times New Roman" w:cs="Times New Roman"/>
          <w:color w:val="000000"/>
          <w:szCs w:val="22"/>
          <w:lang w:bidi="ar-SA"/>
        </w:rPr>
        <w:t>That is, virtual objects should be placed on the front of the user to ensure visual recognition and that they are not obscured by shadows created by the projection</w:t>
      </w:r>
      <w:r>
        <w:rPr>
          <w:rFonts w:ascii="굴림" w:eastAsia="굴림" w:hAnsi="굴림" w:cs="굴림"/>
          <w:color w:val="000000"/>
          <w:szCs w:val="22"/>
          <w:lang w:bidi="ar-SA"/>
        </w:rPr>
        <w:t>.</w:t>
      </w:r>
    </w:p>
    <w:p w14:paraId="4D6FDE80" w14:textId="77777777" w:rsidR="00076048" w:rsidRPr="00702A77" w:rsidRDefault="00076048" w:rsidP="00076048">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3965CC67" w14:textId="0A6E1526" w:rsidR="00BD30D6" w:rsidRDefault="00FF52B7" w:rsidP="00BD30D6">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702A77">
        <w:rPr>
          <w:rFonts w:ascii="Times New Roman" w:eastAsia="굴림" w:hAnsi="Times New Roman" w:cs="Times New Roman"/>
          <w:b/>
          <w:bCs/>
          <w:color w:val="000000"/>
          <w:szCs w:val="22"/>
          <w:lang w:bidi="ar-SA"/>
        </w:rPr>
        <w:t xml:space="preserve">Identify command for user </w:t>
      </w:r>
      <w:r w:rsidR="00EB481E" w:rsidRPr="00702A77">
        <w:rPr>
          <w:rFonts w:ascii="Times New Roman" w:eastAsia="굴림" w:hAnsi="Times New Roman" w:cs="Times New Roman"/>
          <w:b/>
          <w:bCs/>
          <w:color w:val="000000"/>
          <w:szCs w:val="22"/>
          <w:lang w:bidi="ar-SA"/>
        </w:rPr>
        <w:t>input</w:t>
      </w:r>
    </w:p>
    <w:p w14:paraId="3C2DFB91" w14:textId="77777777" w:rsidR="00702A77" w:rsidRPr="00702A77" w:rsidRDefault="00702A77" w:rsidP="00702A77">
      <w:pPr>
        <w:widowControl w:val="0"/>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p>
    <w:p w14:paraId="115F566D" w14:textId="478B593A" w:rsidR="00BD30D6" w:rsidRPr="00BD30D6" w:rsidRDefault="001C14AA" w:rsidP="00BD30D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Pr>
          <w:rFonts w:ascii="바탕" w:eastAsia="굴림" w:hAnsi="굴림" w:cs="굴림"/>
          <w:noProof/>
          <w:color w:val="000000"/>
          <w:sz w:val="20"/>
          <w:szCs w:val="20"/>
          <w:lang w:bidi="ar-SA"/>
        </w:rPr>
        <w:drawing>
          <wp:inline distT="0" distB="0" distL="0" distR="0" wp14:anchorId="2A9F1408" wp14:editId="1465B2FD">
            <wp:extent cx="3523615" cy="3362325"/>
            <wp:effectExtent l="0" t="0" r="635"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6609" cy="3384266"/>
                    </a:xfrm>
                    <a:prstGeom prst="rect">
                      <a:avLst/>
                    </a:prstGeom>
                    <a:noFill/>
                  </pic:spPr>
                </pic:pic>
              </a:graphicData>
            </a:graphic>
          </wp:inline>
        </w:drawing>
      </w:r>
    </w:p>
    <w:p w14:paraId="27AA4D4D" w14:textId="7459ADC0" w:rsidR="00FF52B7" w:rsidRPr="00702A77" w:rsidRDefault="00EB481E" w:rsidP="00BD30D6">
      <w:pPr>
        <w:widowControl w:val="0"/>
        <w:autoSpaceDE w:val="0"/>
        <w:autoSpaceDN w:val="0"/>
        <w:snapToGrid w:val="0"/>
        <w:spacing w:after="0" w:line="384" w:lineRule="auto"/>
        <w:jc w:val="center"/>
        <w:textAlignment w:val="baseline"/>
        <w:rPr>
          <w:rFonts w:ascii="Times New Roman" w:eastAsia="굴림" w:hAnsi="Times New Roman" w:cs="Times New Roman"/>
          <w:color w:val="000000"/>
          <w:sz w:val="20"/>
          <w:szCs w:val="20"/>
          <w:lang w:bidi="ar-SA"/>
        </w:rPr>
      </w:pPr>
      <w:r w:rsidRPr="00702A77">
        <w:rPr>
          <w:rFonts w:ascii="Times New Roman" w:eastAsia="굴림" w:hAnsi="Times New Roman" w:cs="Times New Roman"/>
          <w:color w:val="000000"/>
          <w:szCs w:val="22"/>
          <w:lang w:bidi="ar-SA"/>
        </w:rPr>
        <w:t>Figure 2</w:t>
      </w:r>
      <w:r w:rsidR="00076048" w:rsidRPr="00702A77">
        <w:rPr>
          <w:rFonts w:ascii="Times New Roman" w:eastAsia="굴림" w:hAnsi="Times New Roman" w:cs="Times New Roman"/>
          <w:color w:val="000000"/>
          <w:szCs w:val="22"/>
          <w:lang w:bidi="ar-SA"/>
        </w:rPr>
        <w:t>.</w:t>
      </w:r>
      <w:r w:rsidRPr="00702A77">
        <w:rPr>
          <w:rFonts w:ascii="Times New Roman" w:eastAsia="굴림" w:hAnsi="Times New Roman" w:cs="Times New Roman"/>
          <w:color w:val="000000"/>
          <w:szCs w:val="22"/>
          <w:lang w:bidi="ar-SA"/>
        </w:rPr>
        <w:t xml:space="preserve"> </w:t>
      </w:r>
      <w:r w:rsidR="00FF52B7" w:rsidRPr="00702A77">
        <w:rPr>
          <w:rFonts w:ascii="Times New Roman" w:eastAsia="굴림" w:hAnsi="Times New Roman" w:cs="Times New Roman"/>
          <w:color w:val="000000"/>
          <w:szCs w:val="22"/>
          <w:lang w:bidi="ar-SA"/>
        </w:rPr>
        <w:t>Conceptual diagram of the guidelines for user</w:t>
      </w:r>
      <w:r w:rsidRPr="00702A77">
        <w:rPr>
          <w:rFonts w:ascii="Times New Roman" w:eastAsia="굴림" w:hAnsi="Times New Roman" w:cs="Times New Roman"/>
          <w:color w:val="000000"/>
          <w:szCs w:val="22"/>
          <w:lang w:bidi="ar-SA"/>
        </w:rPr>
        <w:t>’s gesture</w:t>
      </w:r>
    </w:p>
    <w:p w14:paraId="304DAFBB" w14:textId="77777777" w:rsidR="0051661F" w:rsidRDefault="0051661F" w:rsidP="00BD30D6">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114A8DF5" w14:textId="5E1864B7" w:rsidR="00DD3061" w:rsidRPr="00702A77" w:rsidRDefault="00FF52B7" w:rsidP="00702A77">
      <w:pPr>
        <w:widowControl w:val="0"/>
        <w:wordWrap w:val="0"/>
        <w:autoSpaceDE w:val="0"/>
        <w:autoSpaceDN w:val="0"/>
        <w:snapToGrid w:val="0"/>
        <w:spacing w:after="0" w:line="384" w:lineRule="auto"/>
        <w:ind w:firstLine="200"/>
        <w:textAlignment w:val="baseline"/>
        <w:rPr>
          <w:rFonts w:ascii="Times New Roman" w:eastAsia="굴림" w:hAnsi="Times New Roman" w:cs="Times New Roman"/>
          <w:color w:val="000000"/>
          <w:szCs w:val="22"/>
          <w:lang w:bidi="ar-SA"/>
        </w:rPr>
      </w:pPr>
      <w:r w:rsidRPr="00702A77">
        <w:rPr>
          <w:rFonts w:ascii="Times New Roman" w:eastAsia="굴림" w:hAnsi="Times New Roman" w:cs="Times New Roman"/>
          <w:color w:val="000000"/>
          <w:szCs w:val="22"/>
          <w:lang w:bidi="ar-SA"/>
        </w:rPr>
        <w:t>The user will generate continuous interaction within the already programmed area. Thus, it is highly likely that the pattern of user</w:t>
      </w:r>
      <w:r w:rsidR="00EB481E" w:rsidRPr="00702A77">
        <w:rPr>
          <w:rFonts w:ascii="Times New Roman" w:eastAsia="굴림" w:hAnsi="Times New Roman" w:cs="Times New Roman"/>
          <w:color w:val="000000"/>
          <w:szCs w:val="22"/>
          <w:lang w:bidi="ar-SA"/>
        </w:rPr>
        <w:t>’s</w:t>
      </w:r>
      <w:r w:rsidRPr="00702A77">
        <w:rPr>
          <w:rFonts w:ascii="Times New Roman" w:eastAsia="굴림" w:hAnsi="Times New Roman" w:cs="Times New Roman"/>
          <w:color w:val="000000"/>
          <w:szCs w:val="22"/>
          <w:lang w:bidi="ar-SA"/>
        </w:rPr>
        <w:t xml:space="preserve"> </w:t>
      </w:r>
      <w:r w:rsidR="00EB481E" w:rsidRPr="00702A77">
        <w:rPr>
          <w:rFonts w:ascii="Times New Roman" w:eastAsia="굴림" w:hAnsi="Times New Roman" w:cs="Times New Roman"/>
          <w:color w:val="000000"/>
          <w:szCs w:val="22"/>
          <w:lang w:bidi="ar-SA"/>
        </w:rPr>
        <w:t>motion</w:t>
      </w:r>
      <w:r w:rsidRPr="00702A77">
        <w:rPr>
          <w:rFonts w:ascii="Times New Roman" w:eastAsia="굴림" w:hAnsi="Times New Roman" w:cs="Times New Roman"/>
          <w:color w:val="000000"/>
          <w:szCs w:val="22"/>
          <w:lang w:bidi="ar-SA"/>
        </w:rPr>
        <w:t xml:space="preserve"> in a</w:t>
      </w:r>
      <w:r w:rsidR="00DD3061" w:rsidRPr="00702A77">
        <w:rPr>
          <w:rFonts w:ascii="Times New Roman" w:eastAsia="굴림" w:hAnsi="Times New Roman" w:cs="Times New Roman"/>
          <w:color w:val="000000"/>
          <w:szCs w:val="22"/>
          <w:lang w:bidi="ar-SA"/>
        </w:rPr>
        <w:t xml:space="preserve"> very</w:t>
      </w:r>
      <w:r w:rsidRPr="00702A77">
        <w:rPr>
          <w:rFonts w:ascii="Times New Roman" w:eastAsia="굴림" w:hAnsi="Times New Roman" w:cs="Times New Roman"/>
          <w:color w:val="000000"/>
          <w:szCs w:val="22"/>
          <w:lang w:bidi="ar-SA"/>
        </w:rPr>
        <w:t xml:space="preserve"> wide area is </w:t>
      </w:r>
      <w:r w:rsidR="00DD3061" w:rsidRPr="00702A77">
        <w:rPr>
          <w:rFonts w:ascii="Times New Roman" w:eastAsia="굴림" w:hAnsi="Times New Roman" w:cs="Times New Roman"/>
          <w:color w:val="000000"/>
          <w:szCs w:val="22"/>
          <w:lang w:bidi="ar-SA"/>
        </w:rPr>
        <w:t>far</w:t>
      </w:r>
      <w:r w:rsidRPr="00702A77">
        <w:rPr>
          <w:rFonts w:ascii="Times New Roman" w:eastAsia="굴림" w:hAnsi="Times New Roman" w:cs="Times New Roman"/>
          <w:color w:val="000000"/>
          <w:szCs w:val="22"/>
          <w:lang w:bidi="ar-SA"/>
        </w:rPr>
        <w:t xml:space="preserve"> different from the intention of the person who designed the content.</w:t>
      </w:r>
      <w:r w:rsidR="00702A77">
        <w:rPr>
          <w:rFonts w:ascii="Times New Roman" w:eastAsia="굴림" w:hAnsi="Times New Roman" w:cs="Times New Roman"/>
          <w:color w:val="000000"/>
          <w:szCs w:val="22"/>
          <w:lang w:bidi="ar-SA"/>
        </w:rPr>
        <w:t xml:space="preserve"> </w:t>
      </w:r>
      <w:r w:rsidR="00DD3061" w:rsidRPr="00702A77">
        <w:rPr>
          <w:rFonts w:ascii="Times New Roman" w:eastAsia="굴림" w:hAnsi="Times New Roman" w:cs="Times New Roman"/>
          <w:color w:val="000000"/>
          <w:szCs w:val="22"/>
          <w:lang w:bidi="ar-SA"/>
        </w:rPr>
        <w:t>In such cases, if the content reacts immediately according to the user’s unintended behavior, it may be appropriate to the plan’s intention, but it becomes an input of commands that do not comply with the user’s intention, resulting in a serious error.</w:t>
      </w:r>
    </w:p>
    <w:p w14:paraId="3B42F6DB" w14:textId="14484112" w:rsidR="00DD3061" w:rsidRPr="00702A77" w:rsidRDefault="00DD3061" w:rsidP="00702A77">
      <w:pPr>
        <w:widowControl w:val="0"/>
        <w:wordWrap w:val="0"/>
        <w:autoSpaceDE w:val="0"/>
        <w:autoSpaceDN w:val="0"/>
        <w:snapToGrid w:val="0"/>
        <w:spacing w:after="0" w:line="384" w:lineRule="auto"/>
        <w:ind w:firstLine="200"/>
        <w:textAlignment w:val="baseline"/>
        <w:rPr>
          <w:rFonts w:ascii="Times New Roman" w:eastAsia="굴림" w:hAnsi="Times New Roman" w:cs="Times New Roman"/>
          <w:color w:val="000000"/>
          <w:szCs w:val="22"/>
          <w:lang w:bidi="ar-SA"/>
        </w:rPr>
      </w:pPr>
      <w:r w:rsidRPr="00702A77">
        <w:rPr>
          <w:rFonts w:ascii="Times New Roman" w:eastAsia="굴림" w:hAnsi="Times New Roman" w:cs="Times New Roman"/>
          <w:color w:val="000000"/>
          <w:szCs w:val="22"/>
          <w:lang w:bidi="ar-SA"/>
        </w:rPr>
        <w:t>Therefore, content needs to identify and reflect users’ exact intentions.</w:t>
      </w:r>
      <w:r w:rsidR="00702A77">
        <w:rPr>
          <w:rFonts w:ascii="Times New Roman" w:eastAsia="굴림" w:hAnsi="Times New Roman" w:cs="Times New Roman"/>
          <w:color w:val="000000"/>
          <w:szCs w:val="22"/>
          <w:lang w:bidi="ar-SA"/>
        </w:rPr>
        <w:t xml:space="preserve"> </w:t>
      </w:r>
      <w:r w:rsidRPr="00702A77">
        <w:rPr>
          <w:rFonts w:ascii="Times New Roman" w:eastAsia="굴림" w:hAnsi="Times New Roman" w:cs="Times New Roman"/>
          <w:color w:val="000000"/>
          <w:szCs w:val="22"/>
          <w:lang w:bidi="ar-SA"/>
        </w:rPr>
        <w:t xml:space="preserve">When a user </w:t>
      </w:r>
      <w:r w:rsidR="00AF6AE3" w:rsidRPr="00702A77">
        <w:rPr>
          <w:rFonts w:ascii="Times New Roman" w:eastAsia="굴림" w:hAnsi="Times New Roman" w:cs="Times New Roman"/>
          <w:color w:val="000000"/>
          <w:szCs w:val="22"/>
          <w:lang w:bidi="ar-SA"/>
        </w:rPr>
        <w:t xml:space="preserve">is required to </w:t>
      </w:r>
      <w:r w:rsidR="00702A77">
        <w:rPr>
          <w:rFonts w:ascii="Times New Roman" w:eastAsia="굴림" w:hAnsi="Times New Roman" w:cs="Times New Roman"/>
          <w:color w:val="000000"/>
          <w:szCs w:val="22"/>
          <w:lang w:bidi="ar-SA"/>
        </w:rPr>
        <w:t>input</w:t>
      </w:r>
      <w:r w:rsidR="00AF6AE3" w:rsidRPr="00702A77">
        <w:rPr>
          <w:rFonts w:ascii="Times New Roman" w:eastAsia="굴림" w:hAnsi="Times New Roman" w:cs="Times New Roman"/>
          <w:color w:val="000000"/>
          <w:szCs w:val="22"/>
          <w:lang w:bidi="ar-SA"/>
        </w:rPr>
        <w:t xml:space="preserve"> any command for this process, it is necessary to be clearly communicated by allowing the action to be continued for a few </w:t>
      </w:r>
      <w:r w:rsidR="000F1BD3" w:rsidRPr="00702A77">
        <w:rPr>
          <w:rFonts w:ascii="Times New Roman" w:eastAsia="굴림" w:hAnsi="Times New Roman" w:cs="Times New Roman"/>
          <w:color w:val="000000"/>
          <w:szCs w:val="22"/>
          <w:lang w:bidi="ar-SA"/>
        </w:rPr>
        <w:t>second</w:t>
      </w:r>
      <w:r w:rsidR="00AF6AE3" w:rsidRPr="00702A77">
        <w:rPr>
          <w:rFonts w:ascii="Times New Roman" w:eastAsia="굴림" w:hAnsi="Times New Roman" w:cs="Times New Roman"/>
          <w:color w:val="000000"/>
          <w:szCs w:val="22"/>
          <w:lang w:bidi="ar-SA"/>
        </w:rPr>
        <w:t>s.</w:t>
      </w:r>
    </w:p>
    <w:p w14:paraId="15CB7442" w14:textId="71B96EA0" w:rsidR="00AF6AE3" w:rsidRDefault="000F1BD3" w:rsidP="00702A77">
      <w:pPr>
        <w:widowControl w:val="0"/>
        <w:wordWrap w:val="0"/>
        <w:autoSpaceDE w:val="0"/>
        <w:autoSpaceDN w:val="0"/>
        <w:snapToGrid w:val="0"/>
        <w:spacing w:after="0" w:line="384" w:lineRule="auto"/>
        <w:ind w:firstLine="200"/>
        <w:textAlignment w:val="baseline"/>
        <w:rPr>
          <w:rFonts w:ascii="Times New Roman" w:eastAsia="굴림" w:hAnsi="Times New Roman" w:cs="Times New Roman"/>
          <w:color w:val="000000"/>
          <w:szCs w:val="22"/>
          <w:lang w:bidi="ar-SA"/>
        </w:rPr>
      </w:pPr>
      <w:r w:rsidRPr="00702A77">
        <w:rPr>
          <w:rFonts w:ascii="Times New Roman" w:eastAsia="굴림" w:hAnsi="Times New Roman" w:cs="Times New Roman"/>
          <w:color w:val="000000"/>
          <w:szCs w:val="22"/>
          <w:lang w:bidi="ar-SA"/>
        </w:rPr>
        <w:t xml:space="preserve">In other words, if a user wanted to </w:t>
      </w:r>
      <w:r w:rsidR="00702A77">
        <w:rPr>
          <w:rFonts w:ascii="Times New Roman" w:eastAsia="굴림" w:hAnsi="Times New Roman" w:cs="Times New Roman"/>
          <w:color w:val="000000"/>
          <w:szCs w:val="22"/>
          <w:lang w:bidi="ar-SA"/>
        </w:rPr>
        <w:t>input</w:t>
      </w:r>
      <w:r w:rsidRPr="00702A77">
        <w:rPr>
          <w:rFonts w:ascii="Times New Roman" w:eastAsia="굴림" w:hAnsi="Times New Roman" w:cs="Times New Roman"/>
          <w:color w:val="000000"/>
          <w:szCs w:val="22"/>
          <w:lang w:bidi="ar-SA"/>
        </w:rPr>
        <w:t xml:space="preserve"> the command as an action, the user will be given enough time (more than </w:t>
      </w:r>
      <w:r w:rsidR="001C14AA" w:rsidRPr="00702A77">
        <w:rPr>
          <w:rFonts w:ascii="Times New Roman" w:eastAsia="굴림" w:hAnsi="Times New Roman" w:cs="Times New Roman"/>
          <w:color w:val="000000"/>
          <w:szCs w:val="22"/>
          <w:lang w:bidi="ar-SA"/>
        </w:rPr>
        <w:t>0.5</w:t>
      </w:r>
      <w:r w:rsidRPr="00702A77">
        <w:rPr>
          <w:rFonts w:ascii="Times New Roman" w:eastAsia="굴림" w:hAnsi="Times New Roman" w:cs="Times New Roman"/>
          <w:color w:val="000000"/>
          <w:szCs w:val="22"/>
          <w:lang w:bidi="ar-SA"/>
        </w:rPr>
        <w:t xml:space="preserve"> second) to meet the intention of the action, and too</w:t>
      </w:r>
      <w:r w:rsidRPr="00EB481E">
        <w:rPr>
          <w:rFonts w:ascii="굴림" w:eastAsia="굴림" w:hAnsi="굴림" w:cs="굴림"/>
          <w:color w:val="000000"/>
          <w:szCs w:val="22"/>
          <w:lang w:bidi="ar-SA"/>
        </w:rPr>
        <w:t xml:space="preserve"> </w:t>
      </w:r>
      <w:r w:rsidRPr="00702A77">
        <w:rPr>
          <w:rFonts w:ascii="Times New Roman" w:eastAsia="굴림" w:hAnsi="Times New Roman" w:cs="Times New Roman"/>
          <w:color w:val="000000"/>
          <w:szCs w:val="22"/>
          <w:lang w:bidi="ar-SA"/>
        </w:rPr>
        <w:t>much time will be avoided in consideration of the convenience.</w:t>
      </w:r>
      <w:r w:rsidR="00AB25A9">
        <w:rPr>
          <w:rFonts w:ascii="Times New Roman" w:eastAsia="굴림" w:hAnsi="Times New Roman" w:cs="Times New Roman"/>
          <w:color w:val="000000"/>
          <w:szCs w:val="22"/>
          <w:lang w:bidi="ar-SA"/>
        </w:rPr>
        <w:t xml:space="preserve"> </w:t>
      </w:r>
    </w:p>
    <w:p w14:paraId="71D5F771" w14:textId="77777777" w:rsidR="00AB25A9" w:rsidRPr="00702A77" w:rsidRDefault="00AB25A9" w:rsidP="00702A77">
      <w:pPr>
        <w:widowControl w:val="0"/>
        <w:wordWrap w:val="0"/>
        <w:autoSpaceDE w:val="0"/>
        <w:autoSpaceDN w:val="0"/>
        <w:snapToGrid w:val="0"/>
        <w:spacing w:after="0" w:line="384" w:lineRule="auto"/>
        <w:ind w:firstLine="200"/>
        <w:textAlignment w:val="baseline"/>
        <w:rPr>
          <w:rFonts w:ascii="Times New Roman" w:eastAsia="굴림" w:hAnsi="Times New Roman" w:cs="Times New Roman"/>
          <w:color w:val="000000"/>
          <w:szCs w:val="22"/>
          <w:lang w:bidi="ar-SA"/>
        </w:rPr>
      </w:pPr>
    </w:p>
    <w:p w14:paraId="132A29D1" w14:textId="454A946D" w:rsidR="0051661F" w:rsidRPr="00702A77" w:rsidRDefault="00BD30D6" w:rsidP="0051661F">
      <w:pPr>
        <w:pStyle w:val="a3"/>
        <w:widowControl w:val="0"/>
        <w:numPr>
          <w:ilvl w:val="1"/>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BD30D6">
        <w:rPr>
          <w:rFonts w:ascii="굴림" w:eastAsia="굴림" w:hAnsi="굴림" w:cs="굴림"/>
          <w:b/>
          <w:bCs/>
          <w:color w:val="000000"/>
          <w:szCs w:val="22"/>
          <w:lang w:bidi="ar-SA"/>
        </w:rPr>
        <w:lastRenderedPageBreak/>
        <w:t xml:space="preserve"> </w:t>
      </w:r>
      <w:r w:rsidR="0051661F" w:rsidRPr="00702A77">
        <w:rPr>
          <w:rFonts w:ascii="Times New Roman" w:eastAsia="굴림" w:hAnsi="Times New Roman" w:cs="Times New Roman"/>
          <w:b/>
          <w:bCs/>
          <w:color w:val="000000"/>
          <w:szCs w:val="22"/>
          <w:lang w:bidi="ar-SA"/>
        </w:rPr>
        <w:t>Optimize user display representation</w:t>
      </w:r>
    </w:p>
    <w:p w14:paraId="171930EB" w14:textId="77777777" w:rsidR="00BD30D6" w:rsidRPr="00BD30D6" w:rsidRDefault="00BD30D6" w:rsidP="00BD30D6">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3C7675D2" w14:textId="0C73EF3B" w:rsidR="00BD30D6" w:rsidRPr="00BD30D6" w:rsidRDefault="001C14AA" w:rsidP="00BD30D6">
      <w:pPr>
        <w:widowControl w:val="0"/>
        <w:autoSpaceDE w:val="0"/>
        <w:autoSpaceDN w:val="0"/>
        <w:snapToGrid w:val="0"/>
        <w:spacing w:after="0" w:line="384" w:lineRule="auto"/>
        <w:jc w:val="center"/>
        <w:textAlignment w:val="baseline"/>
        <w:rPr>
          <w:rFonts w:ascii="바탕" w:eastAsia="굴림" w:hAnsi="굴림" w:cs="굴림"/>
          <w:color w:val="000000"/>
          <w:sz w:val="20"/>
          <w:szCs w:val="20"/>
          <w:lang w:bidi="ar-SA"/>
        </w:rPr>
      </w:pPr>
      <w:r>
        <w:rPr>
          <w:rFonts w:ascii="바탕" w:eastAsia="굴림" w:hAnsi="굴림" w:cs="굴림"/>
          <w:noProof/>
          <w:color w:val="000000"/>
          <w:sz w:val="20"/>
          <w:szCs w:val="20"/>
          <w:lang w:bidi="ar-SA"/>
        </w:rPr>
        <w:drawing>
          <wp:inline distT="0" distB="0" distL="0" distR="0" wp14:anchorId="34C6B685" wp14:editId="6628CC8A">
            <wp:extent cx="4000401" cy="330517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5768" cy="3326134"/>
                    </a:xfrm>
                    <a:prstGeom prst="rect">
                      <a:avLst/>
                    </a:prstGeom>
                    <a:noFill/>
                  </pic:spPr>
                </pic:pic>
              </a:graphicData>
            </a:graphic>
          </wp:inline>
        </w:drawing>
      </w:r>
    </w:p>
    <w:p w14:paraId="4BE99770" w14:textId="087B9442" w:rsidR="0051661F" w:rsidRPr="00702A77" w:rsidRDefault="00EB481E" w:rsidP="0051661F">
      <w:pPr>
        <w:widowControl w:val="0"/>
        <w:autoSpaceDE w:val="0"/>
        <w:autoSpaceDN w:val="0"/>
        <w:snapToGrid w:val="0"/>
        <w:spacing w:after="0" w:line="384" w:lineRule="auto"/>
        <w:jc w:val="center"/>
        <w:textAlignment w:val="baseline"/>
        <w:rPr>
          <w:rFonts w:ascii="Times New Roman" w:eastAsia="굴림" w:hAnsi="Times New Roman" w:cs="Times New Roman"/>
          <w:color w:val="000000"/>
          <w:szCs w:val="22"/>
          <w:lang w:bidi="ar-SA"/>
        </w:rPr>
      </w:pPr>
      <w:r w:rsidRPr="00702A77">
        <w:rPr>
          <w:rFonts w:ascii="Times New Roman" w:eastAsia="굴림" w:hAnsi="Times New Roman" w:cs="Times New Roman"/>
          <w:color w:val="000000"/>
          <w:szCs w:val="22"/>
          <w:lang w:bidi="ar-SA"/>
        </w:rPr>
        <w:t>Figure 3</w:t>
      </w:r>
      <w:r w:rsidR="00076048" w:rsidRPr="00702A77">
        <w:rPr>
          <w:rFonts w:ascii="Times New Roman" w:eastAsia="굴림" w:hAnsi="Times New Roman" w:cs="Times New Roman"/>
          <w:color w:val="000000"/>
          <w:szCs w:val="22"/>
          <w:lang w:bidi="ar-SA"/>
        </w:rPr>
        <w:t>.</w:t>
      </w:r>
      <w:r w:rsidRPr="00702A77">
        <w:rPr>
          <w:rFonts w:ascii="Times New Roman" w:eastAsia="굴림" w:hAnsi="Times New Roman" w:cs="Times New Roman"/>
          <w:color w:val="000000"/>
          <w:szCs w:val="22"/>
          <w:lang w:bidi="ar-SA"/>
        </w:rPr>
        <w:t xml:space="preserve"> </w:t>
      </w:r>
      <w:r w:rsidR="0051661F" w:rsidRPr="00702A77">
        <w:rPr>
          <w:rFonts w:ascii="Times New Roman" w:eastAsia="굴림" w:hAnsi="Times New Roman" w:cs="Times New Roman"/>
          <w:color w:val="000000"/>
          <w:szCs w:val="22"/>
          <w:lang w:bidi="ar-SA"/>
        </w:rPr>
        <w:t>Conceptual diagram of user display representation optimization technology</w:t>
      </w:r>
    </w:p>
    <w:p w14:paraId="2BA252D6" w14:textId="77777777" w:rsidR="00BD30D6" w:rsidRPr="00702A77" w:rsidRDefault="00BD30D6" w:rsidP="00BD30D6">
      <w:pPr>
        <w:widowControl w:val="0"/>
        <w:wordWrap w:val="0"/>
        <w:autoSpaceDE w:val="0"/>
        <w:autoSpaceDN w:val="0"/>
        <w:snapToGrid w:val="0"/>
        <w:spacing w:after="0" w:line="384" w:lineRule="auto"/>
        <w:jc w:val="both"/>
        <w:textAlignment w:val="baseline"/>
        <w:rPr>
          <w:rFonts w:ascii="Times New Roman" w:eastAsia="굴림" w:hAnsi="Times New Roman" w:cs="Times New Roman"/>
          <w:color w:val="000000"/>
          <w:sz w:val="20"/>
          <w:szCs w:val="20"/>
          <w:lang w:bidi="ar-SA"/>
        </w:rPr>
      </w:pPr>
    </w:p>
    <w:p w14:paraId="3A4266C6" w14:textId="13849217" w:rsidR="00AE476F" w:rsidRPr="00702A77" w:rsidRDefault="00AE476F" w:rsidP="00AE476F">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r w:rsidRPr="00702A77">
        <w:rPr>
          <w:rFonts w:ascii="Times New Roman" w:eastAsia="굴림" w:hAnsi="Times New Roman" w:cs="Times New Roman"/>
          <w:color w:val="000000"/>
          <w:szCs w:val="22"/>
          <w:lang w:bidi="ar-SA"/>
        </w:rPr>
        <w:t>In order for virtual images by projection to be augmented and interactions to occur through augmented images, areas that are responded by the user’s actions must be designated. The images implemented at this time serve to induce the user’s behavior, but also point to the range of recognizable sensors to respond to the actions of the actual user.</w:t>
      </w:r>
      <w:r w:rsidR="00702A77">
        <w:rPr>
          <w:rFonts w:ascii="Times New Roman" w:eastAsia="굴림" w:hAnsi="Times New Roman" w:cs="Times New Roman"/>
          <w:color w:val="000000"/>
          <w:szCs w:val="22"/>
          <w:lang w:bidi="ar-SA"/>
        </w:rPr>
        <w:t xml:space="preserve"> </w:t>
      </w:r>
      <w:r w:rsidRPr="00702A77">
        <w:rPr>
          <w:rFonts w:ascii="Times New Roman" w:eastAsia="굴림" w:hAnsi="Times New Roman" w:cs="Times New Roman"/>
          <w:color w:val="000000"/>
          <w:szCs w:val="22"/>
          <w:lang w:bidi="ar-SA"/>
        </w:rPr>
        <w:t>Therefore, this part may dampen the user’s</w:t>
      </w:r>
      <w:r w:rsidR="004E2885" w:rsidRPr="00702A77">
        <w:rPr>
          <w:rFonts w:ascii="Times New Roman" w:eastAsia="굴림" w:hAnsi="Times New Roman" w:cs="Times New Roman"/>
          <w:color w:val="000000"/>
          <w:szCs w:val="22"/>
          <w:lang w:bidi="ar-SA"/>
        </w:rPr>
        <w:t xml:space="preserve"> behavior and may act as a hindrance to the sense of immersion unless it has a proper error margin.</w:t>
      </w:r>
    </w:p>
    <w:p w14:paraId="1942EE2A" w14:textId="0A5F30EB" w:rsidR="004E2885" w:rsidRPr="00702A77" w:rsidRDefault="004E2885" w:rsidP="00AE476F">
      <w:pPr>
        <w:widowControl w:val="0"/>
        <w:wordWrap w:val="0"/>
        <w:autoSpaceDE w:val="0"/>
        <w:autoSpaceDN w:val="0"/>
        <w:snapToGrid w:val="0"/>
        <w:spacing w:after="0" w:line="384" w:lineRule="auto"/>
        <w:ind w:firstLine="200"/>
        <w:jc w:val="both"/>
        <w:textAlignment w:val="baseline"/>
        <w:rPr>
          <w:rFonts w:ascii="Times New Roman" w:eastAsia="굴림" w:hAnsi="Times New Roman" w:cs="Times New Roman"/>
          <w:color w:val="000000"/>
          <w:szCs w:val="22"/>
          <w:lang w:bidi="ar-SA"/>
        </w:rPr>
      </w:pPr>
      <w:r w:rsidRPr="00702A77">
        <w:rPr>
          <w:rFonts w:ascii="Times New Roman" w:eastAsia="굴림" w:hAnsi="Times New Roman" w:cs="Times New Roman"/>
          <w:color w:val="000000"/>
          <w:szCs w:val="22"/>
          <w:lang w:bidi="ar-SA"/>
        </w:rPr>
        <w:t>To avoid this error, the shape drawn on the floor that response with the part of the human body should be 1.1 times the size of the area desired to be inputted.</w:t>
      </w:r>
      <w:r w:rsidR="008822E3">
        <w:rPr>
          <w:rFonts w:ascii="Times New Roman" w:eastAsia="굴림" w:hAnsi="Times New Roman" w:cs="Times New Roman"/>
          <w:color w:val="000000"/>
          <w:szCs w:val="22"/>
          <w:lang w:bidi="ar-SA"/>
        </w:rPr>
        <w:t xml:space="preserve"> </w:t>
      </w:r>
      <w:r w:rsidRPr="00702A77">
        <w:rPr>
          <w:rFonts w:ascii="Times New Roman" w:eastAsia="굴림" w:hAnsi="Times New Roman" w:cs="Times New Roman"/>
          <w:color w:val="000000"/>
          <w:szCs w:val="22"/>
          <w:lang w:bidi="ar-SA"/>
        </w:rPr>
        <w:t xml:space="preserve">The size of the area to be </w:t>
      </w:r>
      <w:r w:rsidR="008822E3">
        <w:rPr>
          <w:rFonts w:ascii="Times New Roman" w:eastAsia="굴림" w:hAnsi="Times New Roman" w:cs="Times New Roman"/>
          <w:color w:val="000000"/>
          <w:szCs w:val="22"/>
          <w:lang w:bidi="ar-SA"/>
        </w:rPr>
        <w:t>inputte</w:t>
      </w:r>
      <w:r w:rsidRPr="00702A77">
        <w:rPr>
          <w:rFonts w:ascii="Times New Roman" w:eastAsia="굴림" w:hAnsi="Times New Roman" w:cs="Times New Roman"/>
          <w:color w:val="000000"/>
          <w:szCs w:val="22"/>
          <w:lang w:bidi="ar-SA"/>
        </w:rPr>
        <w:t>d at this time is based on the average size of the body in Korea’s 30s, which is announced by the Ministry of Health and Welfare every year.</w:t>
      </w:r>
    </w:p>
    <w:p w14:paraId="7035261D" w14:textId="358A587E" w:rsidR="00BD30D6" w:rsidRDefault="00BD30D6" w:rsidP="00BD30D6">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p>
    <w:p w14:paraId="17719977" w14:textId="77777777" w:rsidR="008822E3" w:rsidRPr="00BD30D6" w:rsidRDefault="008822E3" w:rsidP="00BD30D6">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p>
    <w:p w14:paraId="4EA57BD3" w14:textId="6D2FECCB" w:rsidR="002E6AF5" w:rsidRPr="008822E3" w:rsidRDefault="002E6AF5" w:rsidP="002E6AF5">
      <w:pPr>
        <w:pStyle w:val="a3"/>
        <w:widowControl w:val="0"/>
        <w:numPr>
          <w:ilvl w:val="0"/>
          <w:numId w:val="22"/>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Cs w:val="22"/>
          <w:lang w:bidi="ar-SA"/>
        </w:rPr>
      </w:pPr>
      <w:r w:rsidRPr="008822E3">
        <w:rPr>
          <w:rFonts w:ascii="Times New Roman" w:eastAsia="굴림" w:hAnsi="Times New Roman" w:cs="Times New Roman"/>
          <w:b/>
          <w:bCs/>
          <w:color w:val="000000"/>
          <w:szCs w:val="22"/>
          <w:lang w:bidi="ar-SA"/>
        </w:rPr>
        <w:t>Application of interaction interface</w:t>
      </w:r>
    </w:p>
    <w:p w14:paraId="3177B334" w14:textId="77777777" w:rsidR="00BD30D6" w:rsidRPr="00BD30D6" w:rsidRDefault="00BD30D6" w:rsidP="00BD30D6">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426E35C6" w14:textId="06BA79B0" w:rsidR="00BD30D6" w:rsidRPr="008822E3" w:rsidRDefault="002E6AF5" w:rsidP="00BD30D6">
      <w:pPr>
        <w:pStyle w:val="a3"/>
        <w:widowControl w:val="0"/>
        <w:numPr>
          <w:ilvl w:val="0"/>
          <w:numId w:val="25"/>
        </w:numPr>
        <w:wordWrap w:val="0"/>
        <w:autoSpaceDE w:val="0"/>
        <w:autoSpaceDN w:val="0"/>
        <w:snapToGrid w:val="0"/>
        <w:spacing w:after="0" w:line="384" w:lineRule="auto"/>
        <w:jc w:val="both"/>
        <w:textAlignment w:val="baseline"/>
        <w:rPr>
          <w:rFonts w:ascii="Times New Roman" w:eastAsia="굴림" w:hAnsi="Times New Roman" w:cs="Times New Roman"/>
          <w:color w:val="000000"/>
          <w:szCs w:val="22"/>
          <w:lang w:bidi="ar-SA"/>
        </w:rPr>
      </w:pPr>
      <w:r w:rsidRPr="008822E3">
        <w:rPr>
          <w:rFonts w:ascii="Times New Roman" w:eastAsia="굴림" w:hAnsi="Times New Roman" w:cs="Times New Roman"/>
          <w:color w:val="000000"/>
          <w:szCs w:val="22"/>
          <w:lang w:bidi="ar-SA"/>
        </w:rPr>
        <w:t xml:space="preserve">The size of the interface can be changed at will, but must comply with the provision of </w:t>
      </w:r>
      <w:r w:rsidR="00076048" w:rsidRPr="008822E3">
        <w:rPr>
          <w:rFonts w:ascii="Times New Roman" w:eastAsia="굴림" w:hAnsi="Times New Roman" w:cs="Times New Roman"/>
          <w:color w:val="000000"/>
          <w:szCs w:val="22"/>
          <w:lang w:bidi="ar-SA"/>
        </w:rPr>
        <w:t xml:space="preserve">Figure </w:t>
      </w:r>
      <w:r w:rsidRPr="008822E3">
        <w:rPr>
          <w:rFonts w:ascii="Times New Roman" w:eastAsia="굴림" w:hAnsi="Times New Roman" w:cs="Times New Roman"/>
          <w:color w:val="000000"/>
          <w:szCs w:val="22"/>
          <w:lang w:bidi="ar-SA"/>
        </w:rPr>
        <w:t>1.</w:t>
      </w:r>
    </w:p>
    <w:p w14:paraId="0B3288E1" w14:textId="79BFFAEB" w:rsidR="008D5ECE" w:rsidRPr="008822E3" w:rsidRDefault="002E6AF5" w:rsidP="00EB481E">
      <w:pPr>
        <w:pStyle w:val="a3"/>
        <w:widowControl w:val="0"/>
        <w:numPr>
          <w:ilvl w:val="0"/>
          <w:numId w:val="25"/>
        </w:numPr>
        <w:wordWrap w:val="0"/>
        <w:autoSpaceDE w:val="0"/>
        <w:autoSpaceDN w:val="0"/>
        <w:adjustRightInd w:val="0"/>
        <w:spacing w:after="0" w:line="360" w:lineRule="auto"/>
        <w:jc w:val="both"/>
        <w:textAlignment w:val="baseline"/>
        <w:rPr>
          <w:rFonts w:ascii="Times New Roman" w:hAnsi="Times New Roman" w:cs="Times New Roman"/>
        </w:rPr>
      </w:pPr>
      <w:r w:rsidRPr="008822E3">
        <w:rPr>
          <w:rFonts w:ascii="Times New Roman" w:eastAsia="굴림" w:hAnsi="Times New Roman" w:cs="Times New Roman"/>
          <w:color w:val="000000"/>
          <w:szCs w:val="22"/>
          <w:lang w:bidi="ar-SA"/>
        </w:rPr>
        <w:t>It is recommended that guidance be organized in accordance with the combination of basic operating recognition, or in accordance with the method of motion recognition, for example, for those not prescribed in this standard or insufficient in this standard.</w:t>
      </w:r>
      <w:r w:rsidR="00EB481E" w:rsidRPr="008822E3">
        <w:rPr>
          <w:rFonts w:ascii="Times New Roman" w:eastAsia="굴림" w:hAnsi="Times New Roman" w:cs="Times New Roman"/>
          <w:color w:val="000000"/>
          <w:szCs w:val="22"/>
          <w:lang w:bidi="ar-SA"/>
        </w:rPr>
        <w:t xml:space="preserve"> </w:t>
      </w:r>
    </w:p>
    <w:sectPr w:rsidR="008D5ECE" w:rsidRPr="008822E3" w:rsidSect="00E77609">
      <w:headerReference w:type="defaul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E96CB" w14:textId="77777777" w:rsidR="00182108" w:rsidRDefault="00182108" w:rsidP="008859FD">
      <w:pPr>
        <w:spacing w:after="0" w:line="240" w:lineRule="auto"/>
      </w:pPr>
      <w:r>
        <w:separator/>
      </w:r>
    </w:p>
  </w:endnote>
  <w:endnote w:type="continuationSeparator" w:id="0">
    <w:p w14:paraId="16686467" w14:textId="77777777" w:rsidR="00182108" w:rsidRDefault="00182108"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0FC3D" w14:textId="77777777" w:rsidR="00182108" w:rsidRDefault="00182108" w:rsidP="008859FD">
      <w:pPr>
        <w:spacing w:after="0" w:line="240" w:lineRule="auto"/>
      </w:pPr>
      <w:r>
        <w:separator/>
      </w:r>
    </w:p>
  </w:footnote>
  <w:footnote w:type="continuationSeparator" w:id="0">
    <w:p w14:paraId="16C6F6F7" w14:textId="77777777" w:rsidR="00182108" w:rsidRDefault="00182108"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6B757B0F" w:rsidR="00BC2A71" w:rsidRPr="006C6BB8" w:rsidRDefault="00BC2A71">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sidR="006C6BB8">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-00</w:t>
    </w:r>
    <w:r w:rsidR="00C209E6">
      <w:rPr>
        <w:rFonts w:ascii="Times New Roman" w:eastAsia="바탕체" w:hAnsi="Times New Roman" w:cs="Times New Roman"/>
        <w:b/>
        <w:bCs/>
        <w:sz w:val="24"/>
        <w:szCs w:val="24"/>
      </w:rPr>
      <w:t>34</w:t>
    </w:r>
    <w:r w:rsidRPr="001E6211">
      <w:rPr>
        <w:rFonts w:ascii="Times New Roman" w:eastAsia="바탕체" w:hAnsi="Times New Roman" w:cs="Times New Roman"/>
        <w:b/>
        <w:bCs/>
        <w:sz w:val="24"/>
        <w:szCs w:val="24"/>
      </w:rPr>
      <w:t>-00-000</w:t>
    </w:r>
    <w:r w:rsidR="00FA4E63">
      <w:rPr>
        <w:rFonts w:ascii="Times New Roman" w:eastAsia="바탕체" w:hAnsi="Times New Roman" w:cs="Times New Roman"/>
        <w:b/>
        <w:bCs/>
        <w:sz w:val="24"/>
        <w:szCs w:val="24"/>
      </w:rPr>
      <w:t>0</w:t>
    </w:r>
    <w:r w:rsidR="00A03AF1" w:rsidRPr="006C6BB8">
      <w:rPr>
        <w:rFonts w:ascii="Times New Roman" w:eastAsia="바탕체" w:hAnsi="Times New Roman" w:cs="Times New Roman"/>
        <w:b/>
        <w:bCs/>
        <w:sz w:val="24"/>
        <w:szCs w:val="24"/>
      </w:rPr>
      <w:t>-</w:t>
    </w:r>
    <w:r w:rsidR="006C6BB8" w:rsidRPr="006C6BB8">
      <w:rPr>
        <w:rFonts w:ascii="Times New Roman" w:eastAsia="바탕체" w:hAnsi="Times New Roman" w:cs="Times New Roman"/>
        <w:b/>
        <w:bCs/>
        <w:sz w:val="24"/>
        <w:szCs w:val="24"/>
      </w:rPr>
      <w:t>I/O Interactive Guideline of Content &amp; User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9F46130"/>
    <w:multiLevelType w:val="hybridMultilevel"/>
    <w:tmpl w:val="EE6AEC62"/>
    <w:lvl w:ilvl="0" w:tplc="10D03AA8">
      <w:start w:val="1"/>
      <w:numFmt w:val="upperLetter"/>
      <w:lvlText w:val="(%1)"/>
      <w:lvlJc w:val="left"/>
      <w:pPr>
        <w:ind w:left="360" w:hanging="360"/>
      </w:pPr>
      <w:rPr>
        <w:rFonts w:ascii="Times New Roman" w:eastAsia="굴림" w:hAnsi="Times New Roman" w:cs="Times New Roman"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1"/>
  </w:num>
  <w:num w:numId="4">
    <w:abstractNumId w:val="9"/>
  </w:num>
  <w:num w:numId="5">
    <w:abstractNumId w:val="21"/>
  </w:num>
  <w:num w:numId="6">
    <w:abstractNumId w:val="0"/>
  </w:num>
  <w:num w:numId="7">
    <w:abstractNumId w:val="24"/>
  </w:num>
  <w:num w:numId="8">
    <w:abstractNumId w:val="12"/>
  </w:num>
  <w:num w:numId="9">
    <w:abstractNumId w:val="23"/>
  </w:num>
  <w:num w:numId="10">
    <w:abstractNumId w:val="14"/>
  </w:num>
  <w:num w:numId="11">
    <w:abstractNumId w:val="17"/>
  </w:num>
  <w:num w:numId="12">
    <w:abstractNumId w:val="19"/>
  </w:num>
  <w:num w:numId="13">
    <w:abstractNumId w:val="22"/>
  </w:num>
  <w:num w:numId="14">
    <w:abstractNumId w:val="7"/>
  </w:num>
  <w:num w:numId="15">
    <w:abstractNumId w:val="10"/>
  </w:num>
  <w:num w:numId="16">
    <w:abstractNumId w:val="3"/>
  </w:num>
  <w:num w:numId="17">
    <w:abstractNumId w:val="1"/>
  </w:num>
  <w:num w:numId="18">
    <w:abstractNumId w:val="8"/>
  </w:num>
  <w:num w:numId="19">
    <w:abstractNumId w:val="13"/>
  </w:num>
  <w:num w:numId="20">
    <w:abstractNumId w:val="5"/>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6F71"/>
    <w:rsid w:val="000631F1"/>
    <w:rsid w:val="00067D7D"/>
    <w:rsid w:val="00071F7E"/>
    <w:rsid w:val="000730FB"/>
    <w:rsid w:val="000746FB"/>
    <w:rsid w:val="00076048"/>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0F1BD3"/>
    <w:rsid w:val="00100B3A"/>
    <w:rsid w:val="00111797"/>
    <w:rsid w:val="001117BD"/>
    <w:rsid w:val="00114D9A"/>
    <w:rsid w:val="00115816"/>
    <w:rsid w:val="00120F8E"/>
    <w:rsid w:val="0012240A"/>
    <w:rsid w:val="001226A5"/>
    <w:rsid w:val="0012416F"/>
    <w:rsid w:val="001365C2"/>
    <w:rsid w:val="001400B8"/>
    <w:rsid w:val="001419A8"/>
    <w:rsid w:val="00146525"/>
    <w:rsid w:val="001553F5"/>
    <w:rsid w:val="001565DA"/>
    <w:rsid w:val="001629FA"/>
    <w:rsid w:val="00162FC9"/>
    <w:rsid w:val="00163211"/>
    <w:rsid w:val="00163637"/>
    <w:rsid w:val="0017180A"/>
    <w:rsid w:val="00176536"/>
    <w:rsid w:val="001809D8"/>
    <w:rsid w:val="00182108"/>
    <w:rsid w:val="00183638"/>
    <w:rsid w:val="001873F0"/>
    <w:rsid w:val="001A2F06"/>
    <w:rsid w:val="001A79F0"/>
    <w:rsid w:val="001C14AA"/>
    <w:rsid w:val="001E6211"/>
    <w:rsid w:val="001F0BE4"/>
    <w:rsid w:val="0020448F"/>
    <w:rsid w:val="002068DE"/>
    <w:rsid w:val="002207C4"/>
    <w:rsid w:val="00226F50"/>
    <w:rsid w:val="0023056E"/>
    <w:rsid w:val="002320F9"/>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E6AF5"/>
    <w:rsid w:val="002F0E43"/>
    <w:rsid w:val="002F3BED"/>
    <w:rsid w:val="002F4DF4"/>
    <w:rsid w:val="00303B6C"/>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1439"/>
    <w:rsid w:val="00495347"/>
    <w:rsid w:val="00497A78"/>
    <w:rsid w:val="004A48D7"/>
    <w:rsid w:val="004A541F"/>
    <w:rsid w:val="004B09AD"/>
    <w:rsid w:val="004C5E1C"/>
    <w:rsid w:val="004C7E46"/>
    <w:rsid w:val="004D4570"/>
    <w:rsid w:val="004D69E9"/>
    <w:rsid w:val="004D7929"/>
    <w:rsid w:val="004E2885"/>
    <w:rsid w:val="00504FEC"/>
    <w:rsid w:val="00506C20"/>
    <w:rsid w:val="00511AB5"/>
    <w:rsid w:val="005126F0"/>
    <w:rsid w:val="005130CF"/>
    <w:rsid w:val="0051661F"/>
    <w:rsid w:val="00552ADE"/>
    <w:rsid w:val="00552DF8"/>
    <w:rsid w:val="005551D0"/>
    <w:rsid w:val="005576B9"/>
    <w:rsid w:val="005610DA"/>
    <w:rsid w:val="00572DFC"/>
    <w:rsid w:val="00572F91"/>
    <w:rsid w:val="00573F7A"/>
    <w:rsid w:val="00577CCB"/>
    <w:rsid w:val="005813B5"/>
    <w:rsid w:val="00584F10"/>
    <w:rsid w:val="00592155"/>
    <w:rsid w:val="005947B1"/>
    <w:rsid w:val="005B4BAC"/>
    <w:rsid w:val="005D52BB"/>
    <w:rsid w:val="005E173C"/>
    <w:rsid w:val="005F0140"/>
    <w:rsid w:val="005F5C63"/>
    <w:rsid w:val="006121B7"/>
    <w:rsid w:val="00613459"/>
    <w:rsid w:val="006202CB"/>
    <w:rsid w:val="00626EE9"/>
    <w:rsid w:val="006421C2"/>
    <w:rsid w:val="00643CA2"/>
    <w:rsid w:val="006529AF"/>
    <w:rsid w:val="0065480F"/>
    <w:rsid w:val="00667617"/>
    <w:rsid w:val="0067471F"/>
    <w:rsid w:val="00683201"/>
    <w:rsid w:val="006840AB"/>
    <w:rsid w:val="00687CB3"/>
    <w:rsid w:val="00692F85"/>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2A77"/>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645D"/>
    <w:rsid w:val="007E378E"/>
    <w:rsid w:val="007E4EB4"/>
    <w:rsid w:val="007F18D4"/>
    <w:rsid w:val="00800C25"/>
    <w:rsid w:val="00805968"/>
    <w:rsid w:val="0081128F"/>
    <w:rsid w:val="00826B84"/>
    <w:rsid w:val="008325EF"/>
    <w:rsid w:val="0083283A"/>
    <w:rsid w:val="00845B11"/>
    <w:rsid w:val="00864852"/>
    <w:rsid w:val="00871D31"/>
    <w:rsid w:val="008822E3"/>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5056E"/>
    <w:rsid w:val="00964C4A"/>
    <w:rsid w:val="009657DF"/>
    <w:rsid w:val="00965EE3"/>
    <w:rsid w:val="009663DD"/>
    <w:rsid w:val="00970C05"/>
    <w:rsid w:val="00974F7B"/>
    <w:rsid w:val="00976EF5"/>
    <w:rsid w:val="009846DA"/>
    <w:rsid w:val="009947F1"/>
    <w:rsid w:val="009A4282"/>
    <w:rsid w:val="009A73ED"/>
    <w:rsid w:val="009B40D1"/>
    <w:rsid w:val="009B6523"/>
    <w:rsid w:val="009B7714"/>
    <w:rsid w:val="009C5510"/>
    <w:rsid w:val="009D0883"/>
    <w:rsid w:val="009D4793"/>
    <w:rsid w:val="009E4E9B"/>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25A9"/>
    <w:rsid w:val="00AB45A8"/>
    <w:rsid w:val="00AB465D"/>
    <w:rsid w:val="00AC39F8"/>
    <w:rsid w:val="00AD5C3D"/>
    <w:rsid w:val="00AE06A1"/>
    <w:rsid w:val="00AE476F"/>
    <w:rsid w:val="00AE56E4"/>
    <w:rsid w:val="00AF3BB8"/>
    <w:rsid w:val="00AF6AE3"/>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B79C8"/>
    <w:rsid w:val="00BC2017"/>
    <w:rsid w:val="00BC2A71"/>
    <w:rsid w:val="00BC4A42"/>
    <w:rsid w:val="00BD0E07"/>
    <w:rsid w:val="00BD30D6"/>
    <w:rsid w:val="00BD48D1"/>
    <w:rsid w:val="00BE1B02"/>
    <w:rsid w:val="00BE2877"/>
    <w:rsid w:val="00BF289E"/>
    <w:rsid w:val="00C061EA"/>
    <w:rsid w:val="00C13D24"/>
    <w:rsid w:val="00C16B32"/>
    <w:rsid w:val="00C209E6"/>
    <w:rsid w:val="00C21AA2"/>
    <w:rsid w:val="00C33B75"/>
    <w:rsid w:val="00C448DF"/>
    <w:rsid w:val="00C57C15"/>
    <w:rsid w:val="00C627B8"/>
    <w:rsid w:val="00C671D9"/>
    <w:rsid w:val="00C72FE7"/>
    <w:rsid w:val="00C7592F"/>
    <w:rsid w:val="00C83A81"/>
    <w:rsid w:val="00C95C52"/>
    <w:rsid w:val="00C96B02"/>
    <w:rsid w:val="00CB6B54"/>
    <w:rsid w:val="00CC2BF6"/>
    <w:rsid w:val="00CC6D0A"/>
    <w:rsid w:val="00CD07C8"/>
    <w:rsid w:val="00CD3E2B"/>
    <w:rsid w:val="00CD4032"/>
    <w:rsid w:val="00CF0AB2"/>
    <w:rsid w:val="00CF1B88"/>
    <w:rsid w:val="00CF270B"/>
    <w:rsid w:val="00CF735F"/>
    <w:rsid w:val="00D13CEE"/>
    <w:rsid w:val="00D21778"/>
    <w:rsid w:val="00D21F1F"/>
    <w:rsid w:val="00D26FEF"/>
    <w:rsid w:val="00D36B56"/>
    <w:rsid w:val="00D40A49"/>
    <w:rsid w:val="00D426D4"/>
    <w:rsid w:val="00D42B20"/>
    <w:rsid w:val="00D471CE"/>
    <w:rsid w:val="00D517B5"/>
    <w:rsid w:val="00D54EE6"/>
    <w:rsid w:val="00D60A52"/>
    <w:rsid w:val="00D71C38"/>
    <w:rsid w:val="00D7210A"/>
    <w:rsid w:val="00D738D9"/>
    <w:rsid w:val="00D7579A"/>
    <w:rsid w:val="00D773E7"/>
    <w:rsid w:val="00D82123"/>
    <w:rsid w:val="00D832FB"/>
    <w:rsid w:val="00D90DE9"/>
    <w:rsid w:val="00D94DF9"/>
    <w:rsid w:val="00D965D1"/>
    <w:rsid w:val="00DA2F8C"/>
    <w:rsid w:val="00DD263D"/>
    <w:rsid w:val="00DD3061"/>
    <w:rsid w:val="00DD499D"/>
    <w:rsid w:val="00DD63D2"/>
    <w:rsid w:val="00DD6E3B"/>
    <w:rsid w:val="00DD7032"/>
    <w:rsid w:val="00DE3E53"/>
    <w:rsid w:val="00DF62C7"/>
    <w:rsid w:val="00DF640A"/>
    <w:rsid w:val="00DF6F72"/>
    <w:rsid w:val="00E05F72"/>
    <w:rsid w:val="00E27125"/>
    <w:rsid w:val="00E3536A"/>
    <w:rsid w:val="00E40064"/>
    <w:rsid w:val="00E447A8"/>
    <w:rsid w:val="00E541E2"/>
    <w:rsid w:val="00E62ACC"/>
    <w:rsid w:val="00E7014F"/>
    <w:rsid w:val="00E77609"/>
    <w:rsid w:val="00E87742"/>
    <w:rsid w:val="00E96274"/>
    <w:rsid w:val="00EA0186"/>
    <w:rsid w:val="00EA48A9"/>
    <w:rsid w:val="00EB1C73"/>
    <w:rsid w:val="00EB481E"/>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931F9"/>
    <w:rsid w:val="00FA2F2D"/>
    <w:rsid w:val="00FA4E63"/>
    <w:rsid w:val="00FA7FE4"/>
    <w:rsid w:val="00FB2651"/>
    <w:rsid w:val="00FB304D"/>
    <w:rsid w:val="00FD52C3"/>
    <w:rsid w:val="00FD6A28"/>
    <w:rsid w:val="00FF52B7"/>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soochoi@dau.ac.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963</Words>
  <Characters>5495</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Jeong Sangkwon</cp:lastModifiedBy>
  <cp:revision>4</cp:revision>
  <cp:lastPrinted>2020-07-07T08:58:00Z</cp:lastPrinted>
  <dcterms:created xsi:type="dcterms:W3CDTF">2020-07-07T14:11:00Z</dcterms:created>
  <dcterms:modified xsi:type="dcterms:W3CDTF">2020-07-09T01:20:00Z</dcterms:modified>
</cp:coreProperties>
</file>