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5EF895B9" w14:textId="77777777" w:rsidR="00344471" w:rsidRPr="001121FC" w:rsidRDefault="00344471" w:rsidP="00344471">
            <w:pPr>
              <w:pStyle w:val="a5"/>
              <w:shd w:val="clear" w:color="auto" w:fill="FFFFFF"/>
              <w:spacing w:before="0" w:beforeAutospacing="0" w:after="150" w:afterAutospacing="0"/>
              <w:rPr>
                <w:b/>
              </w:rPr>
            </w:pPr>
            <w:r w:rsidRPr="001121FC">
              <w:rPr>
                <w:b/>
              </w:rPr>
              <w:t>Standard for Actuator Interface for Cyber and Physical World</w:t>
            </w:r>
          </w:p>
          <w:p w14:paraId="44A8932E" w14:textId="0194C2E3" w:rsidR="00620BAD" w:rsidRPr="001747DF" w:rsidRDefault="00344471" w:rsidP="00344471">
            <w:pPr>
              <w:pStyle w:val="covertext"/>
              <w:rPr>
                <w:b/>
              </w:rPr>
            </w:pPr>
            <w:r>
              <w:t>&lt;</w:t>
            </w:r>
            <w:r w:rsidRPr="00BB1D09">
              <w:t>https://sagroups.ieee.org/2888/</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43592985" w:rsidR="00620BAD" w:rsidRPr="000222A1" w:rsidRDefault="00AF1CEB" w:rsidP="00EA45C5">
            <w:pPr>
              <w:pStyle w:val="covertext"/>
              <w:rPr>
                <w:b/>
                <w:color w:val="70AD47" w:themeColor="accent6"/>
              </w:rPr>
            </w:pPr>
            <w:r>
              <w:rPr>
                <w:b/>
                <w:bCs/>
                <w:color w:val="70AD47" w:themeColor="accent6"/>
              </w:rPr>
              <w:t>S</w:t>
            </w:r>
            <w:r w:rsidR="000222A1" w:rsidRPr="000222A1">
              <w:rPr>
                <w:b/>
                <w:bCs/>
                <w:color w:val="70AD47" w:themeColor="accent6"/>
              </w:rPr>
              <w:t xml:space="preserve">ight </w:t>
            </w:r>
            <w:r w:rsidR="00E50AF1">
              <w:rPr>
                <w:b/>
                <w:bCs/>
                <w:color w:val="70AD47" w:themeColor="accent6"/>
              </w:rPr>
              <w:t>R</w:t>
            </w:r>
            <w:r w:rsidR="000222A1" w:rsidRPr="000222A1">
              <w:rPr>
                <w:b/>
                <w:bCs/>
                <w:color w:val="70AD47" w:themeColor="accent6"/>
              </w:rPr>
              <w:t>elated</w:t>
            </w:r>
            <w:r w:rsidR="00C07761" w:rsidRPr="000222A1">
              <w:rPr>
                <w:b/>
                <w:bCs/>
                <w:color w:val="70AD47" w:themeColor="accent6"/>
              </w:rPr>
              <w:t xml:space="preserve"> </w:t>
            </w:r>
            <w:r w:rsidR="00E50AF1">
              <w:rPr>
                <w:b/>
                <w:bCs/>
                <w:color w:val="70AD47" w:themeColor="accent6"/>
              </w:rPr>
              <w:t>A</w:t>
            </w:r>
            <w:r w:rsidR="00995B91">
              <w:rPr>
                <w:b/>
                <w:bCs/>
                <w:color w:val="70AD47" w:themeColor="accent6"/>
              </w:rPr>
              <w:t>ctuator</w:t>
            </w:r>
            <w:r w:rsidR="00C07761" w:rsidRPr="000222A1">
              <w:rPr>
                <w:b/>
                <w:bCs/>
                <w:color w:val="70AD47" w:themeColor="accent6"/>
              </w:rPr>
              <w:t xml:space="preserve"> </w:t>
            </w:r>
            <w:r w:rsidR="00E50AF1">
              <w:rPr>
                <w:b/>
                <w:bCs/>
                <w:color w:val="70AD47" w:themeColor="accent6"/>
              </w:rPr>
              <w:t>C</w:t>
            </w:r>
            <w:r w:rsidR="00C07761" w:rsidRPr="000222A1">
              <w:rPr>
                <w:b/>
                <w:bCs/>
                <w:color w:val="70AD47" w:themeColor="accent6"/>
              </w:rPr>
              <w:t>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28521F35" w:rsidR="00620BAD" w:rsidRPr="000222A1" w:rsidRDefault="00EC5A44" w:rsidP="005C1F5F">
            <w:pPr>
              <w:pStyle w:val="covertext"/>
              <w:rPr>
                <w:b/>
                <w:color w:val="70AD47" w:themeColor="accent6"/>
              </w:rPr>
            </w:pPr>
            <w:r w:rsidRPr="000222A1">
              <w:rPr>
                <w:b/>
                <w:color w:val="70AD47" w:themeColor="accent6"/>
              </w:rPr>
              <w:t>2888-</w:t>
            </w:r>
            <w:r w:rsidR="00213DC1">
              <w:rPr>
                <w:b/>
                <w:color w:val="70AD47" w:themeColor="accent6"/>
              </w:rPr>
              <w:t>21</w:t>
            </w:r>
            <w:r w:rsidRPr="000222A1">
              <w:rPr>
                <w:b/>
                <w:color w:val="70AD47" w:themeColor="accent6"/>
              </w:rPr>
              <w:t>-</w:t>
            </w:r>
            <w:r w:rsidR="00213DC1">
              <w:rPr>
                <w:b/>
                <w:color w:val="70AD47" w:themeColor="accent6"/>
              </w:rPr>
              <w:t>002</w:t>
            </w:r>
            <w:r w:rsidR="00671A46">
              <w:rPr>
                <w:b/>
                <w:color w:val="70AD47" w:themeColor="accent6"/>
              </w:rPr>
              <w:t>8</w:t>
            </w:r>
            <w:r w:rsidRPr="000222A1">
              <w:rPr>
                <w:rFonts w:hint="eastAsia"/>
                <w:b/>
                <w:color w:val="70AD47" w:themeColor="accent6"/>
              </w:rPr>
              <w:t>-</w:t>
            </w:r>
            <w:r w:rsidR="00213DC1">
              <w:rPr>
                <w:b/>
                <w:color w:val="70AD47" w:themeColor="accent6"/>
              </w:rPr>
              <w:t>00</w:t>
            </w:r>
            <w:r w:rsidRPr="000222A1">
              <w:rPr>
                <w:b/>
                <w:color w:val="70AD47" w:themeColor="accent6"/>
              </w:rPr>
              <w:t>-</w:t>
            </w:r>
            <w:r w:rsidR="00213DC1">
              <w:rPr>
                <w:b/>
                <w:color w:val="70AD47" w:themeColor="accent6"/>
              </w:rPr>
              <w:t>0002</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18B6F66E" w:rsidR="00620BAD" w:rsidRPr="0028293C" w:rsidRDefault="003E2997" w:rsidP="0052696E">
            <w:pPr>
              <w:pStyle w:val="covertext"/>
              <w:tabs>
                <w:tab w:val="left" w:pos="3490"/>
              </w:tabs>
              <w:rPr>
                <w:b/>
              </w:rPr>
            </w:pPr>
            <w:r>
              <w:rPr>
                <w:b/>
              </w:rPr>
              <w:t>June</w:t>
            </w:r>
            <w:r w:rsidR="00D73320">
              <w:rPr>
                <w:b/>
              </w:rPr>
              <w:t xml:space="preserve"> </w:t>
            </w:r>
            <w:r>
              <w:rPr>
                <w:b/>
              </w:rPr>
              <w:t>15</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6871F58A" w14:textId="77777777" w:rsidR="000222A1" w:rsidRDefault="000222A1" w:rsidP="000222A1">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76E59302" w14:textId="77777777" w:rsidR="000222A1" w:rsidRPr="001B7BD9" w:rsidRDefault="000222A1" w:rsidP="000222A1">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6045B8CC" w14:textId="77777777" w:rsidR="000222A1" w:rsidRPr="001B7BD9" w:rsidRDefault="000222A1" w:rsidP="000222A1">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DCF5AB9" w:rsidR="00620BAD" w:rsidRPr="009B667B" w:rsidRDefault="000222A1" w:rsidP="000222A1">
            <w:pPr>
              <w:pStyle w:val="covertext"/>
              <w:rPr>
                <w:rFonts w:eastAsia="MS Mincho"/>
                <w:color w:val="000000" w:themeColor="text1"/>
                <w:lang w:eastAsia="ja-JP"/>
              </w:rPr>
            </w:pPr>
            <w:r>
              <w:t xml:space="preserve">Kyoungro Yoon </w:t>
            </w:r>
            <w:hyperlink r:id="rId11" w:history="1">
              <w:r w:rsidRPr="005E57DC">
                <w:rPr>
                  <w:rStyle w:val="a4"/>
                </w:rPr>
                <w:t>yoonk@konkuk.ac.kr</w:t>
              </w:r>
            </w:hyperlink>
            <w:r>
              <w:t xml:space="preserve"> (</w:t>
            </w:r>
            <w:proofErr w:type="spellStart"/>
            <w:r>
              <w:t>Konkuk</w:t>
            </w:r>
            <w:proofErr w:type="spellEnd"/>
            <w: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12C79474" w:rsidR="00620BAD" w:rsidRPr="0052696E" w:rsidRDefault="003E2997" w:rsidP="00D8046D">
            <w:pPr>
              <w:outlineLvl w:val="0"/>
              <w:rPr>
                <w:rFonts w:eastAsia="맑은 고딕"/>
              </w:rPr>
            </w:pPr>
            <w:r w:rsidRPr="003E2997">
              <w:rPr>
                <w:rFonts w:ascii="Times New Roman" w:hAnsi="Times New Roman" w:cs="Times New Roman"/>
                <w:kern w:val="0"/>
                <w:szCs w:val="24"/>
                <w:lang w:bidi="he-IL"/>
              </w:rPr>
              <w:t xml:space="preserve">This contribution proposes syntax, semantics and example of the sight related </w:t>
            </w:r>
            <w:r w:rsidR="00995B91">
              <w:rPr>
                <w:rFonts w:ascii="Times New Roman" w:hAnsi="Times New Roman" w:cs="Times New Roman"/>
                <w:kern w:val="0"/>
                <w:szCs w:val="24"/>
                <w:lang w:bidi="he-IL"/>
              </w:rPr>
              <w:t>actuator</w:t>
            </w:r>
            <w:r w:rsidRPr="003E2997">
              <w:rPr>
                <w:rFonts w:ascii="Times New Roman" w:hAnsi="Times New Roman" w:cs="Times New Roman"/>
                <w:kern w:val="0"/>
                <w:szCs w:val="24"/>
                <w:lang w:bidi="he-IL"/>
              </w:rPr>
              <w:t xml:space="preserve"> capability</w:t>
            </w:r>
            <w:r>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308D3262" w:rsidR="000D0D90" w:rsidRPr="003E2997" w:rsidRDefault="00545027" w:rsidP="000D0D90">
      <w:pPr>
        <w:rPr>
          <w:rFonts w:ascii="Times New Roman" w:eastAsia="맑은 고딕" w:hAnsi="Times New Roman" w:cs="Times New Roman"/>
        </w:rPr>
      </w:pPr>
      <w:r w:rsidRPr="003E2997">
        <w:rPr>
          <w:rFonts w:ascii="Times New Roman" w:eastAsia="맑은 고딕" w:hAnsi="Times New Roman" w:cs="Times New Roman"/>
        </w:rPr>
        <w:t xml:space="preserve">This </w:t>
      </w:r>
      <w:r w:rsidR="003E2997">
        <w:rPr>
          <w:rFonts w:ascii="Times New Roman" w:hAnsi="Times New Roman" w:cs="Times New Roman"/>
        </w:rPr>
        <w:t>contribution</w:t>
      </w:r>
      <w:r w:rsidRPr="003E2997">
        <w:rPr>
          <w:rFonts w:ascii="Times New Roman" w:eastAsia="맑은 고딕" w:hAnsi="Times New Roman" w:cs="Times New Roman"/>
        </w:rPr>
        <w:t xml:space="preserve"> </w:t>
      </w:r>
      <w:r w:rsidR="003E2997">
        <w:rPr>
          <w:rFonts w:ascii="Times New Roman" w:eastAsia="맑은 고딕" w:hAnsi="Times New Roman" w:cs="Times New Roman"/>
        </w:rPr>
        <w:t>proposes</w:t>
      </w:r>
      <w:r w:rsidRPr="003E2997">
        <w:rPr>
          <w:rFonts w:ascii="Times New Roman" w:eastAsia="맑은 고딕" w:hAnsi="Times New Roman" w:cs="Times New Roman"/>
        </w:rPr>
        <w:t xml:space="preserve"> syntax</w:t>
      </w:r>
      <w:r w:rsidR="00344471">
        <w:rPr>
          <w:rFonts w:ascii="Times New Roman" w:eastAsia="맑은 고딕" w:hAnsi="Times New Roman" w:cs="Times New Roman"/>
        </w:rPr>
        <w:t>es</w:t>
      </w:r>
      <w:r w:rsidR="003E2997">
        <w:rPr>
          <w:rFonts w:ascii="Times New Roman" w:eastAsia="맑은 고딕" w:hAnsi="Times New Roman" w:cs="Times New Roman"/>
        </w:rPr>
        <w:t xml:space="preserve">, </w:t>
      </w:r>
      <w:r w:rsidRPr="003E2997">
        <w:rPr>
          <w:rFonts w:ascii="Times New Roman" w:eastAsia="맑은 고딕" w:hAnsi="Times New Roman" w:cs="Times New Roman"/>
        </w:rPr>
        <w:t>semantics</w:t>
      </w:r>
      <w:r w:rsidR="003E2997">
        <w:rPr>
          <w:rFonts w:ascii="Times New Roman" w:eastAsia="맑은 고딕" w:hAnsi="Times New Roman" w:cs="Times New Roman"/>
        </w:rPr>
        <w:t xml:space="preserve"> and example</w:t>
      </w:r>
      <w:r w:rsidR="00344471">
        <w:rPr>
          <w:rFonts w:ascii="Times New Roman" w:eastAsia="맑은 고딕" w:hAnsi="Times New Roman" w:cs="Times New Roman"/>
        </w:rPr>
        <w:t>s</w:t>
      </w:r>
      <w:r w:rsidRPr="003E2997">
        <w:rPr>
          <w:rFonts w:ascii="Times New Roman" w:eastAsia="맑은 고딕" w:hAnsi="Times New Roman" w:cs="Times New Roman"/>
        </w:rPr>
        <w:t xml:space="preserve"> of the</w:t>
      </w:r>
      <w:r w:rsidR="003E2997">
        <w:rPr>
          <w:rFonts w:ascii="Times New Roman" w:eastAsia="맑은 고딕" w:hAnsi="Times New Roman" w:cs="Times New Roman"/>
        </w:rPr>
        <w:t xml:space="preserve"> sight related </w:t>
      </w:r>
      <w:r w:rsidR="00995B91">
        <w:rPr>
          <w:rFonts w:ascii="Times New Roman" w:eastAsia="맑은 고딕" w:hAnsi="Times New Roman" w:cs="Times New Roman"/>
        </w:rPr>
        <w:t>actuator</w:t>
      </w:r>
      <w:r w:rsidR="000935D6">
        <w:rPr>
          <w:rFonts w:ascii="Times New Roman" w:eastAsia="맑은 고딕" w:hAnsi="Times New Roman" w:cs="Times New Roman"/>
        </w:rPr>
        <w:t xml:space="preserve"> </w:t>
      </w:r>
      <w:r w:rsidRPr="003E2997">
        <w:rPr>
          <w:rFonts w:ascii="Times New Roman" w:eastAsia="맑은 고딕" w:hAnsi="Times New Roman" w:cs="Times New Roman"/>
        </w:rPr>
        <w:t xml:space="preserve">capability description vocabulary which comprises the following </w:t>
      </w:r>
      <w:r w:rsidR="00995B91">
        <w:rPr>
          <w:rFonts w:ascii="Times New Roman" w:eastAsia="맑은 고딕" w:hAnsi="Times New Roman" w:cs="Times New Roman"/>
        </w:rPr>
        <w:t>actuator</w:t>
      </w:r>
      <w:r w:rsidRPr="003E2997">
        <w:rPr>
          <w:rFonts w:ascii="Times New Roman" w:eastAsia="맑은 고딕" w:hAnsi="Times New Roman" w:cs="Times New Roman"/>
        </w:rPr>
        <w:t>s:</w:t>
      </w:r>
    </w:p>
    <w:p w14:paraId="1227337B" w14:textId="686B7819" w:rsidR="000D0D90" w:rsidRPr="003E2997" w:rsidRDefault="000D0D90" w:rsidP="000D0D90">
      <w:pPr>
        <w:pStyle w:val="a9"/>
        <w:numPr>
          <w:ilvl w:val="0"/>
          <w:numId w:val="32"/>
        </w:numPr>
        <w:ind w:leftChars="0"/>
        <w:rPr>
          <w:rFonts w:ascii="Times New Roman" w:eastAsia="맑은 고딕" w:hAnsi="Times New Roman" w:cs="Times New Roman"/>
        </w:rPr>
      </w:pPr>
      <w:r w:rsidRPr="003E2997">
        <w:rPr>
          <w:rFonts w:ascii="Times New Roman" w:eastAsia="맑은 고딕" w:hAnsi="Times New Roman" w:cs="Times New Roman"/>
        </w:rPr>
        <w:t>Light capability type</w:t>
      </w:r>
    </w:p>
    <w:p w14:paraId="7DEB5568" w14:textId="60913CEA" w:rsidR="000D0D90" w:rsidRPr="003E2997" w:rsidRDefault="000D0D90" w:rsidP="000D0D90">
      <w:pPr>
        <w:pStyle w:val="a9"/>
        <w:numPr>
          <w:ilvl w:val="0"/>
          <w:numId w:val="32"/>
        </w:numPr>
        <w:ind w:leftChars="0"/>
        <w:rPr>
          <w:rFonts w:ascii="Times New Roman" w:eastAsia="맑은 고딕" w:hAnsi="Times New Roman" w:cs="Times New Roman"/>
        </w:rPr>
      </w:pPr>
      <w:r w:rsidRPr="003E2997">
        <w:rPr>
          <w:rFonts w:ascii="Times New Roman" w:eastAsia="맑은 고딕" w:hAnsi="Times New Roman" w:cs="Times New Roman"/>
        </w:rPr>
        <w:t>Flash capability type</w:t>
      </w:r>
    </w:p>
    <w:p w14:paraId="24958B7E" w14:textId="4BD7042A" w:rsidR="00B9434B" w:rsidRDefault="008436F1" w:rsidP="002B15C9">
      <w:pPr>
        <w:pStyle w:val="1"/>
      </w:pPr>
      <w:r>
        <w:t>Data formats for</w:t>
      </w:r>
      <w:bookmarkEnd w:id="0"/>
      <w:r w:rsidR="003E2997">
        <w:t xml:space="preserve"> </w:t>
      </w:r>
      <w:r w:rsidR="00995B91">
        <w:t>actuator</w:t>
      </w:r>
      <w:r w:rsidR="001B3D4E">
        <w:t xml:space="preserve"> capabilities</w:t>
      </w:r>
    </w:p>
    <w:p w14:paraId="605D7259" w14:textId="4A63E31C" w:rsidR="000919F1" w:rsidRPr="0043514D" w:rsidRDefault="000919F1" w:rsidP="000919F1">
      <w:pPr>
        <w:pStyle w:val="IEEEStdsLevel2Header"/>
        <w:numPr>
          <w:ilvl w:val="1"/>
          <w:numId w:val="18"/>
        </w:numPr>
        <w:ind w:left="0"/>
        <w:rPr>
          <w:highlight w:val="yellow"/>
        </w:rPr>
      </w:pPr>
      <w:r w:rsidRPr="0043514D">
        <w:rPr>
          <w:highlight w:val="yellow"/>
        </w:rPr>
        <w:t xml:space="preserve">Light </w:t>
      </w:r>
      <w:r w:rsidR="00995B91">
        <w:rPr>
          <w:highlight w:val="yellow"/>
          <w:lang w:eastAsia="ko-KR"/>
        </w:rPr>
        <w:t>actuator</w:t>
      </w:r>
      <w:r w:rsidR="00D97F9D">
        <w:rPr>
          <w:highlight w:val="yellow"/>
          <w:lang w:eastAsia="ko-KR"/>
        </w:rPr>
        <w:t xml:space="preserve"> capability</w:t>
      </w:r>
    </w:p>
    <w:p w14:paraId="7BF8B1D8" w14:textId="77777777" w:rsidR="000919F1" w:rsidRDefault="000919F1" w:rsidP="000919F1">
      <w:pPr>
        <w:pStyle w:val="IEEEStdsLevel3Header"/>
        <w:numPr>
          <w:ilvl w:val="2"/>
          <w:numId w:val="18"/>
        </w:numPr>
      </w:pPr>
      <w:r w:rsidRPr="00FB1712">
        <w:t>General</w:t>
      </w:r>
    </w:p>
    <w:p w14:paraId="4A4F6D43" w14:textId="7B362554" w:rsidR="000919F1" w:rsidRPr="000919F1" w:rsidRDefault="000919F1" w:rsidP="000919F1">
      <w:pPr>
        <w:pStyle w:val="a9"/>
        <w:ind w:leftChars="0" w:left="0"/>
        <w:rPr>
          <w:rFonts w:ascii="Times New Roman" w:eastAsia="맑은 고딕" w:hAnsi="Times New Roman" w:cs="Times New Roman"/>
        </w:rPr>
      </w:pPr>
      <w:r w:rsidRPr="000919F1">
        <w:rPr>
          <w:rFonts w:ascii="Times New Roman" w:hAnsi="Times New Roman" w:cs="Times New Roman"/>
        </w:rPr>
        <w:t>This Subclause specifies syntax and semantics of</w:t>
      </w:r>
      <w:r w:rsidRPr="000919F1">
        <w:rPr>
          <w:rFonts w:ascii="Times New Roman" w:eastAsia="맑은 고딕" w:hAnsi="Times New Roman" w:cs="Times New Roman"/>
        </w:rPr>
        <w:t xml:space="preserve"> lighting</w:t>
      </w:r>
      <w:r w:rsidRPr="000919F1">
        <w:rPr>
          <w:rFonts w:ascii="Times New Roman" w:hAnsi="Times New Roman" w:cs="Times New Roman"/>
        </w:rPr>
        <w:t xml:space="preserve"> </w:t>
      </w:r>
      <w:r w:rsidRPr="000919F1">
        <w:rPr>
          <w:rFonts w:ascii="Times New Roman" w:eastAsia="맑은 고딕" w:hAnsi="Times New Roman" w:cs="Times New Roman"/>
        </w:rPr>
        <w:t xml:space="preserve">capabilities of lighting </w:t>
      </w:r>
      <w:r w:rsidR="00995B91">
        <w:rPr>
          <w:rFonts w:ascii="Times New Roman" w:eastAsia="맑은 고딕" w:hAnsi="Times New Roman" w:cs="Times New Roman"/>
        </w:rPr>
        <w:t>actuator</w:t>
      </w:r>
      <w:r w:rsidRPr="000919F1">
        <w:rPr>
          <w:rFonts w:ascii="Times New Roman" w:eastAsia="맑은 고딕" w:hAnsi="Times New Roman" w:cs="Times New Roman"/>
        </w:rPr>
        <w:t>s</w:t>
      </w:r>
      <w:r w:rsidRPr="000919F1">
        <w:rPr>
          <w:rFonts w:ascii="Times New Roman" w:hAnsi="Times New Roman" w:cs="Times New Roman"/>
        </w:rPr>
        <w:t>.</w:t>
      </w:r>
    </w:p>
    <w:p w14:paraId="3796CB05" w14:textId="77777777" w:rsidR="000919F1" w:rsidRPr="001103DD" w:rsidRDefault="000919F1" w:rsidP="000919F1">
      <w:pPr>
        <w:pStyle w:val="IEEEStdsLevel3Header"/>
        <w:numPr>
          <w:ilvl w:val="2"/>
          <w:numId w:val="18"/>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E202BF" w14:paraId="69A43E1D" w14:textId="77777777" w:rsidTr="00FD36A4">
        <w:tc>
          <w:tcPr>
            <w:tcW w:w="8613" w:type="dxa"/>
            <w:shd w:val="clear" w:color="auto" w:fill="auto"/>
          </w:tcPr>
          <w:p w14:paraId="08C14237"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w:t>
            </w:r>
            <w:proofErr w:type="spellStart"/>
            <w:r w:rsidRPr="009E7E9B">
              <w:rPr>
                <w:rFonts w:ascii="Courier New" w:eastAsia="맑은 고딕" w:hAnsi="Courier New" w:cs="Courier New"/>
                <w:color w:val="000000"/>
                <w:kern w:val="0"/>
                <w:szCs w:val="20"/>
                <w:lang w:eastAsia="ja-JP"/>
              </w:rPr>
              <w:t>lightActuatorCapabilityData</w:t>
            </w:r>
            <w:proofErr w:type="spellEnd"/>
            <w:r w:rsidRPr="009E7E9B">
              <w:rPr>
                <w:rFonts w:ascii="Courier New" w:eastAsia="맑은 고딕" w:hAnsi="Courier New" w:cs="Courier New"/>
                <w:color w:val="000000"/>
                <w:kern w:val="0"/>
                <w:szCs w:val="20"/>
                <w:lang w:eastAsia="ja-JP"/>
              </w:rPr>
              <w:t>": {</w:t>
            </w:r>
          </w:p>
          <w:p w14:paraId="7915FE56"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"type": "object",</w:t>
            </w:r>
          </w:p>
          <w:p w14:paraId="5BCB1896"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"properties": {</w:t>
            </w:r>
          </w:p>
          <w:p w14:paraId="19595927" w14:textId="3F9F58BB" w:rsidR="009E7E9B" w:rsidRPr="009E7E9B" w:rsidRDefault="009E7E9B" w:rsidP="00481AEC">
            <w:pPr>
              <w:widowControl/>
              <w:wordWrap/>
              <w:autoSpaceDE/>
              <w:autoSpaceDN/>
              <w:spacing w:after="0" w:line="360" w:lineRule="auto"/>
              <w:ind w:firstLineChars="300" w:firstLine="600"/>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"color": {</w:t>
            </w:r>
          </w:p>
          <w:p w14:paraId="13BDEC56"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"type": "array",</w:t>
            </w:r>
          </w:p>
          <w:p w14:paraId="7820576F"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"items": {</w:t>
            </w:r>
          </w:p>
          <w:p w14:paraId="0BC7465F"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"$ref": "#/definitions/</w:t>
            </w:r>
            <w:proofErr w:type="spellStart"/>
            <w:r w:rsidRPr="009E7E9B">
              <w:rPr>
                <w:rFonts w:ascii="Courier New" w:eastAsia="맑은 고딕" w:hAnsi="Courier New" w:cs="Courier New"/>
                <w:color w:val="000000"/>
                <w:kern w:val="0"/>
                <w:szCs w:val="20"/>
                <w:lang w:eastAsia="ja-JP"/>
              </w:rPr>
              <w:t>colorType</w:t>
            </w:r>
            <w:proofErr w:type="spellEnd"/>
            <w:r w:rsidRPr="009E7E9B">
              <w:rPr>
                <w:rFonts w:ascii="Courier New" w:eastAsia="맑은 고딕" w:hAnsi="Courier New" w:cs="Courier New"/>
                <w:color w:val="000000"/>
                <w:kern w:val="0"/>
                <w:szCs w:val="20"/>
                <w:lang w:eastAsia="ja-JP"/>
              </w:rPr>
              <w:t>"</w:t>
            </w:r>
          </w:p>
          <w:p w14:paraId="76E36687"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
          <w:p w14:paraId="0CE135D8" w14:textId="65805A79"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roofErr w:type="spellStart"/>
            <w:r w:rsidRPr="009E7E9B">
              <w:rPr>
                <w:rFonts w:ascii="Courier New" w:eastAsia="맑은 고딕" w:hAnsi="Courier New" w:cs="Courier New"/>
                <w:color w:val="000000"/>
                <w:kern w:val="0"/>
                <w:szCs w:val="20"/>
                <w:lang w:eastAsia="ja-JP"/>
              </w:rPr>
              <w:t>minItems</w:t>
            </w:r>
            <w:proofErr w:type="spellEnd"/>
            <w:r w:rsidRPr="009E7E9B">
              <w:rPr>
                <w:rFonts w:ascii="Courier New" w:eastAsia="맑은 고딕" w:hAnsi="Courier New" w:cs="Courier New"/>
                <w:color w:val="000000"/>
                <w:kern w:val="0"/>
                <w:szCs w:val="20"/>
                <w:lang w:eastAsia="ja-JP"/>
              </w:rPr>
              <w:t xml:space="preserve">": </w:t>
            </w:r>
            <w:r w:rsidR="009F6845">
              <w:rPr>
                <w:rFonts w:ascii="Courier New" w:eastAsia="맑은 고딕" w:hAnsi="Courier New" w:cs="Courier New"/>
                <w:color w:val="000000"/>
                <w:kern w:val="0"/>
                <w:szCs w:val="20"/>
                <w:lang w:eastAsia="ja-JP"/>
              </w:rPr>
              <w:t>1</w:t>
            </w:r>
            <w:r w:rsidRPr="009E7E9B">
              <w:rPr>
                <w:rFonts w:ascii="Courier New" w:eastAsia="맑은 고딕" w:hAnsi="Courier New" w:cs="Courier New"/>
                <w:color w:val="000000"/>
                <w:kern w:val="0"/>
                <w:szCs w:val="20"/>
                <w:lang w:eastAsia="ja-JP"/>
              </w:rPr>
              <w:t>,</w:t>
            </w:r>
          </w:p>
          <w:p w14:paraId="36DB490E"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roofErr w:type="spellStart"/>
            <w:r w:rsidRPr="009E7E9B">
              <w:rPr>
                <w:rFonts w:ascii="Courier New" w:eastAsia="맑은 고딕" w:hAnsi="Courier New" w:cs="Courier New"/>
                <w:color w:val="000000"/>
                <w:kern w:val="0"/>
                <w:szCs w:val="20"/>
                <w:lang w:eastAsia="ja-JP"/>
              </w:rPr>
              <w:t>uniqueItems</w:t>
            </w:r>
            <w:proofErr w:type="spellEnd"/>
            <w:r w:rsidRPr="009E7E9B">
              <w:rPr>
                <w:rFonts w:ascii="Courier New" w:eastAsia="맑은 고딕" w:hAnsi="Courier New" w:cs="Courier New"/>
                <w:color w:val="000000"/>
                <w:kern w:val="0"/>
                <w:szCs w:val="20"/>
                <w:lang w:eastAsia="ja-JP"/>
              </w:rPr>
              <w:t>": true</w:t>
            </w:r>
          </w:p>
          <w:p w14:paraId="158E70A9"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
          <w:p w14:paraId="1484BD51"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"unit": {</w:t>
            </w:r>
          </w:p>
          <w:p w14:paraId="435F8F90"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"$ref": "#/definitions/</w:t>
            </w:r>
            <w:proofErr w:type="spellStart"/>
            <w:r w:rsidRPr="009E7E9B">
              <w:rPr>
                <w:rFonts w:ascii="Courier New" w:eastAsia="맑은 고딕" w:hAnsi="Courier New" w:cs="Courier New"/>
                <w:color w:val="000000"/>
                <w:kern w:val="0"/>
                <w:szCs w:val="20"/>
                <w:lang w:eastAsia="ja-JP"/>
              </w:rPr>
              <w:t>unitType</w:t>
            </w:r>
            <w:proofErr w:type="spellEnd"/>
            <w:r w:rsidRPr="009E7E9B">
              <w:rPr>
                <w:rFonts w:ascii="Courier New" w:eastAsia="맑은 고딕" w:hAnsi="Courier New" w:cs="Courier New"/>
                <w:color w:val="000000"/>
                <w:kern w:val="0"/>
                <w:szCs w:val="20"/>
                <w:lang w:eastAsia="ja-JP"/>
              </w:rPr>
              <w:t>",</w:t>
            </w:r>
          </w:p>
          <w:p w14:paraId="44135790"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"default": "lux"</w:t>
            </w:r>
          </w:p>
          <w:p w14:paraId="3512F765"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
          <w:p w14:paraId="33A9AD7E"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roofErr w:type="spellStart"/>
            <w:r w:rsidRPr="009E7E9B">
              <w:rPr>
                <w:rFonts w:ascii="Courier New" w:eastAsia="맑은 고딕" w:hAnsi="Courier New" w:cs="Courier New"/>
                <w:color w:val="000000"/>
                <w:kern w:val="0"/>
                <w:szCs w:val="20"/>
                <w:lang w:eastAsia="ja-JP"/>
              </w:rPr>
              <w:t>maxIntensity</w:t>
            </w:r>
            <w:proofErr w:type="spellEnd"/>
            <w:r w:rsidRPr="009E7E9B">
              <w:rPr>
                <w:rFonts w:ascii="Courier New" w:eastAsia="맑은 고딕" w:hAnsi="Courier New" w:cs="Courier New"/>
                <w:color w:val="000000"/>
                <w:kern w:val="0"/>
                <w:szCs w:val="20"/>
                <w:lang w:eastAsia="ja-JP"/>
              </w:rPr>
              <w:t>": {</w:t>
            </w:r>
          </w:p>
          <w:p w14:paraId="0F717F69"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"type": "integer",</w:t>
            </w:r>
          </w:p>
          <w:p w14:paraId="1031A14F"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
          <w:p w14:paraId="5B061616"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roofErr w:type="spellStart"/>
            <w:r w:rsidRPr="009E7E9B">
              <w:rPr>
                <w:rFonts w:ascii="Courier New" w:eastAsia="맑은 고딕" w:hAnsi="Courier New" w:cs="Courier New"/>
                <w:color w:val="000000"/>
                <w:kern w:val="0"/>
                <w:szCs w:val="20"/>
                <w:lang w:eastAsia="ja-JP"/>
              </w:rPr>
              <w:t>numOfLightLevels</w:t>
            </w:r>
            <w:proofErr w:type="spellEnd"/>
            <w:r w:rsidRPr="009E7E9B">
              <w:rPr>
                <w:rFonts w:ascii="Courier New" w:eastAsia="맑은 고딕" w:hAnsi="Courier New" w:cs="Courier New"/>
                <w:color w:val="000000"/>
                <w:kern w:val="0"/>
                <w:szCs w:val="20"/>
                <w:lang w:eastAsia="ja-JP"/>
              </w:rPr>
              <w:t>": {</w:t>
            </w:r>
          </w:p>
          <w:p w14:paraId="138A2149"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"type": "integer",</w:t>
            </w:r>
          </w:p>
          <w:p w14:paraId="352BB873"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"minimum": 1</w:t>
            </w:r>
          </w:p>
          <w:p w14:paraId="694FDFD4"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
          <w:p w14:paraId="384AAFDE"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
          <w:p w14:paraId="2449A80C"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roofErr w:type="spellStart"/>
            <w:r w:rsidRPr="009E7E9B">
              <w:rPr>
                <w:rFonts w:ascii="Courier New" w:eastAsia="맑은 고딕" w:hAnsi="Courier New" w:cs="Courier New"/>
                <w:color w:val="000000"/>
                <w:kern w:val="0"/>
                <w:szCs w:val="20"/>
                <w:lang w:eastAsia="ja-JP"/>
              </w:rPr>
              <w:t>additionalProperty</w:t>
            </w:r>
            <w:proofErr w:type="spellEnd"/>
            <w:r w:rsidRPr="009E7E9B">
              <w:rPr>
                <w:rFonts w:ascii="Courier New" w:eastAsia="맑은 고딕" w:hAnsi="Courier New" w:cs="Courier New"/>
                <w:color w:val="000000"/>
                <w:kern w:val="0"/>
                <w:szCs w:val="20"/>
                <w:lang w:eastAsia="ja-JP"/>
              </w:rPr>
              <w:t>": false</w:t>
            </w:r>
          </w:p>
          <w:p w14:paraId="2D993573" w14:textId="123054F4" w:rsidR="000919F1"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lastRenderedPageBreak/>
              <w:t xml:space="preserve">    }</w:t>
            </w:r>
            <w:r w:rsidR="006938AF">
              <w:rPr>
                <w:rFonts w:ascii="Courier New" w:eastAsia="맑은 고딕" w:hAnsi="Courier New" w:cs="Courier New"/>
                <w:color w:val="000000"/>
                <w:kern w:val="0"/>
                <w:szCs w:val="20"/>
                <w:lang w:eastAsia="ja-JP"/>
              </w:rPr>
              <w:t>,</w:t>
            </w:r>
          </w:p>
        </w:tc>
      </w:tr>
    </w:tbl>
    <w:p w14:paraId="5CEFC75C" w14:textId="77777777" w:rsidR="000919F1" w:rsidRPr="001C414A" w:rsidRDefault="000919F1" w:rsidP="000919F1">
      <w:pPr>
        <w:pStyle w:val="IEEEStdsParagraph"/>
      </w:pPr>
    </w:p>
    <w:p w14:paraId="75BFF2AE" w14:textId="77777777" w:rsidR="000919F1" w:rsidRDefault="000919F1" w:rsidP="000919F1">
      <w:pPr>
        <w:pStyle w:val="IEEEStdsLevel3Header"/>
        <w:numPr>
          <w:ilvl w:val="2"/>
          <w:numId w:val="18"/>
        </w:numPr>
      </w:pPr>
      <w:r w:rsidRPr="001103DD">
        <w:t>Semantics</w:t>
      </w:r>
    </w:p>
    <w:p w14:paraId="5FCDEA61" w14:textId="1FC63F7D" w:rsidR="000919F1" w:rsidRPr="001103DD" w:rsidRDefault="000919F1" w:rsidP="000919F1">
      <w:r w:rsidRPr="00E8573C">
        <w:rPr>
          <w:rFonts w:ascii="Times New Roman" w:hAnsi="Times New Roman" w:cs="Times New Roman"/>
        </w:rPr>
        <w:t>The semantics of the</w:t>
      </w:r>
      <w:r w:rsidRPr="00E8573C">
        <w:rPr>
          <w:rFonts w:eastAsia="바탕"/>
        </w:rPr>
        <w:t xml:space="preserve"> </w:t>
      </w:r>
      <w:proofErr w:type="spellStart"/>
      <w:r w:rsidR="00386F85" w:rsidRPr="00D67157">
        <w:rPr>
          <w:rFonts w:ascii="Courier New" w:eastAsia="맑은 고딕" w:hAnsi="Courier New" w:cs="Courier New"/>
          <w:color w:val="000000"/>
          <w:kern w:val="0"/>
          <w:szCs w:val="20"/>
          <w:lang w:eastAsia="ja-JP"/>
        </w:rPr>
        <w:t>light</w:t>
      </w:r>
      <w:r w:rsidR="00995B91">
        <w:rPr>
          <w:rFonts w:ascii="Courier New" w:eastAsia="맑은 고딕" w:hAnsi="Courier New" w:cs="Courier New"/>
          <w:color w:val="000000"/>
          <w:kern w:val="0"/>
          <w:szCs w:val="20"/>
          <w:lang w:eastAsia="ja-JP"/>
        </w:rPr>
        <w:t>Actuator</w:t>
      </w:r>
      <w:r w:rsidR="00386F85" w:rsidRPr="00D67157">
        <w:rPr>
          <w:rFonts w:ascii="Courier New" w:eastAsia="맑은 고딕" w:hAnsi="Courier New" w:cs="Courier New"/>
          <w:color w:val="000000"/>
          <w:kern w:val="0"/>
          <w:szCs w:val="20"/>
          <w:lang w:eastAsia="ja-JP"/>
        </w:rPr>
        <w:t>CapabilityData</w:t>
      </w:r>
      <w:proofErr w:type="spellEnd"/>
      <w:r w:rsidRPr="001103DD">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919F1" w:rsidRPr="001103DD" w14:paraId="221AD510" w14:textId="77777777" w:rsidTr="00FD36A4">
        <w:trPr>
          <w:tblHeader/>
        </w:trPr>
        <w:tc>
          <w:tcPr>
            <w:tcW w:w="3047" w:type="dxa"/>
            <w:tcBorders>
              <w:top w:val="single" w:sz="8" w:space="0" w:color="000000"/>
              <w:bottom w:val="single" w:sz="8" w:space="0" w:color="000000"/>
            </w:tcBorders>
            <w:shd w:val="clear" w:color="auto" w:fill="auto"/>
          </w:tcPr>
          <w:p w14:paraId="79A57E1A" w14:textId="77777777" w:rsidR="000919F1" w:rsidRPr="00E8573C" w:rsidRDefault="000919F1" w:rsidP="00FD36A4">
            <w:pPr>
              <w:snapToGrid w:val="0"/>
              <w:rPr>
                <w:rFonts w:ascii="Times New Roman" w:hAnsi="Times New Roman" w:cs="Times New Roman"/>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5CE396BE" w14:textId="77777777" w:rsidR="000919F1" w:rsidRPr="00E8573C" w:rsidRDefault="000919F1" w:rsidP="00FD36A4">
            <w:pPr>
              <w:snapToGrid w:val="0"/>
              <w:rPr>
                <w:rFonts w:ascii="Times New Roman" w:hAnsi="Times New Roman" w:cs="Times New Roman"/>
                <w:i/>
              </w:rPr>
            </w:pPr>
            <w:r w:rsidRPr="00F778BA">
              <w:rPr>
                <w:rFonts w:ascii="Times New Roman" w:hAnsi="Times New Roman" w:cs="Times New Roman"/>
                <w:i/>
              </w:rPr>
              <w:t>Definition</w:t>
            </w:r>
          </w:p>
        </w:tc>
      </w:tr>
      <w:tr w:rsidR="000919F1" w:rsidRPr="001103DD" w14:paraId="2EB88359" w14:textId="77777777" w:rsidTr="00FD36A4">
        <w:tc>
          <w:tcPr>
            <w:tcW w:w="3047" w:type="dxa"/>
            <w:tcBorders>
              <w:top w:val="single" w:sz="8" w:space="0" w:color="000000"/>
              <w:bottom w:val="single" w:sz="4" w:space="0" w:color="000000"/>
            </w:tcBorders>
            <w:shd w:val="clear" w:color="auto" w:fill="auto"/>
          </w:tcPr>
          <w:p w14:paraId="7A6C78B6" w14:textId="71CD2F7A" w:rsidR="000919F1" w:rsidRPr="001103DD" w:rsidRDefault="00D97F9D" w:rsidP="00FD36A4">
            <w:pPr>
              <w:pStyle w:val="Definition"/>
              <w:snapToGrid w:val="0"/>
              <w:rPr>
                <w:rFonts w:ascii="Courier New" w:hAnsi="Courier New" w:cs="Courier New"/>
              </w:rPr>
            </w:pPr>
            <w:proofErr w:type="spellStart"/>
            <w:r w:rsidRPr="00D67157">
              <w:rPr>
                <w:rFonts w:ascii="Courier New" w:eastAsia="맑은 고딕" w:hAnsi="Courier New" w:cs="Courier New"/>
                <w:color w:val="000000"/>
              </w:rPr>
              <w:t>light</w:t>
            </w:r>
            <w:r w:rsidR="00995B91">
              <w:rPr>
                <w:rFonts w:ascii="Courier New" w:eastAsia="맑은 고딕" w:hAnsi="Courier New" w:cs="Courier New"/>
                <w:color w:val="000000"/>
              </w:rPr>
              <w:t>Actuator</w:t>
            </w:r>
            <w:r w:rsidRPr="00D67157">
              <w:rPr>
                <w:rFonts w:ascii="Courier New" w:eastAsia="맑은 고딕" w:hAnsi="Courier New" w:cs="Courier New"/>
                <w:color w:val="000000"/>
              </w:rPr>
              <w:t>CapabilityData</w:t>
            </w:r>
            <w:proofErr w:type="spellEnd"/>
          </w:p>
        </w:tc>
        <w:tc>
          <w:tcPr>
            <w:tcW w:w="6237" w:type="dxa"/>
            <w:tcBorders>
              <w:top w:val="single" w:sz="8" w:space="0" w:color="000000"/>
              <w:bottom w:val="single" w:sz="4" w:space="0" w:color="000000"/>
            </w:tcBorders>
            <w:shd w:val="clear" w:color="auto" w:fill="auto"/>
            <w:vAlign w:val="center"/>
          </w:tcPr>
          <w:p w14:paraId="2E5FDD46" w14:textId="112FF3BB" w:rsidR="000919F1" w:rsidRPr="00E8573C" w:rsidRDefault="000919F1" w:rsidP="00FD36A4">
            <w:pPr>
              <w:snapToGrid w:val="0"/>
              <w:rPr>
                <w:rFonts w:ascii="Times New Roman" w:hAnsi="Times New Roman" w:cs="Times New Roman"/>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light</w:t>
            </w:r>
            <w:r w:rsidRPr="00E8573C">
              <w:rPr>
                <w:rFonts w:ascii="Times New Roman" w:hAnsi="Times New Roman" w:cs="Times New Roman"/>
                <w:szCs w:val="19"/>
              </w:rPr>
              <w:t xml:space="preserve"> </w:t>
            </w:r>
            <w:r w:rsidR="00995B91">
              <w:rPr>
                <w:rFonts w:ascii="Times New Roman" w:hAnsi="Times New Roman" w:cs="Times New Roman"/>
                <w:szCs w:val="19"/>
              </w:rPr>
              <w:t>actuator</w:t>
            </w:r>
            <w:r>
              <w:rPr>
                <w:rFonts w:ascii="Times New Roman" w:hAnsi="Times New Roman" w:cs="Times New Roman"/>
                <w:szCs w:val="19"/>
              </w:rPr>
              <w:t>.</w:t>
            </w:r>
          </w:p>
        </w:tc>
      </w:tr>
      <w:tr w:rsidR="000919F1" w:rsidRPr="001103DD" w14:paraId="58CC56C1" w14:textId="77777777" w:rsidTr="00FD36A4">
        <w:tc>
          <w:tcPr>
            <w:tcW w:w="3047" w:type="dxa"/>
            <w:tcBorders>
              <w:top w:val="single" w:sz="4" w:space="0" w:color="000000"/>
              <w:bottom w:val="single" w:sz="4" w:space="0" w:color="000000"/>
            </w:tcBorders>
            <w:shd w:val="clear" w:color="auto" w:fill="auto"/>
          </w:tcPr>
          <w:p w14:paraId="7793BAA8" w14:textId="77777777" w:rsidR="000919F1" w:rsidRDefault="000919F1" w:rsidP="00FD36A4">
            <w:pPr>
              <w:pStyle w:val="Definition"/>
              <w:snapToGrid w:val="0"/>
              <w:rPr>
                <w:rFonts w:ascii="Courier New" w:hAnsi="Courier New" w:cs="Courier New"/>
              </w:rPr>
            </w:pPr>
            <w:proofErr w:type="spellStart"/>
            <w:r>
              <w:rPr>
                <w:rFonts w:ascii="Courier New" w:hAnsi="Courier New" w:cs="Courier New"/>
              </w:rPr>
              <w:t>color</w:t>
            </w:r>
            <w:proofErr w:type="spellEnd"/>
          </w:p>
        </w:tc>
        <w:tc>
          <w:tcPr>
            <w:tcW w:w="6237" w:type="dxa"/>
            <w:tcBorders>
              <w:top w:val="single" w:sz="4" w:space="0" w:color="000000"/>
              <w:bottom w:val="single" w:sz="4" w:space="0" w:color="000000"/>
            </w:tcBorders>
            <w:shd w:val="clear" w:color="auto" w:fill="auto"/>
            <w:vAlign w:val="center"/>
          </w:tcPr>
          <w:p w14:paraId="796CAA40" w14:textId="5BC67B08" w:rsidR="000919F1" w:rsidRPr="00E8573C" w:rsidRDefault="000919F1" w:rsidP="00FD36A4">
            <w:pPr>
              <w:snapToGrid w:val="0"/>
              <w:rPr>
                <w:rFonts w:ascii="Times New Roman" w:hAnsi="Times New Roman" w:cs="Times New Roman"/>
                <w:szCs w:val="19"/>
              </w:rPr>
            </w:pPr>
            <w:r w:rsidRPr="00BB6FD6">
              <w:rPr>
                <w:rFonts w:ascii="Times New Roman" w:hAnsi="Times New Roman" w:cs="Times New Roman"/>
                <w:szCs w:val="19"/>
              </w:rPr>
              <w:t xml:space="preserve">Describes the list of colors that the light </w:t>
            </w:r>
            <w:r w:rsidR="00995B91">
              <w:rPr>
                <w:rFonts w:ascii="Times New Roman" w:hAnsi="Times New Roman" w:cs="Times New Roman"/>
                <w:szCs w:val="19"/>
              </w:rPr>
              <w:t>actuator</w:t>
            </w:r>
            <w:r w:rsidRPr="00BB6FD6">
              <w:rPr>
                <w:rFonts w:ascii="Times New Roman" w:hAnsi="Times New Roman" w:cs="Times New Roman"/>
                <w:szCs w:val="19"/>
              </w:rPr>
              <w:t xml:space="preserve"> can </w:t>
            </w:r>
            <w:r w:rsidR="0082586A">
              <w:rPr>
                <w:rFonts w:ascii="Times New Roman" w:hAnsi="Times New Roman" w:cs="Times New Roman"/>
                <w:szCs w:val="19"/>
              </w:rPr>
              <w:t>provide</w:t>
            </w:r>
            <w:r w:rsidRPr="00BB6FD6">
              <w:rPr>
                <w:rFonts w:ascii="Times New Roman" w:hAnsi="Times New Roman" w:cs="Times New Roman" w:hint="eastAsia"/>
                <w:szCs w:val="19"/>
              </w:rPr>
              <w:t xml:space="preserve"> either </w:t>
            </w:r>
            <w:r w:rsidRPr="00BB6FD6">
              <w:rPr>
                <w:rFonts w:ascii="Times New Roman" w:hAnsi="Times New Roman" w:cs="Times New Roman"/>
                <w:szCs w:val="19"/>
              </w:rPr>
              <w:t>as a reference to a term</w:t>
            </w:r>
            <w:r w:rsidRPr="00BB6FD6">
              <w:rPr>
                <w:rFonts w:ascii="Times New Roman" w:hAnsi="Times New Roman" w:cs="Times New Roman" w:hint="eastAsia"/>
                <w:szCs w:val="19"/>
              </w:rPr>
              <w:t xml:space="preserve"> that shall be using the</w:t>
            </w:r>
            <w:r w:rsidRPr="001103DD">
              <w:rPr>
                <w:rFonts w:hint="eastAsia"/>
                <w:szCs w:val="19"/>
              </w:rPr>
              <w:t xml:space="preserve"> </w:t>
            </w:r>
            <w:proofErr w:type="spellStart"/>
            <w:r w:rsidRPr="001103DD">
              <w:rPr>
                <w:rFonts w:ascii="Courier New" w:hAnsi="Courier New" w:cs="Courier New" w:hint="eastAsia"/>
              </w:rPr>
              <w:t>c</w:t>
            </w:r>
            <w:r w:rsidRPr="001103DD">
              <w:rPr>
                <w:rFonts w:ascii="Courier New" w:hAnsi="Courier New" w:cs="Courier New"/>
              </w:rPr>
              <w:t>olorType</w:t>
            </w:r>
            <w:proofErr w:type="spellEnd"/>
            <w:r w:rsidRPr="001103DD">
              <w:rPr>
                <w:szCs w:val="19"/>
              </w:rPr>
              <w:t>.</w:t>
            </w:r>
          </w:p>
        </w:tc>
      </w:tr>
      <w:tr w:rsidR="000919F1" w:rsidRPr="001103DD" w14:paraId="5A34BD75" w14:textId="77777777" w:rsidTr="00FD36A4">
        <w:tc>
          <w:tcPr>
            <w:tcW w:w="3047" w:type="dxa"/>
            <w:tcBorders>
              <w:top w:val="single" w:sz="4" w:space="0" w:color="000000"/>
              <w:bottom w:val="single" w:sz="4" w:space="0" w:color="000000"/>
            </w:tcBorders>
            <w:shd w:val="clear" w:color="auto" w:fill="auto"/>
          </w:tcPr>
          <w:p w14:paraId="32290D8B" w14:textId="050BBBCB" w:rsidR="000919F1" w:rsidRPr="001103DD" w:rsidRDefault="00D97F9D" w:rsidP="00FD36A4">
            <w:pPr>
              <w:pStyle w:val="Definition"/>
              <w:snapToGrid w:val="0"/>
              <w:rPr>
                <w:rFonts w:ascii="Courier New" w:hAnsi="Courier New" w:cs="Courier New"/>
              </w:rPr>
            </w:pPr>
            <w:r>
              <w:rPr>
                <w:rFonts w:ascii="Courier New" w:hAnsi="Courier New" w:cs="Courier New"/>
              </w:rPr>
              <w:t>unit</w:t>
            </w:r>
          </w:p>
        </w:tc>
        <w:tc>
          <w:tcPr>
            <w:tcW w:w="6237" w:type="dxa"/>
            <w:tcBorders>
              <w:top w:val="single" w:sz="4" w:space="0" w:color="000000"/>
              <w:bottom w:val="single" w:sz="4" w:space="0" w:color="000000"/>
            </w:tcBorders>
            <w:shd w:val="clear" w:color="auto" w:fill="auto"/>
            <w:vAlign w:val="center"/>
          </w:tcPr>
          <w:p w14:paraId="6BF968C2" w14:textId="22F83EAE" w:rsidR="000919F1" w:rsidRPr="00E8573C" w:rsidRDefault="00D97F9D" w:rsidP="00FD36A4">
            <w:pPr>
              <w:snapToGrid w:val="0"/>
              <w:rPr>
                <w:rFonts w:ascii="Times New Roman" w:hAnsi="Times New Roman" w:cs="Times New Roman"/>
                <w:szCs w:val="19"/>
              </w:rPr>
            </w:pPr>
            <w:r w:rsidRPr="008550DC">
              <w:rPr>
                <w:rFonts w:ascii="Times New Roman" w:hAnsi="Times New Roman" w:cs="Times New Roman"/>
                <w:szCs w:val="19"/>
              </w:rPr>
              <w:t>Specifies the</w:t>
            </w:r>
            <w:r>
              <w:rPr>
                <w:rFonts w:ascii="Times New Roman" w:hAnsi="Times New Roman" w:cs="Times New Roman"/>
                <w:szCs w:val="19"/>
              </w:rPr>
              <w:t xml:space="preserve"> intensity</w:t>
            </w:r>
            <w:r w:rsidRPr="008550DC">
              <w:rPr>
                <w:rFonts w:ascii="Times New Roman" w:hAnsi="Times New Roman" w:cs="Times New Roman"/>
                <w:szCs w:val="19"/>
              </w:rPr>
              <w:t xml:space="preserve"> unit of the </w:t>
            </w:r>
            <w:r>
              <w:rPr>
                <w:rFonts w:ascii="Times New Roman" w:hAnsi="Times New Roman" w:cs="Times New Roman"/>
                <w:szCs w:val="19"/>
              </w:rPr>
              <w:t>command</w:t>
            </w:r>
            <w:r w:rsidRPr="008550DC">
              <w:rPr>
                <w:rFonts w:ascii="Times New Roman" w:hAnsi="Times New Roman" w:cs="Times New Roman"/>
                <w:szCs w:val="19"/>
              </w:rPr>
              <w:t xml:space="preserve"> value as a reference to a term </w:t>
            </w:r>
            <w:r w:rsidRPr="008550DC">
              <w:rPr>
                <w:rFonts w:ascii="Times New Roman" w:hAnsi="Times New Roman" w:cs="Times New Roman" w:hint="eastAsia"/>
                <w:szCs w:val="19"/>
              </w:rPr>
              <w:t>that shall be using the</w:t>
            </w:r>
            <w:r w:rsidRPr="008550DC">
              <w:rPr>
                <w:rFonts w:ascii="Courier New" w:eastAsia="바탕" w:hAnsi="Courier New" w:cs="Courier New" w:hint="eastAsia"/>
              </w:rPr>
              <w:t xml:space="preserve"> </w:t>
            </w:r>
            <w:proofErr w:type="spellStart"/>
            <w:r w:rsidRPr="008550DC">
              <w:rPr>
                <w:rFonts w:ascii="Courier New" w:eastAsia="바탕" w:hAnsi="Courier New" w:cs="Courier New"/>
              </w:rPr>
              <w:t>unitType</w:t>
            </w:r>
            <w:proofErr w:type="spellEnd"/>
            <w:r w:rsidRPr="008550DC">
              <w:rPr>
                <w:rFonts w:ascii="Times New Roman" w:hAnsi="Times New Roman" w:cs="Times New Roman"/>
                <w:szCs w:val="19"/>
              </w:rPr>
              <w:t>.</w:t>
            </w:r>
            <w:r w:rsidR="00990D09">
              <w:rPr>
                <w:rFonts w:ascii="Times New Roman" w:hAnsi="Times New Roman" w:cs="Times New Roman"/>
                <w:szCs w:val="19"/>
              </w:rPr>
              <w:t xml:space="preserve"> </w:t>
            </w:r>
            <w:r w:rsidR="00990D09" w:rsidRPr="0072304A">
              <w:rPr>
                <w:rFonts w:ascii="Times New Roman" w:eastAsia="바탕" w:hAnsi="Times New Roman" w:cs="Times New Roman"/>
                <w:szCs w:val="19"/>
              </w:rPr>
              <w:t xml:space="preserve">If the unit is not specified, the default unit is </w:t>
            </w:r>
            <w:r w:rsidR="00990D09">
              <w:rPr>
                <w:rFonts w:ascii="Times New Roman" w:eastAsia="바탕" w:hAnsi="Times New Roman" w:cs="Times New Roman"/>
                <w:szCs w:val="19"/>
              </w:rPr>
              <w:t>LUX</w:t>
            </w:r>
            <w:r w:rsidR="00990D09" w:rsidRPr="0072304A">
              <w:rPr>
                <w:rFonts w:ascii="Times New Roman" w:eastAsia="바탕" w:hAnsi="Times New Roman" w:cs="Times New Roman"/>
                <w:szCs w:val="19"/>
              </w:rPr>
              <w:t>.</w:t>
            </w:r>
          </w:p>
        </w:tc>
      </w:tr>
      <w:tr w:rsidR="00D97F9D" w:rsidRPr="008550DC" w14:paraId="317BABD0" w14:textId="77777777" w:rsidTr="00361C37">
        <w:tc>
          <w:tcPr>
            <w:tcW w:w="3047" w:type="dxa"/>
            <w:tcBorders>
              <w:top w:val="single" w:sz="4" w:space="0" w:color="000000"/>
              <w:bottom w:val="single" w:sz="4" w:space="0" w:color="000000"/>
            </w:tcBorders>
            <w:shd w:val="clear" w:color="auto" w:fill="auto"/>
          </w:tcPr>
          <w:p w14:paraId="34550965" w14:textId="0468079F" w:rsidR="00D97F9D" w:rsidRDefault="00D97F9D" w:rsidP="00D97F9D">
            <w:pPr>
              <w:pStyle w:val="Definition"/>
              <w:snapToGrid w:val="0"/>
              <w:rPr>
                <w:rFonts w:ascii="Courier New" w:hAnsi="Courier New" w:cs="Courier New"/>
              </w:rPr>
            </w:pPr>
            <w:proofErr w:type="spellStart"/>
            <w:r>
              <w:rPr>
                <w:rFonts w:ascii="Courier New" w:eastAsia="맑은 고딕" w:hAnsi="Courier New" w:cs="Courier New"/>
                <w:color w:val="000000"/>
              </w:rPr>
              <w:t>maxIntensity</w:t>
            </w:r>
            <w:proofErr w:type="spellEnd"/>
          </w:p>
        </w:tc>
        <w:tc>
          <w:tcPr>
            <w:tcW w:w="6237" w:type="dxa"/>
            <w:tcBorders>
              <w:top w:val="single" w:sz="4" w:space="0" w:color="000000"/>
              <w:bottom w:val="single" w:sz="4" w:space="0" w:color="000000"/>
            </w:tcBorders>
            <w:shd w:val="clear" w:color="auto" w:fill="auto"/>
          </w:tcPr>
          <w:p w14:paraId="3D564401" w14:textId="21009496" w:rsidR="00D97F9D" w:rsidRPr="00D97F9D" w:rsidRDefault="00D97F9D" w:rsidP="00D97F9D">
            <w:pPr>
              <w:snapToGrid w:val="0"/>
              <w:rPr>
                <w:rFonts w:ascii="Times New Roman" w:hAnsi="Times New Roman" w:cs="Times New Roman"/>
                <w:szCs w:val="19"/>
              </w:rPr>
            </w:pPr>
            <w:r w:rsidRPr="00D97F9D">
              <w:rPr>
                <w:rFonts w:ascii="Times New Roman" w:hAnsi="Times New Roman" w:cs="Times New Roman"/>
                <w:szCs w:val="19"/>
              </w:rPr>
              <w:t xml:space="preserve">Describes the maximum intensity that the lighting </w:t>
            </w:r>
            <w:r w:rsidR="00995B91">
              <w:rPr>
                <w:rFonts w:ascii="Times New Roman" w:hAnsi="Times New Roman" w:cs="Times New Roman"/>
                <w:szCs w:val="19"/>
              </w:rPr>
              <w:t>actuator</w:t>
            </w:r>
            <w:r w:rsidRPr="00D97F9D">
              <w:rPr>
                <w:rFonts w:ascii="Times New Roman" w:hAnsi="Times New Roman" w:cs="Times New Roman"/>
                <w:szCs w:val="19"/>
              </w:rPr>
              <w:t xml:space="preserve"> can provide in terms of LUX.</w:t>
            </w:r>
          </w:p>
        </w:tc>
      </w:tr>
      <w:tr w:rsidR="00D97F9D" w:rsidRPr="008550DC" w14:paraId="15188529" w14:textId="77777777" w:rsidTr="00361C37">
        <w:tc>
          <w:tcPr>
            <w:tcW w:w="3047" w:type="dxa"/>
            <w:tcBorders>
              <w:top w:val="single" w:sz="4" w:space="0" w:color="000000"/>
              <w:bottom w:val="single" w:sz="4" w:space="0" w:color="000000"/>
            </w:tcBorders>
            <w:shd w:val="clear" w:color="auto" w:fill="auto"/>
          </w:tcPr>
          <w:p w14:paraId="23DFD077" w14:textId="58F436B5" w:rsidR="00D97F9D" w:rsidRDefault="00D97F9D" w:rsidP="00D97F9D">
            <w:pPr>
              <w:pStyle w:val="Definition"/>
              <w:snapToGrid w:val="0"/>
              <w:rPr>
                <w:rFonts w:ascii="Courier New" w:eastAsia="맑은 고딕" w:hAnsi="Courier New" w:cs="Courier New"/>
                <w:color w:val="000000"/>
              </w:rPr>
            </w:pPr>
            <w:proofErr w:type="spellStart"/>
            <w:r>
              <w:rPr>
                <w:rFonts w:ascii="Courier New" w:eastAsia="맑은 고딕" w:hAnsi="Courier New" w:cs="Courier New" w:hint="eastAsia"/>
                <w:color w:val="000000"/>
              </w:rPr>
              <w:t>n</w:t>
            </w:r>
            <w:r>
              <w:rPr>
                <w:rFonts w:ascii="Courier New" w:eastAsia="맑은 고딕" w:hAnsi="Courier New" w:cs="Courier New"/>
                <w:color w:val="000000"/>
              </w:rPr>
              <w:t>umOfLightLevel</w:t>
            </w:r>
            <w:r w:rsidR="006130E8">
              <w:rPr>
                <w:rFonts w:ascii="Courier New" w:eastAsia="맑은 고딕" w:hAnsi="Courier New" w:cs="Courier New"/>
                <w:color w:val="000000"/>
              </w:rPr>
              <w:t>s</w:t>
            </w:r>
            <w:proofErr w:type="spellEnd"/>
          </w:p>
        </w:tc>
        <w:tc>
          <w:tcPr>
            <w:tcW w:w="6237" w:type="dxa"/>
            <w:tcBorders>
              <w:top w:val="single" w:sz="4" w:space="0" w:color="000000"/>
              <w:bottom w:val="single" w:sz="4" w:space="0" w:color="000000"/>
            </w:tcBorders>
            <w:shd w:val="clear" w:color="auto" w:fill="auto"/>
          </w:tcPr>
          <w:p w14:paraId="5C4D1B2D" w14:textId="52F61140" w:rsidR="00D97F9D" w:rsidRPr="00D97F9D" w:rsidRDefault="00D97F9D" w:rsidP="00D97F9D">
            <w:pPr>
              <w:snapToGrid w:val="0"/>
              <w:rPr>
                <w:rFonts w:ascii="Times New Roman" w:hAnsi="Times New Roman" w:cs="Times New Roman"/>
                <w:szCs w:val="19"/>
              </w:rPr>
            </w:pPr>
            <w:r w:rsidRPr="00D97F9D">
              <w:rPr>
                <w:rFonts w:ascii="Times New Roman" w:hAnsi="Times New Roman" w:cs="Times New Roman"/>
              </w:rPr>
              <w:t xml:space="preserve">Describes the number of intensity levels that the </w:t>
            </w:r>
            <w:r w:rsidR="00995B91">
              <w:rPr>
                <w:rFonts w:ascii="Times New Roman" w:hAnsi="Times New Roman" w:cs="Times New Roman"/>
              </w:rPr>
              <w:t>actuator</w:t>
            </w:r>
            <w:r w:rsidRPr="00D97F9D">
              <w:rPr>
                <w:rFonts w:ascii="Times New Roman" w:hAnsi="Times New Roman" w:cs="Times New Roman"/>
              </w:rPr>
              <w:t xml:space="preserve"> can provide in between</w:t>
            </w:r>
            <w:r w:rsidR="00990D09">
              <w:rPr>
                <w:rFonts w:ascii="Times New Roman" w:hAnsi="Times New Roman" w:cs="Times New Roman"/>
              </w:rPr>
              <w:t xml:space="preserve"> the</w:t>
            </w:r>
            <w:r w:rsidRPr="00D97F9D">
              <w:rPr>
                <w:rFonts w:ascii="Times New Roman" w:hAnsi="Times New Roman" w:cs="Times New Roman"/>
              </w:rPr>
              <w:t xml:space="preserve"> maximum and minimum intensity</w:t>
            </w:r>
            <w:r w:rsidRPr="00D97F9D">
              <w:rPr>
                <w:rFonts w:ascii="Times New Roman" w:eastAsia="바탕" w:hAnsi="Times New Roman" w:cs="Times New Roman"/>
              </w:rPr>
              <w:t xml:space="preserve"> of light</w:t>
            </w:r>
            <w:r w:rsidRPr="00D97F9D">
              <w:rPr>
                <w:rFonts w:ascii="Times New Roman" w:hAnsi="Times New Roman" w:cs="Times New Roman"/>
              </w:rPr>
              <w:t>.</w:t>
            </w:r>
          </w:p>
        </w:tc>
      </w:tr>
    </w:tbl>
    <w:p w14:paraId="707B0F0B" w14:textId="77777777" w:rsidR="000919F1" w:rsidRPr="00BB6FD6" w:rsidRDefault="000919F1" w:rsidP="000919F1">
      <w:pPr>
        <w:pStyle w:val="IEEEStdsParagraph"/>
      </w:pPr>
    </w:p>
    <w:p w14:paraId="3BFD19F3" w14:textId="77777777" w:rsidR="000919F1" w:rsidRDefault="000919F1" w:rsidP="000919F1">
      <w:pPr>
        <w:pStyle w:val="IEEEStdsLevel3Header"/>
        <w:numPr>
          <w:ilvl w:val="2"/>
          <w:numId w:val="18"/>
        </w:numPr>
      </w:pPr>
      <w:r w:rsidRPr="001103DD">
        <w:t>Examples</w:t>
      </w:r>
    </w:p>
    <w:p w14:paraId="13C6C813" w14:textId="5FD14458" w:rsidR="00D67157" w:rsidRPr="00D67157" w:rsidRDefault="00D67157" w:rsidP="000919F1">
      <w:pPr>
        <w:rPr>
          <w:rFonts w:ascii="Times New Roman" w:eastAsia="맑은 고딕" w:hAnsi="Times New Roman" w:cs="Times New Roman"/>
        </w:rPr>
      </w:pPr>
      <w:r w:rsidRPr="00D67157">
        <w:rPr>
          <w:rFonts w:ascii="Times New Roman" w:hAnsi="Times New Roman" w:cs="Times New Roman"/>
        </w:rPr>
        <w:t xml:space="preserve">This example shows the description of a light </w:t>
      </w:r>
      <w:r w:rsidRPr="00D67157">
        <w:rPr>
          <w:rFonts w:ascii="Times New Roman" w:eastAsia="맑은 고딕" w:hAnsi="Times New Roman" w:cs="Times New Roman"/>
        </w:rPr>
        <w:t>capability</w:t>
      </w:r>
      <w:r w:rsidRPr="00D67157">
        <w:rPr>
          <w:rFonts w:ascii="Times New Roman" w:hAnsi="Times New Roman" w:cs="Times New Roman"/>
        </w:rPr>
        <w:t xml:space="preserve"> with the following semantics.</w:t>
      </w:r>
      <w:r>
        <w:rPr>
          <w:rFonts w:ascii="Times New Roman" w:hAnsi="Times New Roman" w:cs="Times New Roman"/>
        </w:rPr>
        <w:t xml:space="preserve"> </w:t>
      </w:r>
      <w:r w:rsidRPr="00D67157">
        <w:rPr>
          <w:rFonts w:ascii="Times New Roman" w:hAnsi="Times New Roman" w:cs="Times New Roman"/>
        </w:rPr>
        <w:t xml:space="preserve">This </w:t>
      </w:r>
      <w:proofErr w:type="spellStart"/>
      <w:r w:rsidRPr="00D67157">
        <w:rPr>
          <w:rFonts w:ascii="Times New Roman" w:hAnsi="Times New Roman" w:cs="Times New Roman"/>
        </w:rPr>
        <w:t>deivice</w:t>
      </w:r>
      <w:proofErr w:type="spellEnd"/>
      <w:r w:rsidRPr="00D67157">
        <w:rPr>
          <w:rFonts w:ascii="Times New Roman" w:hAnsi="Times New Roman" w:cs="Times New Roman"/>
        </w:rPr>
        <w:t xml:space="preserve"> </w:t>
      </w:r>
      <w:r w:rsidRPr="00D67157">
        <w:rPr>
          <w:rFonts w:ascii="Times New Roman" w:eastAsia="맑은 고딕" w:hAnsi="Times New Roman" w:cs="Times New Roman"/>
        </w:rPr>
        <w:t xml:space="preserve">requires preparation time of 1 </w:t>
      </w:r>
      <w:proofErr w:type="spellStart"/>
      <w:r w:rsidRPr="00D67157">
        <w:rPr>
          <w:rFonts w:ascii="Times New Roman" w:eastAsia="맑은 고딕" w:hAnsi="Times New Roman" w:cs="Times New Roman"/>
        </w:rPr>
        <w:t>ms</w:t>
      </w:r>
      <w:proofErr w:type="spellEnd"/>
      <w:r w:rsidRPr="00D67157">
        <w:rPr>
          <w:rFonts w:ascii="Times New Roman" w:eastAsia="맑은 고딕" w:hAnsi="Times New Roman" w:cs="Times New Roman"/>
        </w:rPr>
        <w:t xml:space="preserve"> to start, and 0 </w:t>
      </w:r>
      <w:proofErr w:type="spellStart"/>
      <w:r w:rsidRPr="00D67157">
        <w:rPr>
          <w:rFonts w:ascii="Times New Roman" w:eastAsia="맑은 고딕" w:hAnsi="Times New Roman" w:cs="Times New Roman"/>
        </w:rPr>
        <w:t>ms</w:t>
      </w:r>
      <w:proofErr w:type="spellEnd"/>
      <w:r w:rsidRPr="00D67157">
        <w:rPr>
          <w:rFonts w:ascii="Times New Roman" w:eastAsia="맑은 고딕" w:hAnsi="Times New Roman" w:cs="Times New Roman"/>
        </w:rPr>
        <w:t xml:space="preserve"> to reach target intensity. The maximum intensity of the light is 300 lux</w:t>
      </w:r>
      <w:r w:rsidRPr="00D67157">
        <w:rPr>
          <w:rFonts w:ascii="Times New Roman" w:hAnsi="Times New Roman" w:cs="Times New Roman"/>
        </w:rPr>
        <w:t xml:space="preserve">. </w:t>
      </w:r>
      <w:r w:rsidRPr="00D67157">
        <w:rPr>
          <w:rFonts w:ascii="Times New Roman" w:eastAsia="맑은 고딕" w:hAnsi="Times New Roman" w:cs="Times New Roman"/>
        </w:rPr>
        <w:t>There are 10 light levels between</w:t>
      </w:r>
      <w:r w:rsidR="002D7A90">
        <w:rPr>
          <w:rFonts w:ascii="Times New Roman" w:eastAsia="맑은 고딕" w:hAnsi="Times New Roman" w:cs="Times New Roman"/>
        </w:rPr>
        <w:t xml:space="preserve"> the</w:t>
      </w:r>
      <w:r w:rsidRPr="00D67157">
        <w:rPr>
          <w:rFonts w:ascii="Times New Roman" w:eastAsia="맑은 고딕" w:hAnsi="Times New Roman" w:cs="Times New Roman"/>
        </w:rPr>
        <w:t xml:space="preserve"> maximum and minimum intensity. The colors that can be displayed by the light are “white”, “red” and “blue”.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1103DD" w14:paraId="22525BD1" w14:textId="77777777" w:rsidTr="00FD36A4">
        <w:tc>
          <w:tcPr>
            <w:tcW w:w="8613" w:type="dxa"/>
            <w:shd w:val="clear" w:color="auto" w:fill="auto"/>
          </w:tcPr>
          <w:p w14:paraId="72B0498D"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bookmarkStart w:id="1" w:name="_Hlk74249957"/>
            <w:r w:rsidRPr="009E7E9B">
              <w:rPr>
                <w:rFonts w:ascii="Courier New" w:eastAsia="맑은 고딕" w:hAnsi="Courier New" w:cs="Courier New"/>
                <w:color w:val="000000"/>
                <w:kern w:val="0"/>
                <w:szCs w:val="20"/>
                <w:lang w:eastAsia="ja-JP"/>
              </w:rPr>
              <w:t>{</w:t>
            </w:r>
          </w:p>
          <w:p w14:paraId="70028D06"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roofErr w:type="spellStart"/>
            <w:r w:rsidRPr="009E7E9B">
              <w:rPr>
                <w:rFonts w:ascii="Courier New" w:eastAsia="맑은 고딕" w:hAnsi="Courier New" w:cs="Courier New"/>
                <w:color w:val="000000"/>
                <w:kern w:val="0"/>
                <w:szCs w:val="20"/>
                <w:lang w:eastAsia="ja-JP"/>
              </w:rPr>
              <w:t>lightActuatorCapabilityData</w:t>
            </w:r>
            <w:proofErr w:type="spellEnd"/>
            <w:r w:rsidRPr="009E7E9B">
              <w:rPr>
                <w:rFonts w:ascii="Courier New" w:eastAsia="맑은 고딕" w:hAnsi="Courier New" w:cs="Courier New"/>
                <w:color w:val="000000"/>
                <w:kern w:val="0"/>
                <w:szCs w:val="20"/>
                <w:lang w:eastAsia="ja-JP"/>
              </w:rPr>
              <w:t>": {</w:t>
            </w:r>
          </w:p>
          <w:p w14:paraId="2CE9011D"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roofErr w:type="spellStart"/>
            <w:r w:rsidRPr="009E7E9B">
              <w:rPr>
                <w:rFonts w:ascii="Courier New" w:eastAsia="맑은 고딕" w:hAnsi="Courier New" w:cs="Courier New"/>
                <w:color w:val="000000"/>
                <w:kern w:val="0"/>
                <w:szCs w:val="20"/>
                <w:lang w:eastAsia="ja-JP"/>
              </w:rPr>
              <w:t>actuatorCapabilityBaseData</w:t>
            </w:r>
            <w:proofErr w:type="spellEnd"/>
            <w:r w:rsidRPr="009E7E9B">
              <w:rPr>
                <w:rFonts w:ascii="Courier New" w:eastAsia="맑은 고딕" w:hAnsi="Courier New" w:cs="Courier New"/>
                <w:color w:val="000000"/>
                <w:kern w:val="0"/>
                <w:szCs w:val="20"/>
                <w:lang w:eastAsia="ja-JP"/>
              </w:rPr>
              <w:t>": {</w:t>
            </w:r>
          </w:p>
          <w:p w14:paraId="01DC789A"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roofErr w:type="spellStart"/>
            <w:r w:rsidRPr="009E7E9B">
              <w:rPr>
                <w:rFonts w:ascii="Courier New" w:eastAsia="맑은 고딕" w:hAnsi="Courier New" w:cs="Courier New"/>
                <w:color w:val="000000"/>
                <w:kern w:val="0"/>
                <w:szCs w:val="20"/>
                <w:lang w:eastAsia="ja-JP"/>
              </w:rPr>
              <w:t>zerothOrderDelayTime</w:t>
            </w:r>
            <w:proofErr w:type="spellEnd"/>
            <w:r w:rsidRPr="009E7E9B">
              <w:rPr>
                <w:rFonts w:ascii="Courier New" w:eastAsia="맑은 고딕" w:hAnsi="Courier New" w:cs="Courier New"/>
                <w:color w:val="000000"/>
                <w:kern w:val="0"/>
                <w:szCs w:val="20"/>
                <w:lang w:eastAsia="ja-JP"/>
              </w:rPr>
              <w:t>": 1,</w:t>
            </w:r>
          </w:p>
          <w:p w14:paraId="020B4EDE"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roofErr w:type="spellStart"/>
            <w:r w:rsidRPr="009E7E9B">
              <w:rPr>
                <w:rFonts w:ascii="Courier New" w:eastAsia="맑은 고딕" w:hAnsi="Courier New" w:cs="Courier New"/>
                <w:color w:val="000000"/>
                <w:kern w:val="0"/>
                <w:szCs w:val="20"/>
                <w:lang w:eastAsia="ja-JP"/>
              </w:rPr>
              <w:t>firstOrderDelayTime</w:t>
            </w:r>
            <w:proofErr w:type="spellEnd"/>
            <w:r w:rsidRPr="009E7E9B">
              <w:rPr>
                <w:rFonts w:ascii="Courier New" w:eastAsia="맑은 고딕" w:hAnsi="Courier New" w:cs="Courier New"/>
                <w:color w:val="000000"/>
                <w:kern w:val="0"/>
                <w:szCs w:val="20"/>
                <w:lang w:eastAsia="ja-JP"/>
              </w:rPr>
              <w:t>": 0</w:t>
            </w:r>
          </w:p>
          <w:p w14:paraId="06DD407E"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
          <w:p w14:paraId="70FFE1D4"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"color": [</w:t>
            </w:r>
          </w:p>
          <w:p w14:paraId="23878636"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"white",</w:t>
            </w:r>
          </w:p>
          <w:p w14:paraId="21348130"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"red",</w:t>
            </w:r>
          </w:p>
          <w:p w14:paraId="764CD16C"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"blue"</w:t>
            </w:r>
          </w:p>
          <w:p w14:paraId="7C0B04E8"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
          <w:p w14:paraId="4DC82F0B"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"unit": "lux",</w:t>
            </w:r>
          </w:p>
          <w:p w14:paraId="13C18F17"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roofErr w:type="spellStart"/>
            <w:r w:rsidRPr="009E7E9B">
              <w:rPr>
                <w:rFonts w:ascii="Courier New" w:eastAsia="맑은 고딕" w:hAnsi="Courier New" w:cs="Courier New"/>
                <w:color w:val="000000"/>
                <w:kern w:val="0"/>
                <w:szCs w:val="20"/>
                <w:lang w:eastAsia="ja-JP"/>
              </w:rPr>
              <w:t>maxIntensity</w:t>
            </w:r>
            <w:proofErr w:type="spellEnd"/>
            <w:r w:rsidRPr="009E7E9B">
              <w:rPr>
                <w:rFonts w:ascii="Courier New" w:eastAsia="맑은 고딕" w:hAnsi="Courier New" w:cs="Courier New"/>
                <w:color w:val="000000"/>
                <w:kern w:val="0"/>
                <w:szCs w:val="20"/>
                <w:lang w:eastAsia="ja-JP"/>
              </w:rPr>
              <w:t>": 300,</w:t>
            </w:r>
          </w:p>
          <w:p w14:paraId="039B33E2"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roofErr w:type="spellStart"/>
            <w:r w:rsidRPr="009E7E9B">
              <w:rPr>
                <w:rFonts w:ascii="Courier New" w:eastAsia="맑은 고딕" w:hAnsi="Courier New" w:cs="Courier New"/>
                <w:color w:val="000000"/>
                <w:kern w:val="0"/>
                <w:szCs w:val="20"/>
                <w:lang w:eastAsia="ja-JP"/>
              </w:rPr>
              <w:t>numOfLightLevels</w:t>
            </w:r>
            <w:proofErr w:type="spellEnd"/>
            <w:r w:rsidRPr="009E7E9B">
              <w:rPr>
                <w:rFonts w:ascii="Courier New" w:eastAsia="맑은 고딕" w:hAnsi="Courier New" w:cs="Courier New"/>
                <w:color w:val="000000"/>
                <w:kern w:val="0"/>
                <w:szCs w:val="20"/>
                <w:lang w:eastAsia="ja-JP"/>
              </w:rPr>
              <w:t>": 10</w:t>
            </w:r>
          </w:p>
          <w:p w14:paraId="7422265C" w14:textId="77777777" w:rsidR="009E7E9B" w:rsidRPr="009E7E9B"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t xml:space="preserve">  }</w:t>
            </w:r>
          </w:p>
          <w:p w14:paraId="6A7EECE1" w14:textId="5D269FA4" w:rsidR="000919F1" w:rsidRPr="00990D09" w:rsidRDefault="009E7E9B" w:rsidP="009E7E9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9E7E9B">
              <w:rPr>
                <w:rFonts w:ascii="Courier New" w:eastAsia="맑은 고딕" w:hAnsi="Courier New" w:cs="Courier New"/>
                <w:color w:val="000000"/>
                <w:kern w:val="0"/>
                <w:szCs w:val="20"/>
                <w:lang w:eastAsia="ja-JP"/>
              </w:rPr>
              <w:lastRenderedPageBreak/>
              <w:t>}</w:t>
            </w:r>
          </w:p>
        </w:tc>
      </w:tr>
      <w:bookmarkEnd w:id="1"/>
    </w:tbl>
    <w:p w14:paraId="4C991FDD" w14:textId="77777777" w:rsidR="000919F1" w:rsidRPr="0029270B" w:rsidRDefault="000919F1" w:rsidP="000919F1"/>
    <w:p w14:paraId="2968514E" w14:textId="629FF315" w:rsidR="000919F1" w:rsidRPr="0019040D" w:rsidRDefault="000919F1" w:rsidP="000919F1">
      <w:pPr>
        <w:pStyle w:val="IEEEStdsLevel2Header"/>
        <w:numPr>
          <w:ilvl w:val="1"/>
          <w:numId w:val="18"/>
        </w:numPr>
        <w:ind w:left="0"/>
        <w:rPr>
          <w:highlight w:val="yellow"/>
        </w:rPr>
      </w:pPr>
      <w:r w:rsidRPr="0019040D">
        <w:rPr>
          <w:rFonts w:hint="eastAsia"/>
          <w:highlight w:val="yellow"/>
          <w:lang w:eastAsia="ko-KR"/>
        </w:rPr>
        <w:t>F</w:t>
      </w:r>
      <w:r w:rsidRPr="0019040D">
        <w:rPr>
          <w:highlight w:val="yellow"/>
          <w:lang w:eastAsia="ko-KR"/>
        </w:rPr>
        <w:t>lash</w:t>
      </w:r>
      <w:r w:rsidRPr="0019040D">
        <w:rPr>
          <w:highlight w:val="yellow"/>
        </w:rPr>
        <w:t xml:space="preserve"> </w:t>
      </w:r>
      <w:r w:rsidR="00995B91">
        <w:rPr>
          <w:highlight w:val="yellow"/>
        </w:rPr>
        <w:t>actuator</w:t>
      </w:r>
      <w:r w:rsidR="00C16B0F">
        <w:rPr>
          <w:highlight w:val="yellow"/>
        </w:rPr>
        <w:t xml:space="preserve"> capability</w:t>
      </w:r>
    </w:p>
    <w:p w14:paraId="2203E605" w14:textId="2E5AB778" w:rsidR="000919F1" w:rsidRDefault="000919F1" w:rsidP="000919F1">
      <w:pPr>
        <w:pStyle w:val="IEEEStdsLevel3Header"/>
        <w:numPr>
          <w:ilvl w:val="2"/>
          <w:numId w:val="18"/>
        </w:numPr>
      </w:pPr>
      <w:r w:rsidRPr="00FB1712">
        <w:t>General</w:t>
      </w:r>
    </w:p>
    <w:p w14:paraId="2902093E" w14:textId="28095E9D" w:rsidR="00C16B0F" w:rsidRPr="000919F1" w:rsidRDefault="00C16B0F" w:rsidP="00C16B0F">
      <w:pPr>
        <w:pStyle w:val="a9"/>
        <w:ind w:leftChars="0" w:left="0"/>
        <w:rPr>
          <w:rFonts w:ascii="Times New Roman" w:eastAsia="맑은 고딕" w:hAnsi="Times New Roman" w:cs="Times New Roman"/>
        </w:rPr>
      </w:pPr>
      <w:r w:rsidRPr="000919F1">
        <w:rPr>
          <w:rFonts w:ascii="Times New Roman" w:hAnsi="Times New Roman" w:cs="Times New Roman"/>
        </w:rPr>
        <w:t>This Subclause specifies syntax and semantics of</w:t>
      </w:r>
      <w:r w:rsidRPr="000919F1">
        <w:rPr>
          <w:rFonts w:ascii="Times New Roman" w:eastAsia="맑은 고딕" w:hAnsi="Times New Roman" w:cs="Times New Roman"/>
        </w:rPr>
        <w:t xml:space="preserve"> </w:t>
      </w:r>
      <w:r>
        <w:rPr>
          <w:rFonts w:ascii="Times New Roman" w:eastAsia="맑은 고딕" w:hAnsi="Times New Roman" w:cs="Times New Roman"/>
        </w:rPr>
        <w:t>flashing</w:t>
      </w:r>
      <w:r w:rsidRPr="000919F1">
        <w:rPr>
          <w:rFonts w:ascii="Times New Roman" w:hAnsi="Times New Roman" w:cs="Times New Roman"/>
        </w:rPr>
        <w:t xml:space="preserve"> </w:t>
      </w:r>
      <w:r w:rsidRPr="000919F1">
        <w:rPr>
          <w:rFonts w:ascii="Times New Roman" w:eastAsia="맑은 고딕" w:hAnsi="Times New Roman" w:cs="Times New Roman"/>
        </w:rPr>
        <w:t xml:space="preserve">capabilities of </w:t>
      </w:r>
      <w:r>
        <w:rPr>
          <w:rFonts w:ascii="Times New Roman" w:eastAsia="맑은 고딕" w:hAnsi="Times New Roman" w:cs="Times New Roman"/>
        </w:rPr>
        <w:t>flash</w:t>
      </w:r>
      <w:r w:rsidRPr="000919F1">
        <w:rPr>
          <w:rFonts w:ascii="Times New Roman" w:eastAsia="맑은 고딕" w:hAnsi="Times New Roman" w:cs="Times New Roman"/>
        </w:rPr>
        <w:t xml:space="preserve"> </w:t>
      </w:r>
      <w:r w:rsidR="00995B91">
        <w:rPr>
          <w:rFonts w:ascii="Times New Roman" w:eastAsia="맑은 고딕" w:hAnsi="Times New Roman" w:cs="Times New Roman"/>
        </w:rPr>
        <w:t>actuator</w:t>
      </w:r>
      <w:r w:rsidRPr="000919F1">
        <w:rPr>
          <w:rFonts w:ascii="Times New Roman" w:eastAsia="맑은 고딕" w:hAnsi="Times New Roman" w:cs="Times New Roman"/>
        </w:rPr>
        <w:t>s</w:t>
      </w:r>
      <w:r w:rsidRPr="000919F1">
        <w:rPr>
          <w:rFonts w:ascii="Times New Roman" w:hAnsi="Times New Roman" w:cs="Times New Roman"/>
        </w:rPr>
        <w:t>.</w:t>
      </w:r>
    </w:p>
    <w:p w14:paraId="1F041F3F" w14:textId="77777777" w:rsidR="000919F1" w:rsidRDefault="000919F1" w:rsidP="000919F1">
      <w:pPr>
        <w:pStyle w:val="IEEEStdsLevel3Header"/>
        <w:numPr>
          <w:ilvl w:val="2"/>
          <w:numId w:val="18"/>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E202BF" w14:paraId="49B20EF7" w14:textId="77777777" w:rsidTr="00FD36A4">
        <w:tc>
          <w:tcPr>
            <w:tcW w:w="8613" w:type="dxa"/>
            <w:shd w:val="clear" w:color="auto" w:fill="auto"/>
          </w:tcPr>
          <w:p w14:paraId="07B474C2"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w:t>
            </w:r>
            <w:proofErr w:type="spellStart"/>
            <w:r w:rsidRPr="001B2514">
              <w:rPr>
                <w:rFonts w:ascii="Courier New" w:eastAsia="맑은 고딕" w:hAnsi="Courier New" w:cs="Courier New"/>
                <w:color w:val="000000"/>
                <w:kern w:val="0"/>
                <w:szCs w:val="20"/>
                <w:lang w:eastAsia="ja-JP"/>
              </w:rPr>
              <w:t>flashActuatorCapabilityData</w:t>
            </w:r>
            <w:proofErr w:type="spellEnd"/>
            <w:r w:rsidRPr="001B2514">
              <w:rPr>
                <w:rFonts w:ascii="Courier New" w:eastAsia="맑은 고딕" w:hAnsi="Courier New" w:cs="Courier New"/>
                <w:color w:val="000000"/>
                <w:kern w:val="0"/>
                <w:szCs w:val="20"/>
                <w:lang w:eastAsia="ja-JP"/>
              </w:rPr>
              <w:t>": {</w:t>
            </w:r>
          </w:p>
          <w:p w14:paraId="30EFDABE"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"type": "object",</w:t>
            </w:r>
          </w:p>
          <w:p w14:paraId="7CA78190"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"properties": {</w:t>
            </w:r>
          </w:p>
          <w:p w14:paraId="412269A6"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w:t>
            </w:r>
            <w:proofErr w:type="spellStart"/>
            <w:r w:rsidRPr="001B2514">
              <w:rPr>
                <w:rFonts w:ascii="Courier New" w:eastAsia="맑은 고딕" w:hAnsi="Courier New" w:cs="Courier New"/>
                <w:color w:val="000000"/>
                <w:kern w:val="0"/>
                <w:szCs w:val="20"/>
                <w:lang w:eastAsia="ja-JP"/>
              </w:rPr>
              <w:t>lightActuatorCapabilityData</w:t>
            </w:r>
            <w:proofErr w:type="spellEnd"/>
            <w:r w:rsidRPr="001B2514">
              <w:rPr>
                <w:rFonts w:ascii="Courier New" w:eastAsia="맑은 고딕" w:hAnsi="Courier New" w:cs="Courier New"/>
                <w:color w:val="000000"/>
                <w:kern w:val="0"/>
                <w:szCs w:val="20"/>
                <w:lang w:eastAsia="ja-JP"/>
              </w:rPr>
              <w:t>": {</w:t>
            </w:r>
          </w:p>
          <w:p w14:paraId="603BD45A"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"$ref": "#/definitions/</w:t>
            </w:r>
            <w:proofErr w:type="spellStart"/>
            <w:r w:rsidRPr="001B2514">
              <w:rPr>
                <w:rFonts w:ascii="Courier New" w:eastAsia="맑은 고딕" w:hAnsi="Courier New" w:cs="Courier New"/>
                <w:color w:val="000000"/>
                <w:kern w:val="0"/>
                <w:szCs w:val="20"/>
                <w:lang w:eastAsia="ja-JP"/>
              </w:rPr>
              <w:t>lightActuatorCapabilityData</w:t>
            </w:r>
            <w:proofErr w:type="spellEnd"/>
            <w:r w:rsidRPr="001B2514">
              <w:rPr>
                <w:rFonts w:ascii="Courier New" w:eastAsia="맑은 고딕" w:hAnsi="Courier New" w:cs="Courier New"/>
                <w:color w:val="000000"/>
                <w:kern w:val="0"/>
                <w:szCs w:val="20"/>
                <w:lang w:eastAsia="ja-JP"/>
              </w:rPr>
              <w:t>"</w:t>
            </w:r>
          </w:p>
          <w:p w14:paraId="724E72BC"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w:t>
            </w:r>
          </w:p>
          <w:p w14:paraId="469481AB"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w:t>
            </w:r>
            <w:proofErr w:type="spellStart"/>
            <w:r w:rsidRPr="001B2514">
              <w:rPr>
                <w:rFonts w:ascii="Courier New" w:eastAsia="맑은 고딕" w:hAnsi="Courier New" w:cs="Courier New"/>
                <w:color w:val="000000"/>
                <w:kern w:val="0"/>
                <w:szCs w:val="20"/>
                <w:lang w:eastAsia="ja-JP"/>
              </w:rPr>
              <w:t>maxFrequency</w:t>
            </w:r>
            <w:proofErr w:type="spellEnd"/>
            <w:r w:rsidRPr="001B2514">
              <w:rPr>
                <w:rFonts w:ascii="Courier New" w:eastAsia="맑은 고딕" w:hAnsi="Courier New" w:cs="Courier New"/>
                <w:color w:val="000000"/>
                <w:kern w:val="0"/>
                <w:szCs w:val="20"/>
                <w:lang w:eastAsia="ja-JP"/>
              </w:rPr>
              <w:t>": {</w:t>
            </w:r>
          </w:p>
          <w:p w14:paraId="4A3F6233"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"type": "integer"</w:t>
            </w:r>
          </w:p>
          <w:p w14:paraId="7CA719A3"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w:t>
            </w:r>
          </w:p>
          <w:p w14:paraId="318F7D9F"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w:t>
            </w:r>
            <w:proofErr w:type="spellStart"/>
            <w:r w:rsidRPr="001B2514">
              <w:rPr>
                <w:rFonts w:ascii="Courier New" w:eastAsia="맑은 고딕" w:hAnsi="Courier New" w:cs="Courier New"/>
                <w:color w:val="000000"/>
                <w:kern w:val="0"/>
                <w:szCs w:val="20"/>
                <w:lang w:eastAsia="ja-JP"/>
              </w:rPr>
              <w:t>numOfFrequencyLevels</w:t>
            </w:r>
            <w:proofErr w:type="spellEnd"/>
            <w:r w:rsidRPr="001B2514">
              <w:rPr>
                <w:rFonts w:ascii="Courier New" w:eastAsia="맑은 고딕" w:hAnsi="Courier New" w:cs="Courier New"/>
                <w:color w:val="000000"/>
                <w:kern w:val="0"/>
                <w:szCs w:val="20"/>
                <w:lang w:eastAsia="ja-JP"/>
              </w:rPr>
              <w:t>": {</w:t>
            </w:r>
          </w:p>
          <w:p w14:paraId="68D31CE4"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"type": "integer",</w:t>
            </w:r>
          </w:p>
          <w:p w14:paraId="060858C2"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"minimum": 1</w:t>
            </w:r>
          </w:p>
          <w:p w14:paraId="0941BC9B"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w:t>
            </w:r>
          </w:p>
          <w:p w14:paraId="39ED4DA4"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w:t>
            </w:r>
          </w:p>
          <w:p w14:paraId="5FC8636B" w14:textId="77777777" w:rsidR="001B2514"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w:t>
            </w:r>
            <w:proofErr w:type="spellStart"/>
            <w:r w:rsidRPr="001B2514">
              <w:rPr>
                <w:rFonts w:ascii="Courier New" w:eastAsia="맑은 고딕" w:hAnsi="Courier New" w:cs="Courier New"/>
                <w:color w:val="000000"/>
                <w:kern w:val="0"/>
                <w:szCs w:val="20"/>
                <w:lang w:eastAsia="ja-JP"/>
              </w:rPr>
              <w:t>additionalProperty</w:t>
            </w:r>
            <w:proofErr w:type="spellEnd"/>
            <w:r w:rsidRPr="001B2514">
              <w:rPr>
                <w:rFonts w:ascii="Courier New" w:eastAsia="맑은 고딕" w:hAnsi="Courier New" w:cs="Courier New"/>
                <w:color w:val="000000"/>
                <w:kern w:val="0"/>
                <w:szCs w:val="20"/>
                <w:lang w:eastAsia="ja-JP"/>
              </w:rPr>
              <w:t>": false</w:t>
            </w:r>
          </w:p>
          <w:p w14:paraId="4615B448" w14:textId="20D302EF" w:rsidR="000919F1" w:rsidRPr="001B2514" w:rsidRDefault="001B2514" w:rsidP="001B251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1B2514">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w:t>
            </w:r>
          </w:p>
        </w:tc>
      </w:tr>
    </w:tbl>
    <w:p w14:paraId="4EF4E748" w14:textId="77777777" w:rsidR="000919F1" w:rsidRPr="0029270B" w:rsidRDefault="000919F1" w:rsidP="000919F1">
      <w:pPr>
        <w:pStyle w:val="IEEEStdsParagraph"/>
        <w:rPr>
          <w:rFonts w:eastAsia="MS Mincho"/>
        </w:rPr>
      </w:pPr>
    </w:p>
    <w:p w14:paraId="24598EEC" w14:textId="77777777" w:rsidR="000919F1" w:rsidRDefault="000919F1" w:rsidP="000919F1">
      <w:pPr>
        <w:pStyle w:val="IEEEStdsLevel3Header"/>
        <w:numPr>
          <w:ilvl w:val="2"/>
          <w:numId w:val="18"/>
        </w:numPr>
      </w:pPr>
      <w:r>
        <w:t>Semantics</w:t>
      </w:r>
    </w:p>
    <w:p w14:paraId="1ACCBE71" w14:textId="69766020" w:rsidR="000919F1" w:rsidRDefault="000919F1" w:rsidP="000919F1">
      <w:pPr>
        <w:pStyle w:val="a9"/>
        <w:ind w:leftChars="0" w:left="0"/>
      </w:pPr>
      <w:r>
        <w:t xml:space="preserve">Semantics of the </w:t>
      </w:r>
      <w:proofErr w:type="spellStart"/>
      <w:r w:rsidR="00386F85" w:rsidRPr="009C240B">
        <w:rPr>
          <w:rFonts w:ascii="Courier New" w:eastAsia="맑은 고딕" w:hAnsi="Courier New" w:cs="Courier New"/>
          <w:color w:val="000000"/>
          <w:kern w:val="0"/>
          <w:szCs w:val="20"/>
          <w:lang w:eastAsia="ja-JP"/>
        </w:rPr>
        <w:t>flash</w:t>
      </w:r>
      <w:r w:rsidR="00995B91">
        <w:rPr>
          <w:rFonts w:ascii="Courier New" w:eastAsia="맑은 고딕" w:hAnsi="Courier New" w:cs="Courier New"/>
          <w:color w:val="000000"/>
          <w:kern w:val="0"/>
          <w:szCs w:val="20"/>
          <w:lang w:eastAsia="ja-JP"/>
        </w:rPr>
        <w:t>Actuator</w:t>
      </w:r>
      <w:r w:rsidR="00386F85" w:rsidRPr="009C240B">
        <w:rPr>
          <w:rFonts w:ascii="Courier New" w:eastAsia="맑은 고딕" w:hAnsi="Courier New" w:cs="Courier New"/>
          <w:color w:val="000000"/>
          <w:kern w:val="0"/>
          <w:szCs w:val="20"/>
          <w:lang w:eastAsia="ja-JP"/>
        </w:rPr>
        <w:t>CapabilityData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919F1" w14:paraId="16B9CE84" w14:textId="77777777" w:rsidTr="00FD36A4">
        <w:trPr>
          <w:tblHeader/>
        </w:trPr>
        <w:tc>
          <w:tcPr>
            <w:tcW w:w="3047" w:type="dxa"/>
            <w:tcBorders>
              <w:top w:val="single" w:sz="8" w:space="0" w:color="000000"/>
              <w:bottom w:val="single" w:sz="8" w:space="0" w:color="000000"/>
            </w:tcBorders>
            <w:shd w:val="clear" w:color="auto" w:fill="auto"/>
          </w:tcPr>
          <w:p w14:paraId="3BB2AC33" w14:textId="77777777" w:rsidR="000919F1" w:rsidRDefault="000919F1" w:rsidP="00FD36A4">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5084EE61" w14:textId="77777777" w:rsidR="000919F1" w:rsidRDefault="000919F1" w:rsidP="00FD36A4">
            <w:pPr>
              <w:snapToGrid w:val="0"/>
              <w:rPr>
                <w:i/>
              </w:rPr>
            </w:pPr>
            <w:r w:rsidRPr="00F778BA">
              <w:rPr>
                <w:rFonts w:ascii="Times New Roman" w:hAnsi="Times New Roman" w:cs="Times New Roman"/>
                <w:i/>
              </w:rPr>
              <w:t>Definition</w:t>
            </w:r>
          </w:p>
        </w:tc>
      </w:tr>
      <w:tr w:rsidR="00F70FF7" w14:paraId="03D9EC68" w14:textId="77777777" w:rsidTr="00320DA4">
        <w:tc>
          <w:tcPr>
            <w:tcW w:w="3047" w:type="dxa"/>
            <w:tcBorders>
              <w:top w:val="single" w:sz="8" w:space="0" w:color="000000"/>
              <w:bottom w:val="single" w:sz="4" w:space="0" w:color="auto"/>
            </w:tcBorders>
            <w:shd w:val="clear" w:color="auto" w:fill="auto"/>
          </w:tcPr>
          <w:p w14:paraId="7134582B" w14:textId="6582ED9C" w:rsidR="00F70FF7" w:rsidRPr="00BD3C80" w:rsidRDefault="00F70FF7" w:rsidP="00F70FF7">
            <w:pPr>
              <w:snapToGrid w:val="0"/>
              <w:rPr>
                <w:rFonts w:ascii="Courier New" w:eastAsia="맑은 고딕" w:hAnsi="Courier New" w:cs="Courier New"/>
              </w:rPr>
            </w:pPr>
            <w:proofErr w:type="spellStart"/>
            <w:r w:rsidRPr="009C240B">
              <w:rPr>
                <w:rFonts w:ascii="Courier New" w:eastAsia="맑은 고딕" w:hAnsi="Courier New" w:cs="Courier New"/>
                <w:color w:val="000000"/>
                <w:kern w:val="0"/>
                <w:szCs w:val="20"/>
                <w:lang w:eastAsia="ja-JP"/>
              </w:rPr>
              <w:t>flash</w:t>
            </w:r>
            <w:r>
              <w:rPr>
                <w:rFonts w:ascii="Courier New" w:eastAsia="맑은 고딕" w:hAnsi="Courier New" w:cs="Courier New"/>
                <w:color w:val="000000"/>
                <w:kern w:val="0"/>
                <w:szCs w:val="20"/>
                <w:lang w:eastAsia="ja-JP"/>
              </w:rPr>
              <w:t>Actuator</w:t>
            </w:r>
            <w:r w:rsidRPr="009C240B">
              <w:rPr>
                <w:rFonts w:ascii="Courier New" w:eastAsia="맑은 고딕" w:hAnsi="Courier New" w:cs="Courier New"/>
                <w:color w:val="000000"/>
                <w:kern w:val="0"/>
                <w:szCs w:val="20"/>
                <w:lang w:eastAsia="ja-JP"/>
              </w:rPr>
              <w:t>CapabilityData</w:t>
            </w:r>
            <w:proofErr w:type="spellEnd"/>
          </w:p>
        </w:tc>
        <w:tc>
          <w:tcPr>
            <w:tcW w:w="6237" w:type="dxa"/>
            <w:tcBorders>
              <w:top w:val="single" w:sz="8" w:space="0" w:color="000000"/>
              <w:bottom w:val="single" w:sz="4" w:space="0" w:color="auto"/>
            </w:tcBorders>
            <w:shd w:val="clear" w:color="auto" w:fill="auto"/>
          </w:tcPr>
          <w:p w14:paraId="00276EFF" w14:textId="3FA7DEB5" w:rsidR="00F70FF7" w:rsidRPr="00386F85" w:rsidRDefault="00F70FF7" w:rsidP="00F70FF7">
            <w:pPr>
              <w:snapToGrid w:val="0"/>
              <w:rPr>
                <w:rFonts w:ascii="Times New Roman" w:hAnsi="Times New Roman" w:cs="Times New Roman"/>
                <w:szCs w:val="19"/>
              </w:rPr>
            </w:pPr>
            <w:r w:rsidRPr="00386F85">
              <w:rPr>
                <w:rFonts w:ascii="Times New Roman" w:hAnsi="Times New Roman" w:cs="Times New Roman"/>
                <w:szCs w:val="19"/>
              </w:rPr>
              <w:t xml:space="preserve">Describes a </w:t>
            </w:r>
            <w:r>
              <w:rPr>
                <w:rFonts w:ascii="Times New Roman" w:hAnsi="Times New Roman" w:cs="Times New Roman"/>
                <w:szCs w:val="19"/>
              </w:rPr>
              <w:t>flash</w:t>
            </w:r>
            <w:r w:rsidRPr="00386F85">
              <w:rPr>
                <w:rFonts w:ascii="Times New Roman" w:hAnsi="Times New Roman" w:cs="Times New Roman"/>
                <w:szCs w:val="19"/>
              </w:rPr>
              <w:t xml:space="preserve"> capability.</w:t>
            </w:r>
          </w:p>
        </w:tc>
      </w:tr>
      <w:tr w:rsidR="00386F85" w:rsidRPr="00315FC0" w14:paraId="3CE7CDAF" w14:textId="77777777" w:rsidTr="00292B69">
        <w:tc>
          <w:tcPr>
            <w:tcW w:w="3047" w:type="dxa"/>
            <w:tcBorders>
              <w:top w:val="single" w:sz="4" w:space="0" w:color="000000"/>
              <w:bottom w:val="single" w:sz="4" w:space="0" w:color="000000"/>
            </w:tcBorders>
            <w:shd w:val="clear" w:color="auto" w:fill="auto"/>
          </w:tcPr>
          <w:p w14:paraId="5288A9E3" w14:textId="0CA1211A" w:rsidR="00386F85" w:rsidRDefault="00386F85" w:rsidP="00386F85">
            <w:pPr>
              <w:snapToGrid w:val="0"/>
              <w:rPr>
                <w:rFonts w:ascii="Courier New" w:hAnsi="Courier New" w:cs="Courier New"/>
              </w:rPr>
            </w:pPr>
            <w:proofErr w:type="spellStart"/>
            <w:r w:rsidRPr="009C240B">
              <w:rPr>
                <w:rFonts w:ascii="Courier New" w:eastAsia="맑은 고딕" w:hAnsi="Courier New" w:cs="Courier New"/>
                <w:color w:val="000000"/>
                <w:kern w:val="0"/>
                <w:szCs w:val="20"/>
                <w:lang w:eastAsia="ja-JP"/>
              </w:rPr>
              <w:t>light</w:t>
            </w:r>
            <w:r w:rsidR="00995B91">
              <w:rPr>
                <w:rFonts w:ascii="Courier New" w:eastAsia="맑은 고딕" w:hAnsi="Courier New" w:cs="Courier New"/>
                <w:color w:val="000000"/>
                <w:kern w:val="0"/>
                <w:szCs w:val="20"/>
                <w:lang w:eastAsia="ja-JP"/>
              </w:rPr>
              <w:t>Actuator</w:t>
            </w:r>
            <w:r w:rsidRPr="009C240B">
              <w:rPr>
                <w:rFonts w:ascii="Courier New" w:eastAsia="맑은 고딕" w:hAnsi="Courier New" w:cs="Courier New"/>
                <w:color w:val="000000"/>
                <w:kern w:val="0"/>
                <w:szCs w:val="20"/>
                <w:lang w:eastAsia="ja-JP"/>
              </w:rPr>
              <w:t>CapabilityData</w:t>
            </w:r>
            <w:proofErr w:type="spellEnd"/>
          </w:p>
        </w:tc>
        <w:tc>
          <w:tcPr>
            <w:tcW w:w="6237" w:type="dxa"/>
            <w:tcBorders>
              <w:top w:val="single" w:sz="4" w:space="0" w:color="000000"/>
              <w:bottom w:val="single" w:sz="4" w:space="0" w:color="000000"/>
            </w:tcBorders>
            <w:shd w:val="clear" w:color="auto" w:fill="auto"/>
          </w:tcPr>
          <w:p w14:paraId="5FEA5C67" w14:textId="48C8163E" w:rsidR="00386F85" w:rsidRPr="00386F85" w:rsidRDefault="00386F85" w:rsidP="00386F85">
            <w:pPr>
              <w:snapToGrid w:val="0"/>
              <w:rPr>
                <w:rFonts w:ascii="Times New Roman" w:hAnsi="Times New Roman" w:cs="Times New Roman"/>
                <w:szCs w:val="19"/>
              </w:rPr>
            </w:pPr>
            <w:r w:rsidRPr="00386F85">
              <w:rPr>
                <w:rFonts w:ascii="Times New Roman" w:hAnsi="Times New Roman" w:cs="Times New Roman"/>
                <w:szCs w:val="19"/>
              </w:rPr>
              <w:t>Describes a light capability.</w:t>
            </w:r>
          </w:p>
        </w:tc>
      </w:tr>
      <w:tr w:rsidR="00386F85" w:rsidRPr="00315FC0" w14:paraId="3CE377FE" w14:textId="77777777" w:rsidTr="00FD36A4">
        <w:tc>
          <w:tcPr>
            <w:tcW w:w="3047" w:type="dxa"/>
            <w:tcBorders>
              <w:top w:val="single" w:sz="4" w:space="0" w:color="000000"/>
              <w:bottom w:val="single" w:sz="4" w:space="0" w:color="000000"/>
            </w:tcBorders>
            <w:shd w:val="clear" w:color="auto" w:fill="auto"/>
          </w:tcPr>
          <w:p w14:paraId="23CA8C7D" w14:textId="01794B1C" w:rsidR="00386F85" w:rsidRPr="00BD3C80" w:rsidRDefault="00386F85" w:rsidP="00386F85">
            <w:pPr>
              <w:snapToGrid w:val="0"/>
              <w:rPr>
                <w:rFonts w:ascii="Courier New" w:eastAsia="맑은 고딕" w:hAnsi="Courier New" w:cs="Courier New"/>
              </w:rPr>
            </w:pPr>
            <w:proofErr w:type="spellStart"/>
            <w:r w:rsidRPr="0045043D">
              <w:rPr>
                <w:rFonts w:ascii="Courier New" w:eastAsia="맑은 고딕" w:hAnsi="Courier New"/>
              </w:rPr>
              <w:t>maxFrequency</w:t>
            </w:r>
            <w:proofErr w:type="spellEnd"/>
          </w:p>
        </w:tc>
        <w:tc>
          <w:tcPr>
            <w:tcW w:w="6237" w:type="dxa"/>
            <w:tcBorders>
              <w:top w:val="single" w:sz="4" w:space="0" w:color="000000"/>
              <w:bottom w:val="single" w:sz="4" w:space="0" w:color="000000"/>
            </w:tcBorders>
            <w:shd w:val="clear" w:color="auto" w:fill="auto"/>
          </w:tcPr>
          <w:p w14:paraId="1BCDA6E3" w14:textId="77777777" w:rsidR="00386F85" w:rsidRPr="00386F85" w:rsidRDefault="00386F85" w:rsidP="00386F85">
            <w:pPr>
              <w:adjustRightInd w:val="0"/>
              <w:rPr>
                <w:rFonts w:ascii="Times New Roman" w:hAnsi="Times New Roman" w:cs="Times New Roman"/>
              </w:rPr>
            </w:pPr>
            <w:r w:rsidRPr="00386F85">
              <w:rPr>
                <w:rFonts w:ascii="Times New Roman" w:hAnsi="Times New Roman" w:cs="Times New Roman"/>
              </w:rPr>
              <w:t>Describes the maximum number of flickering in times per second.</w:t>
            </w:r>
          </w:p>
          <w:p w14:paraId="2C7C700D" w14:textId="3FBEE538" w:rsidR="00386F85" w:rsidRPr="00386F85" w:rsidRDefault="00386F85" w:rsidP="00386F85">
            <w:pPr>
              <w:snapToGrid w:val="0"/>
              <w:rPr>
                <w:rFonts w:ascii="Times New Roman" w:hAnsi="Times New Roman" w:cs="Times New Roman"/>
                <w:szCs w:val="19"/>
              </w:rPr>
            </w:pPr>
            <w:r w:rsidRPr="00386F85">
              <w:rPr>
                <w:rFonts w:ascii="Times New Roman" w:hAnsi="Times New Roman" w:cs="Times New Roman"/>
              </w:rPr>
              <w:t>EXAMPLE</w:t>
            </w:r>
            <w:r>
              <w:rPr>
                <w:rFonts w:ascii="Times New Roman" w:hAnsi="Times New Roman" w:cs="Times New Roman"/>
              </w:rPr>
              <w:t xml:space="preserve"> </w:t>
            </w:r>
            <w:r w:rsidRPr="00386F85">
              <w:rPr>
                <w:rFonts w:ascii="Times New Roman" w:hAnsi="Times New Roman" w:cs="Times New Roman"/>
              </w:rPr>
              <w:t xml:space="preserve">The value 10 means </w:t>
            </w:r>
            <w:r w:rsidRPr="00386F85">
              <w:rPr>
                <w:rFonts w:ascii="Times New Roman" w:eastAsia="맑은 고딕" w:hAnsi="Times New Roman" w:cs="Times New Roman"/>
              </w:rPr>
              <w:t xml:space="preserve">the </w:t>
            </w:r>
            <w:r w:rsidR="00995B91">
              <w:rPr>
                <w:rFonts w:ascii="Times New Roman" w:eastAsia="맑은 고딕" w:hAnsi="Times New Roman" w:cs="Times New Roman"/>
              </w:rPr>
              <w:t>actuator</w:t>
            </w:r>
            <w:r w:rsidRPr="00386F85">
              <w:rPr>
                <w:rFonts w:ascii="Times New Roman" w:eastAsia="맑은 고딕" w:hAnsi="Times New Roman" w:cs="Times New Roman"/>
              </w:rPr>
              <w:t xml:space="preserve"> can </w:t>
            </w:r>
            <w:r w:rsidRPr="00386F85">
              <w:rPr>
                <w:rFonts w:ascii="Times New Roman" w:hAnsi="Times New Roman" w:cs="Times New Roman"/>
              </w:rPr>
              <w:t>flicker 10 times for each second</w:t>
            </w:r>
            <w:r w:rsidRPr="00386F85">
              <w:rPr>
                <w:rFonts w:ascii="Times New Roman" w:hAnsi="Times New Roman" w:cs="Times New Roman"/>
                <w:szCs w:val="19"/>
              </w:rPr>
              <w:t>.</w:t>
            </w:r>
          </w:p>
        </w:tc>
      </w:tr>
      <w:tr w:rsidR="00386F85" w:rsidRPr="00315FC0" w14:paraId="61700E0B" w14:textId="77777777" w:rsidTr="00292B69">
        <w:tc>
          <w:tcPr>
            <w:tcW w:w="3047" w:type="dxa"/>
            <w:tcBorders>
              <w:top w:val="single" w:sz="4" w:space="0" w:color="000000"/>
              <w:bottom w:val="single" w:sz="4" w:space="0" w:color="000000"/>
            </w:tcBorders>
            <w:shd w:val="clear" w:color="auto" w:fill="auto"/>
          </w:tcPr>
          <w:p w14:paraId="7D7F19DF" w14:textId="5AFF57AF" w:rsidR="00386F85" w:rsidRPr="00BD3C80" w:rsidRDefault="00386F85" w:rsidP="00386F85">
            <w:pPr>
              <w:snapToGrid w:val="0"/>
              <w:rPr>
                <w:rFonts w:ascii="Courier New" w:eastAsia="맑은 고딕" w:hAnsi="Courier New" w:cs="Courier New"/>
              </w:rPr>
            </w:pPr>
            <w:proofErr w:type="spellStart"/>
            <w:r w:rsidRPr="00386F85">
              <w:rPr>
                <w:rFonts w:ascii="Courier New" w:eastAsia="맑은 고딕" w:hAnsi="Courier New"/>
              </w:rPr>
              <w:t>numOfFrequencyLevel</w:t>
            </w:r>
            <w:r w:rsidR="006130E8">
              <w:rPr>
                <w:rFonts w:ascii="Courier New" w:eastAsia="맑은 고딕" w:hAnsi="Courier New"/>
              </w:rPr>
              <w:t>s</w:t>
            </w:r>
            <w:proofErr w:type="spellEnd"/>
          </w:p>
        </w:tc>
        <w:tc>
          <w:tcPr>
            <w:tcW w:w="6237" w:type="dxa"/>
            <w:tcBorders>
              <w:top w:val="single" w:sz="4" w:space="0" w:color="000000"/>
              <w:bottom w:val="single" w:sz="4" w:space="0" w:color="000000"/>
            </w:tcBorders>
            <w:shd w:val="clear" w:color="auto" w:fill="auto"/>
          </w:tcPr>
          <w:p w14:paraId="10106E9C" w14:textId="706DCA2F" w:rsidR="00386F85" w:rsidRPr="00386F85" w:rsidRDefault="00386F85" w:rsidP="00386F85">
            <w:pPr>
              <w:snapToGrid w:val="0"/>
              <w:rPr>
                <w:rFonts w:ascii="Times New Roman" w:hAnsi="Times New Roman" w:cs="Times New Roman"/>
                <w:szCs w:val="19"/>
              </w:rPr>
            </w:pPr>
            <w:r w:rsidRPr="00D97F9D">
              <w:rPr>
                <w:rFonts w:ascii="Times New Roman" w:hAnsi="Times New Roman" w:cs="Times New Roman"/>
              </w:rPr>
              <w:t xml:space="preserve">Describes the number of </w:t>
            </w:r>
            <w:r>
              <w:rPr>
                <w:rFonts w:ascii="Times New Roman" w:hAnsi="Times New Roman" w:cs="Times New Roman"/>
              </w:rPr>
              <w:t>frequency</w:t>
            </w:r>
            <w:r w:rsidRPr="00D97F9D">
              <w:rPr>
                <w:rFonts w:ascii="Times New Roman" w:hAnsi="Times New Roman" w:cs="Times New Roman"/>
              </w:rPr>
              <w:t xml:space="preserve"> levels that the </w:t>
            </w:r>
            <w:r w:rsidR="00995B91">
              <w:rPr>
                <w:rFonts w:ascii="Times New Roman" w:hAnsi="Times New Roman" w:cs="Times New Roman"/>
              </w:rPr>
              <w:t>actuator</w:t>
            </w:r>
            <w:r w:rsidRPr="00D97F9D">
              <w:rPr>
                <w:rFonts w:ascii="Times New Roman" w:hAnsi="Times New Roman" w:cs="Times New Roman"/>
              </w:rPr>
              <w:t xml:space="preserve"> can provide in between maximum and minimum </w:t>
            </w:r>
            <w:r w:rsidR="003B73B6">
              <w:rPr>
                <w:rFonts w:ascii="Times New Roman" w:hAnsi="Times New Roman" w:cs="Times New Roman"/>
              </w:rPr>
              <w:t>frequency</w:t>
            </w:r>
            <w:r w:rsidRPr="00D97F9D">
              <w:rPr>
                <w:rFonts w:ascii="Times New Roman" w:hAnsi="Times New Roman" w:cs="Times New Roman"/>
              </w:rPr>
              <w:t>.</w:t>
            </w:r>
          </w:p>
        </w:tc>
      </w:tr>
    </w:tbl>
    <w:p w14:paraId="22D79EC1" w14:textId="77777777" w:rsidR="000919F1" w:rsidRPr="00E45C6A" w:rsidRDefault="000919F1" w:rsidP="000919F1">
      <w:pPr>
        <w:pStyle w:val="IEEEStdsParagraph"/>
        <w:rPr>
          <w:rFonts w:eastAsia="MS Mincho"/>
        </w:rPr>
      </w:pPr>
    </w:p>
    <w:p w14:paraId="282EFDA1" w14:textId="5ADC4AF2" w:rsidR="009C240B" w:rsidRPr="009C240B" w:rsidRDefault="000919F1" w:rsidP="000919F1">
      <w:pPr>
        <w:pStyle w:val="IEEEStdsLevel3Header"/>
        <w:numPr>
          <w:ilvl w:val="2"/>
          <w:numId w:val="18"/>
        </w:numPr>
      </w:pPr>
      <w:r>
        <w:t>Example</w:t>
      </w:r>
      <w:bookmarkStart w:id="2" w:name="_Hlk74259905"/>
    </w:p>
    <w:p w14:paraId="7457CA70" w14:textId="655A954A" w:rsidR="009C240B" w:rsidRPr="002D7A90" w:rsidRDefault="009C240B" w:rsidP="009C240B">
      <w:pPr>
        <w:pStyle w:val="Example"/>
        <w:rPr>
          <w:rFonts w:ascii="Times New Roman" w:eastAsia="맑은 고딕" w:hAnsi="Times New Roman"/>
          <w:sz w:val="20"/>
          <w:lang w:eastAsia="ko-KR"/>
        </w:rPr>
      </w:pPr>
      <w:r w:rsidRPr="002D7A90">
        <w:rPr>
          <w:rFonts w:ascii="Times New Roman" w:hAnsi="Times New Roman"/>
          <w:sz w:val="20"/>
        </w:rPr>
        <w:t xml:space="preserve">This example shows the description of a </w:t>
      </w:r>
      <w:r w:rsidRPr="002D7A90">
        <w:rPr>
          <w:rFonts w:ascii="Times New Roman" w:eastAsia="맑은 고딕" w:hAnsi="Times New Roman"/>
          <w:sz w:val="20"/>
          <w:lang w:eastAsia="ko-KR"/>
        </w:rPr>
        <w:t>flash</w:t>
      </w:r>
      <w:r w:rsidRPr="002D7A90">
        <w:rPr>
          <w:rFonts w:ascii="Times New Roman" w:hAnsi="Times New Roman"/>
          <w:sz w:val="20"/>
        </w:rPr>
        <w:t xml:space="preserve"> </w:t>
      </w:r>
      <w:r w:rsidRPr="002D7A90">
        <w:rPr>
          <w:rFonts w:ascii="Times New Roman" w:eastAsia="맑은 고딕" w:hAnsi="Times New Roman"/>
          <w:sz w:val="20"/>
          <w:lang w:eastAsia="ko-KR"/>
        </w:rPr>
        <w:t>capability</w:t>
      </w:r>
      <w:r w:rsidRPr="002D7A90">
        <w:rPr>
          <w:rFonts w:ascii="Times New Roman" w:hAnsi="Times New Roman"/>
          <w:sz w:val="20"/>
        </w:rPr>
        <w:t xml:space="preserve"> with the following semantics. </w:t>
      </w:r>
      <w:r w:rsidRPr="002D7A90">
        <w:rPr>
          <w:rFonts w:ascii="Times New Roman" w:eastAsia="맑은 고딕" w:hAnsi="Times New Roman"/>
          <w:sz w:val="20"/>
          <w:lang w:eastAsia="ko-KR"/>
        </w:rPr>
        <w:t xml:space="preserve">The maximum frequency of the </w:t>
      </w:r>
      <w:proofErr w:type="gramStart"/>
      <w:r w:rsidRPr="002D7A90">
        <w:rPr>
          <w:rFonts w:ascii="Times New Roman" w:eastAsia="맑은 고딕" w:hAnsi="Times New Roman"/>
          <w:sz w:val="20"/>
          <w:lang w:eastAsia="ko-KR"/>
        </w:rPr>
        <w:t>flash light</w:t>
      </w:r>
      <w:proofErr w:type="gramEnd"/>
      <w:r w:rsidRPr="002D7A90">
        <w:rPr>
          <w:rFonts w:ascii="Times New Roman" w:eastAsia="맑은 고딕" w:hAnsi="Times New Roman"/>
          <w:sz w:val="20"/>
          <w:lang w:eastAsia="ko-KR"/>
        </w:rPr>
        <w:t xml:space="preserve"> is 50 times per second</w:t>
      </w:r>
      <w:r w:rsidRPr="002D7A90">
        <w:rPr>
          <w:rFonts w:ascii="Times New Roman" w:hAnsi="Times New Roman"/>
          <w:sz w:val="20"/>
        </w:rPr>
        <w:t xml:space="preserve">. </w:t>
      </w:r>
      <w:r w:rsidRPr="002D7A90">
        <w:rPr>
          <w:rFonts w:ascii="Times New Roman" w:eastAsia="맑은 고딕" w:hAnsi="Times New Roman"/>
          <w:sz w:val="20"/>
          <w:lang w:eastAsia="ko-KR"/>
        </w:rPr>
        <w:t xml:space="preserve">There are 10 levels between maximum and minimum frequency of the </w:t>
      </w:r>
      <w:proofErr w:type="gramStart"/>
      <w:r w:rsidRPr="002D7A90">
        <w:rPr>
          <w:rFonts w:ascii="Times New Roman" w:eastAsia="맑은 고딕" w:hAnsi="Times New Roman"/>
          <w:sz w:val="20"/>
          <w:lang w:eastAsia="ko-KR"/>
        </w:rPr>
        <w:t>flash light</w:t>
      </w:r>
      <w:proofErr w:type="gramEnd"/>
      <w:r w:rsidRPr="002D7A90">
        <w:rPr>
          <w:rFonts w:ascii="Times New Roman" w:eastAsia="맑은 고딕" w:hAnsi="Times New Roman"/>
          <w:sz w:val="20"/>
          <w:lang w:eastAsia="ko-KR"/>
        </w:rPr>
        <w:t xml:space="preserve">. </w:t>
      </w:r>
      <w:r w:rsidR="002D7A90" w:rsidRPr="002D7A90">
        <w:rPr>
          <w:rFonts w:ascii="Times New Roman" w:eastAsia="맑은 고딕" w:hAnsi="Times New Roman"/>
          <w:sz w:val="20"/>
        </w:rPr>
        <w:t xml:space="preserve">The location of the heating actuator is the left side according to the position model described in </w:t>
      </w:r>
      <w:proofErr w:type="spellStart"/>
      <w:r w:rsidR="002D7A90" w:rsidRPr="002D7A90">
        <w:rPr>
          <w:rFonts w:ascii="Courier New" w:eastAsia="맑은 고딕" w:hAnsi="Courier New" w:cs="Courier New"/>
          <w:sz w:val="20"/>
        </w:rPr>
        <w:t>locationType</w:t>
      </w:r>
      <w:proofErr w:type="spellEnd"/>
      <w:r w:rsidR="002D7A90">
        <w:rPr>
          <w:rFonts w:ascii="Courier New" w:eastAsia="맑은 고딕" w:hAnsi="Courier New" w:cs="Courier New"/>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E202BF" w14:paraId="13303C7E" w14:textId="77777777" w:rsidTr="00FD36A4">
        <w:tc>
          <w:tcPr>
            <w:tcW w:w="8613" w:type="dxa"/>
            <w:shd w:val="clear" w:color="auto" w:fill="auto"/>
          </w:tcPr>
          <w:p w14:paraId="243E898D" w14:textId="1E238C75" w:rsidR="009C240B"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w:t>
            </w:r>
          </w:p>
          <w:p w14:paraId="54D0325A" w14:textId="39E60181" w:rsidR="006938AF" w:rsidRPr="006938AF" w:rsidRDefault="006938AF" w:rsidP="006938AF">
            <w:pPr>
              <w:spacing w:line="360" w:lineRule="auto"/>
              <w:ind w:firstLine="165"/>
              <w:rPr>
                <w:rFonts w:ascii="Courier New" w:hAnsi="Courier New" w:cs="Courier New"/>
                <w:color w:val="000000"/>
                <w:szCs w:val="24"/>
                <w:lang w:val="fr-FR"/>
              </w:rPr>
            </w:pPr>
            <w:r w:rsidRPr="001103DD">
              <w:rPr>
                <w:rFonts w:ascii="Courier New" w:hAnsi="Courier New" w:cs="Courier New"/>
                <w:color w:val="000000"/>
                <w:szCs w:val="24"/>
                <w:lang w:val="fr-FR"/>
              </w:rPr>
              <w:t>"</w:t>
            </w:r>
            <w:proofErr w:type="spellStart"/>
            <w:r w:rsidRPr="001103DD">
              <w:rPr>
                <w:rFonts w:ascii="Courier New" w:hAnsi="Courier New" w:cs="Courier New"/>
                <w:color w:val="000000"/>
                <w:szCs w:val="24"/>
              </w:rPr>
              <w:t>sensorCapabilityBaseData</w:t>
            </w:r>
            <w:proofErr w:type="spellEnd"/>
            <w:proofErr w:type="gramStart"/>
            <w:r w:rsidRPr="001103DD">
              <w:rPr>
                <w:rFonts w:ascii="Courier New" w:hAnsi="Courier New" w:cs="Courier New"/>
                <w:color w:val="000000"/>
                <w:szCs w:val="24"/>
                <w:lang w:val="fr-FR"/>
              </w:rPr>
              <w:t>":</w:t>
            </w:r>
            <w:proofErr w:type="gramEnd"/>
            <w:r w:rsidRPr="001103DD">
              <w:rPr>
                <w:rFonts w:ascii="Courier New" w:hAnsi="Courier New" w:cs="Courier New"/>
                <w:color w:val="000000"/>
                <w:szCs w:val="24"/>
                <w:lang w:val="fr-FR"/>
              </w:rPr>
              <w:t xml:space="preserve"> {},</w:t>
            </w:r>
          </w:p>
          <w:p w14:paraId="53BAD31A" w14:textId="6892AEC8" w:rsidR="009C240B" w:rsidRPr="009C240B"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 xml:space="preserve">  "</w:t>
            </w:r>
            <w:proofErr w:type="spellStart"/>
            <w:r w:rsidRPr="009C240B">
              <w:rPr>
                <w:rFonts w:ascii="Courier New" w:hAnsi="Courier New" w:cs="Courier New"/>
                <w:color w:val="000000"/>
              </w:rPr>
              <w:t>flash</w:t>
            </w:r>
            <w:r w:rsidR="00995B91">
              <w:rPr>
                <w:rFonts w:ascii="Courier New" w:hAnsi="Courier New" w:cs="Courier New"/>
                <w:color w:val="000000"/>
              </w:rPr>
              <w:t>Actuator</w:t>
            </w:r>
            <w:r w:rsidRPr="009C240B">
              <w:rPr>
                <w:rFonts w:ascii="Courier New" w:hAnsi="Courier New" w:cs="Courier New"/>
                <w:color w:val="000000"/>
              </w:rPr>
              <w:t>CapabilityData</w:t>
            </w:r>
            <w:proofErr w:type="spellEnd"/>
            <w:r w:rsidRPr="009C240B">
              <w:rPr>
                <w:rFonts w:ascii="Courier New" w:hAnsi="Courier New" w:cs="Courier New"/>
                <w:color w:val="000000"/>
              </w:rPr>
              <w:t>": {</w:t>
            </w:r>
          </w:p>
          <w:p w14:paraId="414179D7" w14:textId="5A3A1373" w:rsidR="009C240B" w:rsidRPr="009C240B"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 xml:space="preserve">    "</w:t>
            </w:r>
            <w:proofErr w:type="spellStart"/>
            <w:r w:rsidR="00387DD9">
              <w:rPr>
                <w:rFonts w:ascii="Courier New" w:hAnsi="Courier New" w:cs="Courier New"/>
                <w:color w:val="000000"/>
              </w:rPr>
              <w:t>a</w:t>
            </w:r>
            <w:r w:rsidR="00995B91">
              <w:rPr>
                <w:rFonts w:ascii="Courier New" w:hAnsi="Courier New" w:cs="Courier New"/>
                <w:color w:val="000000"/>
              </w:rPr>
              <w:t>ctuator</w:t>
            </w:r>
            <w:r w:rsidRPr="009C240B">
              <w:rPr>
                <w:rFonts w:ascii="Courier New" w:hAnsi="Courier New" w:cs="Courier New"/>
                <w:color w:val="000000"/>
              </w:rPr>
              <w:t>CapabilityBaseData</w:t>
            </w:r>
            <w:proofErr w:type="spellEnd"/>
            <w:r w:rsidRPr="009C240B">
              <w:rPr>
                <w:rFonts w:ascii="Courier New" w:hAnsi="Courier New" w:cs="Courier New"/>
                <w:color w:val="000000"/>
              </w:rPr>
              <w:t>": {</w:t>
            </w:r>
          </w:p>
          <w:p w14:paraId="07EC0E71" w14:textId="77777777" w:rsidR="009C240B" w:rsidRPr="009C240B"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 xml:space="preserve">      "locater": "left"</w:t>
            </w:r>
          </w:p>
          <w:p w14:paraId="05F2B6A8" w14:textId="77777777" w:rsidR="009C240B" w:rsidRPr="009C240B"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 xml:space="preserve">    },</w:t>
            </w:r>
          </w:p>
          <w:p w14:paraId="4B5607F3" w14:textId="77777777" w:rsidR="009C240B" w:rsidRPr="009C240B"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 xml:space="preserve">    "unit": "lux",</w:t>
            </w:r>
          </w:p>
          <w:p w14:paraId="3E7BC29B" w14:textId="77777777" w:rsidR="009C240B" w:rsidRPr="009C240B"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 xml:space="preserve">    "</w:t>
            </w:r>
            <w:proofErr w:type="spellStart"/>
            <w:r w:rsidRPr="009C240B">
              <w:rPr>
                <w:rFonts w:ascii="Courier New" w:hAnsi="Courier New" w:cs="Courier New"/>
                <w:color w:val="000000"/>
              </w:rPr>
              <w:t>maxIntensity</w:t>
            </w:r>
            <w:proofErr w:type="spellEnd"/>
            <w:r w:rsidRPr="009C240B">
              <w:rPr>
                <w:rFonts w:ascii="Courier New" w:hAnsi="Courier New" w:cs="Courier New"/>
                <w:color w:val="000000"/>
              </w:rPr>
              <w:t>": 300,</w:t>
            </w:r>
          </w:p>
          <w:p w14:paraId="2CE5792B" w14:textId="77777777" w:rsidR="009C240B" w:rsidRPr="009C240B"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 xml:space="preserve">    "</w:t>
            </w:r>
            <w:proofErr w:type="spellStart"/>
            <w:r w:rsidRPr="009C240B">
              <w:rPr>
                <w:rFonts w:ascii="Courier New" w:hAnsi="Courier New" w:cs="Courier New"/>
                <w:color w:val="000000"/>
              </w:rPr>
              <w:t>numOfLightLevel</w:t>
            </w:r>
            <w:proofErr w:type="spellEnd"/>
            <w:r w:rsidRPr="009C240B">
              <w:rPr>
                <w:rFonts w:ascii="Courier New" w:hAnsi="Courier New" w:cs="Courier New"/>
                <w:color w:val="000000"/>
              </w:rPr>
              <w:t>": 10,</w:t>
            </w:r>
          </w:p>
          <w:p w14:paraId="7A663DAF" w14:textId="77777777" w:rsidR="009C240B" w:rsidRPr="009C240B"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 xml:space="preserve">    "</w:t>
            </w:r>
            <w:proofErr w:type="spellStart"/>
            <w:r w:rsidRPr="009C240B">
              <w:rPr>
                <w:rFonts w:ascii="Courier New" w:hAnsi="Courier New" w:cs="Courier New"/>
                <w:color w:val="000000"/>
              </w:rPr>
              <w:t>maxFrequency</w:t>
            </w:r>
            <w:proofErr w:type="spellEnd"/>
            <w:r w:rsidRPr="009C240B">
              <w:rPr>
                <w:rFonts w:ascii="Courier New" w:hAnsi="Courier New" w:cs="Courier New"/>
                <w:color w:val="000000"/>
              </w:rPr>
              <w:t>": 50,</w:t>
            </w:r>
          </w:p>
          <w:p w14:paraId="3F596553" w14:textId="1F715CBC" w:rsidR="009C240B" w:rsidRPr="009C240B"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 xml:space="preserve">    "</w:t>
            </w:r>
            <w:proofErr w:type="spellStart"/>
            <w:r w:rsidRPr="009C240B">
              <w:rPr>
                <w:rFonts w:ascii="Courier New" w:hAnsi="Courier New" w:cs="Courier New"/>
                <w:color w:val="000000"/>
              </w:rPr>
              <w:t>numOfFrequencyLevel</w:t>
            </w:r>
            <w:r w:rsidR="006130E8">
              <w:rPr>
                <w:rFonts w:ascii="Courier New" w:hAnsi="Courier New" w:cs="Courier New"/>
                <w:color w:val="000000"/>
              </w:rPr>
              <w:t>s</w:t>
            </w:r>
            <w:proofErr w:type="spellEnd"/>
            <w:r w:rsidRPr="009C240B">
              <w:rPr>
                <w:rFonts w:ascii="Courier New" w:hAnsi="Courier New" w:cs="Courier New"/>
                <w:color w:val="000000"/>
              </w:rPr>
              <w:t>": 10</w:t>
            </w:r>
          </w:p>
          <w:p w14:paraId="6390F9A4" w14:textId="77777777" w:rsidR="009C240B" w:rsidRPr="009C240B"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 xml:space="preserve">  }</w:t>
            </w:r>
          </w:p>
          <w:p w14:paraId="2C033C62" w14:textId="4BC5F646" w:rsidR="000919F1" w:rsidRPr="00E202BF" w:rsidRDefault="009C240B" w:rsidP="009C240B">
            <w:pPr>
              <w:widowControl/>
              <w:wordWrap/>
              <w:autoSpaceDE/>
              <w:autoSpaceDN/>
              <w:spacing w:after="0" w:line="360" w:lineRule="auto"/>
              <w:jc w:val="left"/>
              <w:rPr>
                <w:rFonts w:ascii="Courier New" w:hAnsi="Courier New" w:cs="Courier New"/>
                <w:color w:val="000000"/>
              </w:rPr>
            </w:pPr>
            <w:r w:rsidRPr="009C240B">
              <w:rPr>
                <w:rFonts w:ascii="Courier New" w:hAnsi="Courier New" w:cs="Courier New"/>
                <w:color w:val="000000"/>
              </w:rPr>
              <w:t>}</w:t>
            </w:r>
          </w:p>
        </w:tc>
      </w:tr>
      <w:bookmarkEnd w:id="2"/>
    </w:tbl>
    <w:p w14:paraId="57D1C94B" w14:textId="77777777" w:rsidR="003E2997" w:rsidRPr="00DB6F55" w:rsidRDefault="003E2997" w:rsidP="002B15C9"/>
    <w:sectPr w:rsidR="003E2997" w:rsidRPr="00DB6F55">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9F7BC" w14:textId="77777777" w:rsidR="00D37975" w:rsidRDefault="00D37975" w:rsidP="00C107F3">
      <w:pPr>
        <w:spacing w:after="0" w:line="240" w:lineRule="auto"/>
      </w:pPr>
      <w:r>
        <w:separator/>
      </w:r>
    </w:p>
  </w:endnote>
  <w:endnote w:type="continuationSeparator" w:id="0">
    <w:p w14:paraId="300A1386" w14:textId="77777777" w:rsidR="00D37975" w:rsidRDefault="00D37975"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AB65" w14:textId="77777777" w:rsidR="00671A46" w:rsidRDefault="00671A4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415AD" w14:textId="77777777" w:rsidR="00671A46" w:rsidRDefault="00671A4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E2EF5" w14:textId="77777777" w:rsidR="00D37975" w:rsidRDefault="00D37975" w:rsidP="00C107F3">
      <w:pPr>
        <w:spacing w:after="0" w:line="240" w:lineRule="auto"/>
      </w:pPr>
      <w:r>
        <w:separator/>
      </w:r>
    </w:p>
  </w:footnote>
  <w:footnote w:type="continuationSeparator" w:id="0">
    <w:p w14:paraId="37206205" w14:textId="77777777" w:rsidR="00D37975" w:rsidRDefault="00D37975"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5634E" w14:textId="77777777" w:rsidR="00671A46" w:rsidRDefault="00671A4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7453A7EE" w:rsidR="00A37A53" w:rsidRPr="00213DC1" w:rsidRDefault="00213DC1" w:rsidP="00213DC1">
    <w:pPr>
      <w:pStyle w:val="ab"/>
    </w:pPr>
    <w:r w:rsidRPr="00213DC1">
      <w:rPr>
        <w:rFonts w:ascii="Times New Roman" w:hAnsi="Times New Roman" w:cs="Times New Roman"/>
        <w:bCs/>
        <w:color w:val="000000"/>
        <w:szCs w:val="20"/>
        <w:shd w:val="clear" w:color="auto" w:fill="FFFFFF"/>
      </w:rPr>
      <w:t>2888-21-002</w:t>
    </w:r>
    <w:r w:rsidR="00671A46">
      <w:rPr>
        <w:rFonts w:ascii="Times New Roman" w:hAnsi="Times New Roman" w:cs="Times New Roman"/>
        <w:bCs/>
        <w:color w:val="000000"/>
        <w:szCs w:val="20"/>
        <w:shd w:val="clear" w:color="auto" w:fill="FFFFFF"/>
      </w:rPr>
      <w:t>8</w:t>
    </w:r>
    <w:r w:rsidRPr="00213DC1">
      <w:rPr>
        <w:rFonts w:ascii="Times New Roman" w:hAnsi="Times New Roman" w:cs="Times New Roman"/>
        <w:bCs/>
        <w:color w:val="000000"/>
        <w:szCs w:val="20"/>
        <w:shd w:val="clear" w:color="auto" w:fill="FFFFFF"/>
      </w:rPr>
      <w:t>-00-0002-Sight-related-actuator-capabilities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7A87" w14:textId="77777777" w:rsidR="00671A46" w:rsidRDefault="00671A4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2"/>
  </w:num>
  <w:num w:numId="4">
    <w:abstractNumId w:val="15"/>
  </w:num>
  <w:num w:numId="5">
    <w:abstractNumId w:val="7"/>
  </w:num>
  <w:num w:numId="6">
    <w:abstractNumId w:val="9"/>
  </w:num>
  <w:num w:numId="7">
    <w:abstractNumId w:val="13"/>
  </w:num>
  <w:num w:numId="8">
    <w:abstractNumId w:val="14"/>
  </w:num>
  <w:num w:numId="9">
    <w:abstractNumId w:val="1"/>
  </w:num>
  <w:num w:numId="10">
    <w:abstractNumId w:val="11"/>
  </w:num>
  <w:num w:numId="11">
    <w:abstractNumId w:val="16"/>
  </w:num>
  <w:num w:numId="12">
    <w:abstractNumId w:val="15"/>
  </w:num>
  <w:num w:numId="13">
    <w:abstractNumId w:val="15"/>
  </w:num>
  <w:num w:numId="14">
    <w:abstractNumId w:val="4"/>
  </w:num>
  <w:num w:numId="15">
    <w:abstractNumId w:val="4"/>
  </w:num>
  <w:num w:numId="16">
    <w:abstractNumId w:val="4"/>
  </w:num>
  <w:num w:numId="17">
    <w:abstractNumId w:val="4"/>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7"/>
  </w:num>
  <w:num w:numId="30">
    <w:abstractNumId w:val="6"/>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2082D"/>
    <w:rsid w:val="000222A1"/>
    <w:rsid w:val="00026350"/>
    <w:rsid w:val="00031A4F"/>
    <w:rsid w:val="0003305D"/>
    <w:rsid w:val="00072377"/>
    <w:rsid w:val="00082547"/>
    <w:rsid w:val="00084315"/>
    <w:rsid w:val="00085BF8"/>
    <w:rsid w:val="000915EC"/>
    <w:rsid w:val="000919F1"/>
    <w:rsid w:val="000935D6"/>
    <w:rsid w:val="000A0065"/>
    <w:rsid w:val="000A086B"/>
    <w:rsid w:val="000A3888"/>
    <w:rsid w:val="000A5819"/>
    <w:rsid w:val="000A7B65"/>
    <w:rsid w:val="000B5FFB"/>
    <w:rsid w:val="000B74A2"/>
    <w:rsid w:val="000C1609"/>
    <w:rsid w:val="000C27BC"/>
    <w:rsid w:val="000C7C7D"/>
    <w:rsid w:val="000D04A1"/>
    <w:rsid w:val="000D0D90"/>
    <w:rsid w:val="000D682F"/>
    <w:rsid w:val="000E19C5"/>
    <w:rsid w:val="000E2C2B"/>
    <w:rsid w:val="000F6F48"/>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50E3"/>
    <w:rsid w:val="00156F7B"/>
    <w:rsid w:val="00161E60"/>
    <w:rsid w:val="00164255"/>
    <w:rsid w:val="00172682"/>
    <w:rsid w:val="00183CB3"/>
    <w:rsid w:val="0018691C"/>
    <w:rsid w:val="0019071A"/>
    <w:rsid w:val="0019299A"/>
    <w:rsid w:val="00194244"/>
    <w:rsid w:val="00196994"/>
    <w:rsid w:val="001A0898"/>
    <w:rsid w:val="001A2F8A"/>
    <w:rsid w:val="001B2514"/>
    <w:rsid w:val="001B3D4E"/>
    <w:rsid w:val="001B7243"/>
    <w:rsid w:val="001D74DD"/>
    <w:rsid w:val="001E05D6"/>
    <w:rsid w:val="001E7A78"/>
    <w:rsid w:val="001F2D4B"/>
    <w:rsid w:val="001F6808"/>
    <w:rsid w:val="001F780C"/>
    <w:rsid w:val="00211AFD"/>
    <w:rsid w:val="00213DC1"/>
    <w:rsid w:val="00214E2B"/>
    <w:rsid w:val="00221A0F"/>
    <w:rsid w:val="00234A71"/>
    <w:rsid w:val="00244F50"/>
    <w:rsid w:val="002472CB"/>
    <w:rsid w:val="00255B5F"/>
    <w:rsid w:val="0026565D"/>
    <w:rsid w:val="00265F85"/>
    <w:rsid w:val="00275630"/>
    <w:rsid w:val="002762DC"/>
    <w:rsid w:val="0028293C"/>
    <w:rsid w:val="002934BF"/>
    <w:rsid w:val="002A1125"/>
    <w:rsid w:val="002A38F3"/>
    <w:rsid w:val="002B15C9"/>
    <w:rsid w:val="002B1A2C"/>
    <w:rsid w:val="002B257B"/>
    <w:rsid w:val="002B30DB"/>
    <w:rsid w:val="002C0321"/>
    <w:rsid w:val="002C478E"/>
    <w:rsid w:val="002D4C34"/>
    <w:rsid w:val="002D7A90"/>
    <w:rsid w:val="002E3920"/>
    <w:rsid w:val="002F18D2"/>
    <w:rsid w:val="00304690"/>
    <w:rsid w:val="00312912"/>
    <w:rsid w:val="0031449A"/>
    <w:rsid w:val="003221BF"/>
    <w:rsid w:val="0032691F"/>
    <w:rsid w:val="00335818"/>
    <w:rsid w:val="0033608A"/>
    <w:rsid w:val="00342C87"/>
    <w:rsid w:val="00344471"/>
    <w:rsid w:val="003710C8"/>
    <w:rsid w:val="00371258"/>
    <w:rsid w:val="003735C8"/>
    <w:rsid w:val="003746B0"/>
    <w:rsid w:val="003847CE"/>
    <w:rsid w:val="00386F85"/>
    <w:rsid w:val="00387DD9"/>
    <w:rsid w:val="00396D20"/>
    <w:rsid w:val="003A0B8A"/>
    <w:rsid w:val="003A3E0D"/>
    <w:rsid w:val="003A77D0"/>
    <w:rsid w:val="003B397D"/>
    <w:rsid w:val="003B73B6"/>
    <w:rsid w:val="003C0665"/>
    <w:rsid w:val="003C2C08"/>
    <w:rsid w:val="003D1965"/>
    <w:rsid w:val="003D202F"/>
    <w:rsid w:val="003D7822"/>
    <w:rsid w:val="003E2997"/>
    <w:rsid w:val="003F1D26"/>
    <w:rsid w:val="003F329B"/>
    <w:rsid w:val="00400378"/>
    <w:rsid w:val="00400AE5"/>
    <w:rsid w:val="004012E4"/>
    <w:rsid w:val="00401B51"/>
    <w:rsid w:val="00404544"/>
    <w:rsid w:val="004048E5"/>
    <w:rsid w:val="00414920"/>
    <w:rsid w:val="00440FDA"/>
    <w:rsid w:val="00442ED1"/>
    <w:rsid w:val="00451AD3"/>
    <w:rsid w:val="004605D3"/>
    <w:rsid w:val="004660A0"/>
    <w:rsid w:val="00481AEC"/>
    <w:rsid w:val="004908A7"/>
    <w:rsid w:val="004925E4"/>
    <w:rsid w:val="00495F7F"/>
    <w:rsid w:val="004964B9"/>
    <w:rsid w:val="004A3ED6"/>
    <w:rsid w:val="004A6B0D"/>
    <w:rsid w:val="004B56A2"/>
    <w:rsid w:val="004C0E31"/>
    <w:rsid w:val="004D3BF5"/>
    <w:rsid w:val="004D6CE3"/>
    <w:rsid w:val="004D7500"/>
    <w:rsid w:val="004E66C0"/>
    <w:rsid w:val="004F7CEC"/>
    <w:rsid w:val="00506C6E"/>
    <w:rsid w:val="00507B3D"/>
    <w:rsid w:val="00510B48"/>
    <w:rsid w:val="0052127F"/>
    <w:rsid w:val="0052696E"/>
    <w:rsid w:val="00530FE5"/>
    <w:rsid w:val="00533751"/>
    <w:rsid w:val="00534102"/>
    <w:rsid w:val="00543E89"/>
    <w:rsid w:val="00545027"/>
    <w:rsid w:val="00550CB2"/>
    <w:rsid w:val="005556BF"/>
    <w:rsid w:val="00562998"/>
    <w:rsid w:val="00567DF3"/>
    <w:rsid w:val="0057424D"/>
    <w:rsid w:val="00577A0C"/>
    <w:rsid w:val="00580860"/>
    <w:rsid w:val="00590B41"/>
    <w:rsid w:val="00596484"/>
    <w:rsid w:val="005965E4"/>
    <w:rsid w:val="005A3B71"/>
    <w:rsid w:val="005B195E"/>
    <w:rsid w:val="005B673F"/>
    <w:rsid w:val="005C030A"/>
    <w:rsid w:val="005C1F5F"/>
    <w:rsid w:val="005E6A58"/>
    <w:rsid w:val="005F53BD"/>
    <w:rsid w:val="005F5EB0"/>
    <w:rsid w:val="005F619A"/>
    <w:rsid w:val="00601A19"/>
    <w:rsid w:val="00601C1E"/>
    <w:rsid w:val="006049A7"/>
    <w:rsid w:val="00605840"/>
    <w:rsid w:val="006065AF"/>
    <w:rsid w:val="006126A7"/>
    <w:rsid w:val="006130E8"/>
    <w:rsid w:val="00620702"/>
    <w:rsid w:val="00620BAD"/>
    <w:rsid w:val="00621D3B"/>
    <w:rsid w:val="00622231"/>
    <w:rsid w:val="00630B22"/>
    <w:rsid w:val="006512AC"/>
    <w:rsid w:val="00654272"/>
    <w:rsid w:val="00671A46"/>
    <w:rsid w:val="006728DE"/>
    <w:rsid w:val="00672FC7"/>
    <w:rsid w:val="00680695"/>
    <w:rsid w:val="00680C33"/>
    <w:rsid w:val="006938AF"/>
    <w:rsid w:val="006944E3"/>
    <w:rsid w:val="00695B83"/>
    <w:rsid w:val="006B4B82"/>
    <w:rsid w:val="006B55D0"/>
    <w:rsid w:val="006B6434"/>
    <w:rsid w:val="006B70ED"/>
    <w:rsid w:val="006C4C94"/>
    <w:rsid w:val="006D3F8C"/>
    <w:rsid w:val="006D6C4A"/>
    <w:rsid w:val="006E4483"/>
    <w:rsid w:val="006E44B7"/>
    <w:rsid w:val="006F6CED"/>
    <w:rsid w:val="006F730E"/>
    <w:rsid w:val="006F7AD3"/>
    <w:rsid w:val="00711C34"/>
    <w:rsid w:val="007127A0"/>
    <w:rsid w:val="00714480"/>
    <w:rsid w:val="007220EB"/>
    <w:rsid w:val="00726FC7"/>
    <w:rsid w:val="00731D9D"/>
    <w:rsid w:val="00736FCD"/>
    <w:rsid w:val="00747488"/>
    <w:rsid w:val="00756393"/>
    <w:rsid w:val="007603A1"/>
    <w:rsid w:val="0076194D"/>
    <w:rsid w:val="00763CC1"/>
    <w:rsid w:val="00765BE0"/>
    <w:rsid w:val="007740EB"/>
    <w:rsid w:val="00780323"/>
    <w:rsid w:val="007838F5"/>
    <w:rsid w:val="00787DDD"/>
    <w:rsid w:val="00796960"/>
    <w:rsid w:val="007C6738"/>
    <w:rsid w:val="007E4B72"/>
    <w:rsid w:val="007E6ECB"/>
    <w:rsid w:val="007F2D3B"/>
    <w:rsid w:val="007F5349"/>
    <w:rsid w:val="007F7250"/>
    <w:rsid w:val="00800DC6"/>
    <w:rsid w:val="0080655C"/>
    <w:rsid w:val="0080699F"/>
    <w:rsid w:val="008138BF"/>
    <w:rsid w:val="00813A5A"/>
    <w:rsid w:val="00820F5C"/>
    <w:rsid w:val="00822F62"/>
    <w:rsid w:val="0082586A"/>
    <w:rsid w:val="00831B1A"/>
    <w:rsid w:val="008336F7"/>
    <w:rsid w:val="008348CB"/>
    <w:rsid w:val="00842B37"/>
    <w:rsid w:val="008436F1"/>
    <w:rsid w:val="0085361D"/>
    <w:rsid w:val="00854C2F"/>
    <w:rsid w:val="008672DA"/>
    <w:rsid w:val="00884C2F"/>
    <w:rsid w:val="0088634A"/>
    <w:rsid w:val="00892FA1"/>
    <w:rsid w:val="00893F14"/>
    <w:rsid w:val="00894A4E"/>
    <w:rsid w:val="008961FC"/>
    <w:rsid w:val="008B5A2B"/>
    <w:rsid w:val="008C072A"/>
    <w:rsid w:val="008C751A"/>
    <w:rsid w:val="008D0C35"/>
    <w:rsid w:val="008D4A65"/>
    <w:rsid w:val="008D5CE9"/>
    <w:rsid w:val="008D6B7A"/>
    <w:rsid w:val="008E6DAA"/>
    <w:rsid w:val="008E75EE"/>
    <w:rsid w:val="00906E55"/>
    <w:rsid w:val="009111F0"/>
    <w:rsid w:val="00911FCA"/>
    <w:rsid w:val="009251FB"/>
    <w:rsid w:val="00927628"/>
    <w:rsid w:val="0093272A"/>
    <w:rsid w:val="009344A9"/>
    <w:rsid w:val="00935F34"/>
    <w:rsid w:val="00945AD3"/>
    <w:rsid w:val="009503F5"/>
    <w:rsid w:val="009555F6"/>
    <w:rsid w:val="009565C7"/>
    <w:rsid w:val="00961CE7"/>
    <w:rsid w:val="00967123"/>
    <w:rsid w:val="0097697C"/>
    <w:rsid w:val="00977F36"/>
    <w:rsid w:val="00983D41"/>
    <w:rsid w:val="00986C2E"/>
    <w:rsid w:val="00990D09"/>
    <w:rsid w:val="00995B91"/>
    <w:rsid w:val="00996146"/>
    <w:rsid w:val="00997CEB"/>
    <w:rsid w:val="009A33F2"/>
    <w:rsid w:val="009C240B"/>
    <w:rsid w:val="009D2BBD"/>
    <w:rsid w:val="009D2EC1"/>
    <w:rsid w:val="009D36CB"/>
    <w:rsid w:val="009D4071"/>
    <w:rsid w:val="009D6490"/>
    <w:rsid w:val="009E0B7B"/>
    <w:rsid w:val="009E6CAB"/>
    <w:rsid w:val="009E7E9B"/>
    <w:rsid w:val="009F3FF6"/>
    <w:rsid w:val="009F6845"/>
    <w:rsid w:val="00A0336A"/>
    <w:rsid w:val="00A07D3C"/>
    <w:rsid w:val="00A13006"/>
    <w:rsid w:val="00A13D79"/>
    <w:rsid w:val="00A173FC"/>
    <w:rsid w:val="00A217D1"/>
    <w:rsid w:val="00A25A8C"/>
    <w:rsid w:val="00A359E2"/>
    <w:rsid w:val="00A37A53"/>
    <w:rsid w:val="00A37F81"/>
    <w:rsid w:val="00A40CCB"/>
    <w:rsid w:val="00A42E9B"/>
    <w:rsid w:val="00A53E6F"/>
    <w:rsid w:val="00A67A7A"/>
    <w:rsid w:val="00A73C49"/>
    <w:rsid w:val="00A83698"/>
    <w:rsid w:val="00A85C10"/>
    <w:rsid w:val="00A9561E"/>
    <w:rsid w:val="00AA440F"/>
    <w:rsid w:val="00AB1286"/>
    <w:rsid w:val="00AC2E87"/>
    <w:rsid w:val="00AD5C26"/>
    <w:rsid w:val="00AE1867"/>
    <w:rsid w:val="00AE35D6"/>
    <w:rsid w:val="00AE46CB"/>
    <w:rsid w:val="00AE67CA"/>
    <w:rsid w:val="00AF1CEB"/>
    <w:rsid w:val="00AF6391"/>
    <w:rsid w:val="00AF65E2"/>
    <w:rsid w:val="00B071E9"/>
    <w:rsid w:val="00B112DF"/>
    <w:rsid w:val="00B200A2"/>
    <w:rsid w:val="00B20205"/>
    <w:rsid w:val="00B45597"/>
    <w:rsid w:val="00B4671A"/>
    <w:rsid w:val="00B53DAC"/>
    <w:rsid w:val="00B622AB"/>
    <w:rsid w:val="00B625A9"/>
    <w:rsid w:val="00B62A6D"/>
    <w:rsid w:val="00B679C4"/>
    <w:rsid w:val="00B76556"/>
    <w:rsid w:val="00B77BAE"/>
    <w:rsid w:val="00B9434B"/>
    <w:rsid w:val="00B97C09"/>
    <w:rsid w:val="00BA352F"/>
    <w:rsid w:val="00BA58B7"/>
    <w:rsid w:val="00BC3348"/>
    <w:rsid w:val="00BC5541"/>
    <w:rsid w:val="00BE2FF0"/>
    <w:rsid w:val="00C043DF"/>
    <w:rsid w:val="00C06037"/>
    <w:rsid w:val="00C07761"/>
    <w:rsid w:val="00C107F3"/>
    <w:rsid w:val="00C12FEB"/>
    <w:rsid w:val="00C16B0F"/>
    <w:rsid w:val="00C20F17"/>
    <w:rsid w:val="00C33860"/>
    <w:rsid w:val="00C3577A"/>
    <w:rsid w:val="00C4163B"/>
    <w:rsid w:val="00C514A3"/>
    <w:rsid w:val="00C53FE2"/>
    <w:rsid w:val="00C61B40"/>
    <w:rsid w:val="00C74B9C"/>
    <w:rsid w:val="00C7762D"/>
    <w:rsid w:val="00C81D89"/>
    <w:rsid w:val="00C94A01"/>
    <w:rsid w:val="00CA009D"/>
    <w:rsid w:val="00CD1BDC"/>
    <w:rsid w:val="00CD3465"/>
    <w:rsid w:val="00CE76B3"/>
    <w:rsid w:val="00CF653F"/>
    <w:rsid w:val="00D043C0"/>
    <w:rsid w:val="00D201CA"/>
    <w:rsid w:val="00D242AE"/>
    <w:rsid w:val="00D24577"/>
    <w:rsid w:val="00D25C5B"/>
    <w:rsid w:val="00D31DB9"/>
    <w:rsid w:val="00D34805"/>
    <w:rsid w:val="00D37975"/>
    <w:rsid w:val="00D4612D"/>
    <w:rsid w:val="00D5551C"/>
    <w:rsid w:val="00D67157"/>
    <w:rsid w:val="00D67475"/>
    <w:rsid w:val="00D72E30"/>
    <w:rsid w:val="00D73320"/>
    <w:rsid w:val="00D76AF2"/>
    <w:rsid w:val="00D8046D"/>
    <w:rsid w:val="00D8453B"/>
    <w:rsid w:val="00D94687"/>
    <w:rsid w:val="00D97BAC"/>
    <w:rsid w:val="00D97F9D"/>
    <w:rsid w:val="00DB07AF"/>
    <w:rsid w:val="00DB1667"/>
    <w:rsid w:val="00DB35E9"/>
    <w:rsid w:val="00DB6F55"/>
    <w:rsid w:val="00DE1066"/>
    <w:rsid w:val="00DE4465"/>
    <w:rsid w:val="00DE5601"/>
    <w:rsid w:val="00DF3B49"/>
    <w:rsid w:val="00E03BF6"/>
    <w:rsid w:val="00E04879"/>
    <w:rsid w:val="00E1329A"/>
    <w:rsid w:val="00E1414E"/>
    <w:rsid w:val="00E141DA"/>
    <w:rsid w:val="00E144DB"/>
    <w:rsid w:val="00E152B7"/>
    <w:rsid w:val="00E2035D"/>
    <w:rsid w:val="00E333C5"/>
    <w:rsid w:val="00E35F1C"/>
    <w:rsid w:val="00E363B0"/>
    <w:rsid w:val="00E46C89"/>
    <w:rsid w:val="00E50AF1"/>
    <w:rsid w:val="00E541D8"/>
    <w:rsid w:val="00E54F78"/>
    <w:rsid w:val="00E660A0"/>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2153"/>
    <w:rsid w:val="00F23A21"/>
    <w:rsid w:val="00F4226A"/>
    <w:rsid w:val="00F5284C"/>
    <w:rsid w:val="00F52AAF"/>
    <w:rsid w:val="00F533A1"/>
    <w:rsid w:val="00F53FB9"/>
    <w:rsid w:val="00F67635"/>
    <w:rsid w:val="00F70FF7"/>
    <w:rsid w:val="00F8324A"/>
    <w:rsid w:val="00F84099"/>
    <w:rsid w:val="00F87CB8"/>
    <w:rsid w:val="00FA743C"/>
    <w:rsid w:val="00FB5150"/>
    <w:rsid w:val="00FD4291"/>
    <w:rsid w:val="00FD7A21"/>
    <w:rsid w:val="00FE21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 w:type="paragraph" w:customStyle="1" w:styleId="Example">
    <w:name w:val="Example"/>
    <w:basedOn w:val="a"/>
    <w:next w:val="a"/>
    <w:rsid w:val="009C240B"/>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937</Words>
  <Characters>5341</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18</cp:revision>
  <dcterms:created xsi:type="dcterms:W3CDTF">2021-06-21T09:37:00Z</dcterms:created>
  <dcterms:modified xsi:type="dcterms:W3CDTF">2021-06-30T04:43:00Z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