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CC" w:rsidRDefault="00276D97" w:rsidP="00736ECC">
      <w:pPr>
        <w:spacing w:after="0" w:line="240" w:lineRule="auto"/>
        <w:jc w:val="right"/>
        <w:rPr>
          <w:rFonts w:ascii="Arial" w:hAnsi="Arial" w:cs="Arial"/>
          <w:b/>
          <w:i/>
          <w:lang w:eastAsia="zh-CN"/>
        </w:rPr>
      </w:pPr>
      <w:r w:rsidRPr="00276D97">
        <w:rPr>
          <w:rFonts w:ascii="Arial" w:hAnsi="Arial" w:cs="Arial"/>
          <w:b/>
          <w:i/>
        </w:rPr>
        <w:t>1903-14-0021-00-INVT</w:t>
      </w:r>
    </w:p>
    <w:p w:rsidR="005733B4" w:rsidRPr="000850F8" w:rsidRDefault="000443A7" w:rsidP="000C2214">
      <w:pPr>
        <w:spacing w:after="0" w:line="240" w:lineRule="auto"/>
        <w:jc w:val="center"/>
        <w:rPr>
          <w:rFonts w:ascii="Arial" w:hAnsi="Arial" w:cs="Arial"/>
          <w:b/>
          <w:i/>
          <w:u w:val="single"/>
          <w:lang w:eastAsia="zh-CN"/>
        </w:rPr>
      </w:pPr>
      <w:r w:rsidRPr="000850F8">
        <w:rPr>
          <w:rFonts w:ascii="Arial" w:hAnsi="Arial" w:cs="Arial" w:hint="eastAsia"/>
          <w:b/>
          <w:i/>
          <w:u w:val="single"/>
          <w:lang w:eastAsia="zh-CN"/>
        </w:rPr>
        <w:t>M</w:t>
      </w:r>
      <w:r w:rsidR="000850F8" w:rsidRPr="000850F8">
        <w:rPr>
          <w:rFonts w:ascii="Arial" w:hAnsi="Arial" w:cs="Arial" w:hint="eastAsia"/>
          <w:b/>
          <w:i/>
          <w:u w:val="single"/>
          <w:lang w:eastAsia="zh-CN"/>
        </w:rPr>
        <w:t>EETING INVITATION</w:t>
      </w:r>
    </w:p>
    <w:p w:rsidR="005733B4" w:rsidRDefault="005733B4" w:rsidP="000C2214">
      <w:pPr>
        <w:spacing w:after="0" w:line="240" w:lineRule="auto"/>
        <w:jc w:val="center"/>
        <w:rPr>
          <w:rFonts w:ascii="Arial" w:hAnsi="Arial" w:cs="Arial"/>
        </w:rPr>
      </w:pPr>
    </w:p>
    <w:p w:rsidR="005733B4" w:rsidRDefault="005733B4" w:rsidP="000C2214">
      <w:pPr>
        <w:spacing w:after="0" w:line="240" w:lineRule="auto"/>
        <w:jc w:val="center"/>
        <w:rPr>
          <w:rFonts w:ascii="Arial" w:hAnsi="Arial" w:cs="Arial"/>
        </w:rPr>
      </w:pPr>
    </w:p>
    <w:p w:rsidR="000C2214" w:rsidRPr="002B6A69" w:rsidRDefault="000C2214" w:rsidP="000C2214">
      <w:pPr>
        <w:spacing w:after="0" w:line="240" w:lineRule="auto"/>
        <w:jc w:val="center"/>
        <w:rPr>
          <w:rFonts w:ascii="Arial" w:hAnsi="Arial" w:cs="Arial"/>
          <w:b/>
        </w:rPr>
      </w:pPr>
      <w:r w:rsidRPr="002B6A69">
        <w:rPr>
          <w:rFonts w:ascii="Arial" w:hAnsi="Arial" w:cs="Arial"/>
          <w:b/>
        </w:rPr>
        <w:t>IEEE P1903 NGSON</w:t>
      </w:r>
    </w:p>
    <w:p w:rsidR="000C2214" w:rsidRPr="005733B4" w:rsidRDefault="00DE094C" w:rsidP="000C2214">
      <w:pPr>
        <w:spacing w:after="0" w:line="240" w:lineRule="auto"/>
        <w:jc w:val="center"/>
        <w:rPr>
          <w:rFonts w:ascii="Arial" w:hAnsi="Arial" w:cs="Arial"/>
          <w:lang w:eastAsia="zh-CN"/>
        </w:rPr>
      </w:pPr>
      <w:r>
        <w:rPr>
          <w:rFonts w:ascii="Arial" w:hAnsi="Arial" w:cs="Arial" w:hint="eastAsia"/>
          <w:lang w:eastAsia="zh-CN"/>
        </w:rPr>
        <w:t>1</w:t>
      </w:r>
      <w:r w:rsidR="003C6AFA">
        <w:rPr>
          <w:rFonts w:ascii="Arial" w:hAnsi="Arial" w:cs="Arial" w:hint="eastAsia"/>
          <w:lang w:eastAsia="zh-CN"/>
        </w:rPr>
        <w:t>0</w:t>
      </w:r>
      <w:r w:rsidR="008D4881">
        <w:rPr>
          <w:rFonts w:ascii="Arial" w:hAnsi="Arial" w:cs="Arial" w:hint="eastAsia"/>
          <w:lang w:eastAsia="zh-CN"/>
        </w:rPr>
        <w:t xml:space="preserve">, </w:t>
      </w:r>
      <w:r>
        <w:rPr>
          <w:rFonts w:ascii="Arial" w:hAnsi="Arial" w:cs="Arial" w:hint="eastAsia"/>
          <w:lang w:eastAsia="zh-CN"/>
        </w:rPr>
        <w:t>1</w:t>
      </w:r>
      <w:r w:rsidR="003C6AFA">
        <w:rPr>
          <w:rFonts w:ascii="Arial" w:hAnsi="Arial" w:cs="Arial" w:hint="eastAsia"/>
          <w:lang w:eastAsia="zh-CN"/>
        </w:rPr>
        <w:t>2</w:t>
      </w:r>
      <w:r w:rsidR="008D4881">
        <w:rPr>
          <w:rFonts w:ascii="Arial" w:hAnsi="Arial" w:cs="Arial" w:hint="eastAsia"/>
          <w:lang w:eastAsia="zh-CN"/>
        </w:rPr>
        <w:t xml:space="preserve"> &amp; 13</w:t>
      </w:r>
      <w:r w:rsidR="00524FD9">
        <w:rPr>
          <w:rFonts w:ascii="Arial" w:hAnsi="Arial" w:cs="Arial"/>
        </w:rPr>
        <w:t xml:space="preserve"> </w:t>
      </w:r>
      <w:r w:rsidR="008D4881">
        <w:rPr>
          <w:rFonts w:ascii="Arial" w:hAnsi="Arial" w:cs="Arial" w:hint="eastAsia"/>
          <w:lang w:eastAsia="zh-CN"/>
        </w:rPr>
        <w:t>June</w:t>
      </w:r>
      <w:r w:rsidR="00524FD9">
        <w:rPr>
          <w:rFonts w:ascii="Arial" w:hAnsi="Arial" w:cs="Arial"/>
        </w:rPr>
        <w:t xml:space="preserve"> 201</w:t>
      </w:r>
      <w:r w:rsidR="008D4881">
        <w:rPr>
          <w:rFonts w:ascii="Arial" w:hAnsi="Arial" w:cs="Arial" w:hint="eastAsia"/>
          <w:lang w:eastAsia="zh-CN"/>
        </w:rPr>
        <w:t>4</w:t>
      </w:r>
    </w:p>
    <w:p w:rsidR="00342AA1" w:rsidRDefault="00DE094C" w:rsidP="000C2214">
      <w:pPr>
        <w:spacing w:after="0" w:line="240" w:lineRule="auto"/>
        <w:jc w:val="center"/>
        <w:rPr>
          <w:rFonts w:ascii="Arial" w:hAnsi="Arial" w:cs="Arial"/>
          <w:lang w:eastAsia="zh-CN"/>
        </w:rPr>
      </w:pPr>
      <w:r>
        <w:rPr>
          <w:rFonts w:ascii="Arial" w:hAnsi="Arial" w:cs="Arial" w:hint="eastAsia"/>
          <w:lang w:eastAsia="zh-CN"/>
        </w:rPr>
        <w:t xml:space="preserve">Co-located with IEEE </w:t>
      </w:r>
      <w:r w:rsidR="008D4881">
        <w:rPr>
          <w:rFonts w:ascii="Arial" w:hAnsi="Arial" w:cs="Arial" w:hint="eastAsia"/>
          <w:lang w:eastAsia="zh-CN"/>
        </w:rPr>
        <w:t>ICC</w:t>
      </w:r>
      <w:r>
        <w:rPr>
          <w:rFonts w:ascii="Arial" w:hAnsi="Arial" w:cs="Arial" w:hint="eastAsia"/>
          <w:lang w:eastAsia="zh-CN"/>
        </w:rPr>
        <w:t xml:space="preserve"> 201</w:t>
      </w:r>
      <w:r w:rsidR="008D4881">
        <w:rPr>
          <w:rFonts w:ascii="Arial" w:hAnsi="Arial" w:cs="Arial" w:hint="eastAsia"/>
          <w:lang w:eastAsia="zh-CN"/>
        </w:rPr>
        <w:t>4</w:t>
      </w:r>
    </w:p>
    <w:p w:rsidR="000C2214" w:rsidRPr="005733B4" w:rsidRDefault="008D4881" w:rsidP="000C2214">
      <w:pPr>
        <w:spacing w:after="0" w:line="240" w:lineRule="auto"/>
        <w:jc w:val="center"/>
        <w:rPr>
          <w:rFonts w:ascii="Arial" w:hAnsi="Arial" w:cs="Arial"/>
          <w:lang w:eastAsia="zh-CN"/>
        </w:rPr>
      </w:pPr>
      <w:r>
        <w:rPr>
          <w:rFonts w:ascii="Arial" w:hAnsi="Arial" w:cs="Arial" w:hint="eastAsia"/>
          <w:lang w:eastAsia="zh-CN"/>
        </w:rPr>
        <w:t>Sydney, Australia</w:t>
      </w:r>
    </w:p>
    <w:p w:rsidR="000419CE" w:rsidRDefault="000C2214" w:rsidP="000C2214">
      <w:pPr>
        <w:spacing w:after="0" w:line="240" w:lineRule="auto"/>
        <w:jc w:val="center"/>
        <w:rPr>
          <w:rFonts w:ascii="Arial" w:hAnsi="Arial" w:cs="Arial"/>
          <w:lang w:eastAsia="zh-CN"/>
        </w:rPr>
      </w:pPr>
      <w:r w:rsidRPr="005733B4">
        <w:rPr>
          <w:rFonts w:ascii="Arial" w:hAnsi="Arial" w:cs="Arial"/>
        </w:rPr>
        <w:t xml:space="preserve">Chair: </w:t>
      </w:r>
      <w:r w:rsidR="00DE094C">
        <w:rPr>
          <w:rFonts w:ascii="Arial" w:hAnsi="Arial" w:cs="Arial" w:hint="eastAsia"/>
          <w:lang w:eastAsia="zh-CN"/>
        </w:rPr>
        <w:t>Ulema Mehmet</w:t>
      </w:r>
    </w:p>
    <w:p w:rsidR="00DE094C" w:rsidRPr="005733B4" w:rsidRDefault="00DE094C" w:rsidP="000C2214">
      <w:pPr>
        <w:spacing w:after="0" w:line="240" w:lineRule="auto"/>
        <w:jc w:val="center"/>
        <w:rPr>
          <w:rFonts w:ascii="Arial" w:hAnsi="Arial" w:cs="Arial"/>
          <w:lang w:eastAsia="zh-CN"/>
        </w:rPr>
      </w:pPr>
      <w:r>
        <w:rPr>
          <w:rFonts w:ascii="Arial" w:hAnsi="Arial" w:cs="Arial" w:hint="eastAsia"/>
          <w:lang w:eastAsia="zh-CN"/>
        </w:rPr>
        <w:t>Secretary: Niranth Amogh</w:t>
      </w:r>
    </w:p>
    <w:p w:rsidR="00892AC2" w:rsidRPr="004E3A3B" w:rsidRDefault="00892AC2" w:rsidP="004D7DA9">
      <w:pPr>
        <w:spacing w:after="0" w:line="240" w:lineRule="auto"/>
        <w:rPr>
          <w:rFonts w:ascii="Arial" w:hAnsi="Arial" w:cs="Arial"/>
          <w:sz w:val="20"/>
          <w:szCs w:val="20"/>
          <w:lang w:eastAsia="zh-CN"/>
        </w:rPr>
      </w:pPr>
    </w:p>
    <w:p w:rsidR="004E3A3B" w:rsidRPr="004E3A3B" w:rsidRDefault="004E3A3B" w:rsidP="004E3A3B">
      <w:pPr>
        <w:spacing w:line="240" w:lineRule="auto"/>
        <w:rPr>
          <w:rFonts w:ascii="Arial" w:hAnsi="Arial" w:cs="Arial"/>
          <w:b/>
          <w:bCs/>
          <w:iCs/>
          <w:sz w:val="20"/>
          <w:szCs w:val="20"/>
          <w:lang w:eastAsia="zh-CN"/>
        </w:rPr>
      </w:pPr>
    </w:p>
    <w:p w:rsidR="002F5F6B" w:rsidRPr="004E3A3B" w:rsidRDefault="002F5F6B" w:rsidP="004E3A3B">
      <w:pPr>
        <w:spacing w:line="240" w:lineRule="auto"/>
        <w:rPr>
          <w:rFonts w:ascii="Arial" w:hAnsi="Arial" w:cs="Arial"/>
          <w:b/>
          <w:bCs/>
          <w:i/>
          <w:iCs/>
          <w:sz w:val="20"/>
          <w:szCs w:val="20"/>
        </w:rPr>
      </w:pPr>
      <w:r w:rsidRPr="004E3A3B">
        <w:rPr>
          <w:rFonts w:ascii="Arial" w:hAnsi="Arial" w:cs="Arial"/>
          <w:b/>
          <w:bCs/>
          <w:i/>
          <w:iCs/>
          <w:sz w:val="20"/>
          <w:szCs w:val="20"/>
        </w:rPr>
        <w:t>We invite you to participate in the IEEE P1903 WG standardization meeting.</w:t>
      </w:r>
    </w:p>
    <w:p w:rsidR="004E3A3B" w:rsidRPr="004E3A3B" w:rsidRDefault="004E3A3B" w:rsidP="004E3A3B">
      <w:pPr>
        <w:spacing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Please note the following details for partic</w:t>
      </w:r>
      <w:r w:rsidR="004E3A3B" w:rsidRPr="004E3A3B">
        <w:rPr>
          <w:rFonts w:ascii="Arial" w:hAnsi="Arial" w:cs="Arial"/>
          <w:sz w:val="20"/>
          <w:szCs w:val="20"/>
        </w:rPr>
        <w:t xml:space="preserve">ipating in the </w:t>
      </w:r>
      <w:r w:rsidR="003227DE">
        <w:rPr>
          <w:rFonts w:ascii="Arial" w:hAnsi="Arial" w:cs="Arial" w:hint="eastAsia"/>
          <w:sz w:val="20"/>
          <w:szCs w:val="20"/>
          <w:lang w:eastAsia="zh-CN"/>
        </w:rPr>
        <w:t>Sydney</w:t>
      </w:r>
      <w:r w:rsidR="004E3A3B" w:rsidRPr="004E3A3B">
        <w:rPr>
          <w:rFonts w:ascii="Arial" w:hAnsi="Arial" w:cs="Arial"/>
          <w:sz w:val="20"/>
          <w:szCs w:val="20"/>
        </w:rPr>
        <w:t xml:space="preserve"> Meeting</w:t>
      </w:r>
      <w:r w:rsidR="004E3A3B" w:rsidRPr="004E3A3B">
        <w:rPr>
          <w:rFonts w:ascii="Arial" w:hAnsi="Arial" w:cs="Arial"/>
          <w:sz w:val="20"/>
          <w:szCs w:val="20"/>
          <w:lang w:eastAsia="zh-CN"/>
        </w:rPr>
        <w:t>:</w:t>
      </w: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1. Date and Venue</w:t>
      </w:r>
    </w:p>
    <w:p w:rsidR="004E3A3B" w:rsidRDefault="004E3A3B" w:rsidP="004E3A3B">
      <w:pPr>
        <w:spacing w:after="0" w:line="240" w:lineRule="auto"/>
        <w:rPr>
          <w:rFonts w:ascii="Arial" w:hAnsi="Arial" w:cs="Arial"/>
          <w:b/>
          <w:sz w:val="20"/>
          <w:szCs w:val="20"/>
          <w:u w:val="single"/>
          <w:lang w:eastAsia="zh-CN"/>
        </w:rPr>
      </w:pPr>
    </w:p>
    <w:p w:rsidR="003C6AFA" w:rsidRDefault="003C6AFA" w:rsidP="004E3A3B">
      <w:pPr>
        <w:spacing w:after="0" w:line="240" w:lineRule="auto"/>
        <w:rPr>
          <w:rFonts w:ascii="Arial" w:hAnsi="Arial" w:cs="Arial"/>
          <w:b/>
          <w:sz w:val="20"/>
          <w:szCs w:val="20"/>
          <w:lang w:eastAsia="zh-CN"/>
        </w:rPr>
      </w:pPr>
      <w:r w:rsidRPr="003C6AFA">
        <w:rPr>
          <w:rFonts w:ascii="Arial" w:hAnsi="Arial" w:cs="Arial" w:hint="eastAsia"/>
          <w:b/>
          <w:sz w:val="20"/>
          <w:szCs w:val="20"/>
          <w:lang w:eastAsia="zh-CN"/>
        </w:rPr>
        <w:t>10</w:t>
      </w:r>
      <w:r w:rsidRPr="003C6AFA">
        <w:rPr>
          <w:rFonts w:ascii="Arial" w:hAnsi="Arial" w:cs="Arial" w:hint="eastAsia"/>
          <w:b/>
          <w:sz w:val="20"/>
          <w:szCs w:val="20"/>
          <w:vertAlign w:val="superscript"/>
          <w:lang w:eastAsia="zh-CN"/>
        </w:rPr>
        <w:t>th</w:t>
      </w:r>
      <w:r w:rsidRPr="003C6AFA">
        <w:rPr>
          <w:rFonts w:ascii="Arial" w:hAnsi="Arial" w:cs="Arial" w:hint="eastAsia"/>
          <w:b/>
          <w:sz w:val="20"/>
          <w:szCs w:val="20"/>
          <w:lang w:eastAsia="zh-CN"/>
        </w:rPr>
        <w:t xml:space="preserve"> </w:t>
      </w:r>
      <w:r w:rsidR="001D6B70">
        <w:rPr>
          <w:rFonts w:ascii="Arial" w:hAnsi="Arial" w:cs="Arial" w:hint="eastAsia"/>
          <w:b/>
          <w:sz w:val="20"/>
          <w:szCs w:val="20"/>
          <w:lang w:eastAsia="zh-CN"/>
        </w:rPr>
        <w:t>June</w:t>
      </w:r>
      <w:r w:rsidRPr="003C6AFA">
        <w:rPr>
          <w:rFonts w:ascii="Arial" w:hAnsi="Arial" w:cs="Arial" w:hint="eastAsia"/>
          <w:b/>
          <w:sz w:val="20"/>
          <w:szCs w:val="20"/>
          <w:lang w:eastAsia="zh-CN"/>
        </w:rPr>
        <w:t xml:space="preserve"> 201</w:t>
      </w:r>
      <w:r w:rsidR="001D6B70">
        <w:rPr>
          <w:rFonts w:ascii="Arial" w:hAnsi="Arial" w:cs="Arial" w:hint="eastAsia"/>
          <w:b/>
          <w:sz w:val="20"/>
          <w:szCs w:val="20"/>
          <w:lang w:eastAsia="zh-CN"/>
        </w:rPr>
        <w:t>4</w:t>
      </w:r>
      <w:r>
        <w:rPr>
          <w:rFonts w:ascii="Arial" w:hAnsi="Arial" w:cs="Arial" w:hint="eastAsia"/>
          <w:b/>
          <w:sz w:val="20"/>
          <w:szCs w:val="20"/>
          <w:lang w:eastAsia="zh-CN"/>
        </w:rPr>
        <w:t xml:space="preserve"> - 9:30 AM to 6:00 PM</w:t>
      </w:r>
      <w:r w:rsidR="00F17651">
        <w:rPr>
          <w:rFonts w:ascii="Arial" w:hAnsi="Arial" w:cs="Arial" w:hint="eastAsia"/>
          <w:b/>
          <w:sz w:val="20"/>
          <w:szCs w:val="20"/>
          <w:lang w:eastAsia="zh-CN"/>
        </w:rPr>
        <w:t xml:space="preserve"> </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sidR="0032128B">
        <w:rPr>
          <w:rFonts w:ascii="Arial" w:hAnsi="Arial" w:cs="Arial" w:hint="eastAsia"/>
          <w:b/>
          <w:sz w:val="20"/>
          <w:szCs w:val="20"/>
          <w:lang w:eastAsia="zh-CN"/>
        </w:rPr>
        <w:t xml:space="preserve">Hotel </w:t>
      </w:r>
      <w:r w:rsidR="001D6B70">
        <w:rPr>
          <w:rFonts w:ascii="Arial" w:hAnsi="Arial" w:cs="Arial" w:hint="eastAsia"/>
          <w:b/>
          <w:sz w:val="20"/>
          <w:szCs w:val="20"/>
          <w:lang w:eastAsia="zh-CN"/>
        </w:rPr>
        <w:t>Sheraton on the Park</w:t>
      </w:r>
      <w:r w:rsidR="00F17651">
        <w:rPr>
          <w:rFonts w:ascii="Arial" w:hAnsi="Arial" w:cs="Arial" w:hint="eastAsia"/>
          <w:b/>
          <w:sz w:val="20"/>
          <w:szCs w:val="20"/>
          <w:lang w:eastAsia="zh-CN"/>
        </w:rPr>
        <w:t xml:space="preserve"> (TBD)</w:t>
      </w:r>
    </w:p>
    <w:p w:rsidR="003C6AFA" w:rsidRDefault="001D6B70" w:rsidP="004E3A3B">
      <w:pPr>
        <w:spacing w:after="0" w:line="240" w:lineRule="auto"/>
        <w:rPr>
          <w:rFonts w:ascii="Arial" w:hAnsi="Arial" w:cs="Arial"/>
          <w:b/>
          <w:sz w:val="20"/>
          <w:szCs w:val="20"/>
          <w:lang w:eastAsia="zh-CN"/>
        </w:rPr>
      </w:pPr>
      <w:r w:rsidRPr="003C6AFA">
        <w:rPr>
          <w:rFonts w:ascii="Arial" w:hAnsi="Arial" w:cs="Arial" w:hint="eastAsia"/>
          <w:b/>
          <w:sz w:val="20"/>
          <w:szCs w:val="20"/>
          <w:lang w:eastAsia="zh-CN"/>
        </w:rPr>
        <w:t>1</w:t>
      </w:r>
      <w:r>
        <w:rPr>
          <w:rFonts w:ascii="Arial" w:hAnsi="Arial" w:cs="Arial" w:hint="eastAsia"/>
          <w:b/>
          <w:sz w:val="20"/>
          <w:szCs w:val="20"/>
          <w:lang w:eastAsia="zh-CN"/>
        </w:rPr>
        <w:t>2</w:t>
      </w:r>
      <w:r w:rsidRPr="003C6AFA">
        <w:rPr>
          <w:rFonts w:ascii="Arial" w:hAnsi="Arial" w:cs="Arial" w:hint="eastAsia"/>
          <w:b/>
          <w:sz w:val="20"/>
          <w:szCs w:val="20"/>
          <w:vertAlign w:val="superscript"/>
          <w:lang w:eastAsia="zh-CN"/>
        </w:rPr>
        <w:t>th</w:t>
      </w:r>
      <w:r w:rsidRPr="003C6AFA">
        <w:rPr>
          <w:rFonts w:ascii="Arial" w:hAnsi="Arial" w:cs="Arial" w:hint="eastAsia"/>
          <w:b/>
          <w:sz w:val="20"/>
          <w:szCs w:val="20"/>
          <w:lang w:eastAsia="zh-CN"/>
        </w:rPr>
        <w:t xml:space="preserve"> </w:t>
      </w:r>
      <w:r>
        <w:rPr>
          <w:rFonts w:ascii="Arial" w:hAnsi="Arial" w:cs="Arial" w:hint="eastAsia"/>
          <w:b/>
          <w:sz w:val="20"/>
          <w:szCs w:val="20"/>
          <w:lang w:eastAsia="zh-CN"/>
        </w:rPr>
        <w:t>June</w:t>
      </w:r>
      <w:r w:rsidRPr="003C6AFA">
        <w:rPr>
          <w:rFonts w:ascii="Arial" w:hAnsi="Arial" w:cs="Arial" w:hint="eastAsia"/>
          <w:b/>
          <w:sz w:val="20"/>
          <w:szCs w:val="20"/>
          <w:lang w:eastAsia="zh-CN"/>
        </w:rPr>
        <w:t xml:space="preserve"> 201</w:t>
      </w:r>
      <w:r>
        <w:rPr>
          <w:rFonts w:ascii="Arial" w:hAnsi="Arial" w:cs="Arial" w:hint="eastAsia"/>
          <w:b/>
          <w:sz w:val="20"/>
          <w:szCs w:val="20"/>
          <w:lang w:eastAsia="zh-CN"/>
        </w:rPr>
        <w:t>4</w:t>
      </w:r>
      <w:r w:rsidR="003C6AFA" w:rsidRPr="003C6AFA">
        <w:rPr>
          <w:rFonts w:ascii="Arial" w:hAnsi="Arial" w:cs="Arial"/>
          <w:b/>
          <w:sz w:val="20"/>
          <w:szCs w:val="20"/>
          <w:lang w:eastAsia="zh-CN"/>
        </w:rPr>
        <w:t xml:space="preserve"> </w:t>
      </w:r>
      <w:r w:rsidR="003C6AFA">
        <w:rPr>
          <w:rFonts w:ascii="Arial" w:hAnsi="Arial" w:cs="Arial"/>
          <w:b/>
          <w:sz w:val="20"/>
          <w:szCs w:val="20"/>
          <w:lang w:eastAsia="zh-CN"/>
        </w:rPr>
        <w:t>–</w:t>
      </w:r>
      <w:r w:rsidR="003C6AFA">
        <w:rPr>
          <w:rFonts w:ascii="Arial" w:hAnsi="Arial" w:cs="Arial" w:hint="eastAsia"/>
          <w:b/>
          <w:sz w:val="20"/>
          <w:szCs w:val="20"/>
          <w:lang w:eastAsia="zh-CN"/>
        </w:rPr>
        <w:t xml:space="preserve"> 9:00 AM to 6:00 PM</w:t>
      </w:r>
      <w:r w:rsidR="00F17651">
        <w:rPr>
          <w:rFonts w:ascii="Arial" w:hAnsi="Arial" w:cs="Arial" w:hint="eastAsia"/>
          <w:b/>
          <w:sz w:val="20"/>
          <w:szCs w:val="20"/>
          <w:lang w:eastAsia="zh-CN"/>
        </w:rPr>
        <w:t xml:space="preserve"> </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Pr>
          <w:rFonts w:ascii="Arial" w:hAnsi="Arial" w:cs="Arial" w:hint="eastAsia"/>
          <w:b/>
          <w:sz w:val="20"/>
          <w:szCs w:val="20"/>
          <w:lang w:eastAsia="zh-CN"/>
        </w:rPr>
        <w:t>Hotel Sheraton on the Park (TBD)</w:t>
      </w:r>
    </w:p>
    <w:p w:rsidR="002F5F6B" w:rsidRPr="003C6AFA" w:rsidRDefault="001D6B70" w:rsidP="004E3A3B">
      <w:pPr>
        <w:spacing w:after="0" w:line="240" w:lineRule="auto"/>
        <w:rPr>
          <w:rFonts w:ascii="Arial" w:hAnsi="Arial" w:cs="Arial"/>
          <w:sz w:val="20"/>
          <w:szCs w:val="20"/>
          <w:lang w:eastAsia="zh-CN"/>
        </w:rPr>
      </w:pPr>
      <w:r w:rsidRPr="003C6AFA">
        <w:rPr>
          <w:rFonts w:ascii="Arial" w:hAnsi="Arial" w:cs="Arial" w:hint="eastAsia"/>
          <w:b/>
          <w:sz w:val="20"/>
          <w:szCs w:val="20"/>
          <w:lang w:eastAsia="zh-CN"/>
        </w:rPr>
        <w:t>1</w:t>
      </w:r>
      <w:r>
        <w:rPr>
          <w:rFonts w:ascii="Arial" w:hAnsi="Arial" w:cs="Arial" w:hint="eastAsia"/>
          <w:b/>
          <w:sz w:val="20"/>
          <w:szCs w:val="20"/>
          <w:lang w:eastAsia="zh-CN"/>
        </w:rPr>
        <w:t>3</w:t>
      </w:r>
      <w:r w:rsidRPr="003C6AFA">
        <w:rPr>
          <w:rFonts w:ascii="Arial" w:hAnsi="Arial" w:cs="Arial" w:hint="eastAsia"/>
          <w:b/>
          <w:sz w:val="20"/>
          <w:szCs w:val="20"/>
          <w:vertAlign w:val="superscript"/>
          <w:lang w:eastAsia="zh-CN"/>
        </w:rPr>
        <w:t>th</w:t>
      </w:r>
      <w:r w:rsidRPr="003C6AFA">
        <w:rPr>
          <w:rFonts w:ascii="Arial" w:hAnsi="Arial" w:cs="Arial" w:hint="eastAsia"/>
          <w:b/>
          <w:sz w:val="20"/>
          <w:szCs w:val="20"/>
          <w:lang w:eastAsia="zh-CN"/>
        </w:rPr>
        <w:t xml:space="preserve"> </w:t>
      </w:r>
      <w:r>
        <w:rPr>
          <w:rFonts w:ascii="Arial" w:hAnsi="Arial" w:cs="Arial" w:hint="eastAsia"/>
          <w:b/>
          <w:sz w:val="20"/>
          <w:szCs w:val="20"/>
          <w:lang w:eastAsia="zh-CN"/>
        </w:rPr>
        <w:t>June</w:t>
      </w:r>
      <w:r w:rsidRPr="003C6AFA">
        <w:rPr>
          <w:rFonts w:ascii="Arial" w:hAnsi="Arial" w:cs="Arial" w:hint="eastAsia"/>
          <w:b/>
          <w:sz w:val="20"/>
          <w:szCs w:val="20"/>
          <w:lang w:eastAsia="zh-CN"/>
        </w:rPr>
        <w:t xml:space="preserve"> 201</w:t>
      </w:r>
      <w:r>
        <w:rPr>
          <w:rFonts w:ascii="Arial" w:hAnsi="Arial" w:cs="Arial" w:hint="eastAsia"/>
          <w:b/>
          <w:sz w:val="20"/>
          <w:szCs w:val="20"/>
          <w:lang w:eastAsia="zh-CN"/>
        </w:rPr>
        <w:t>4</w:t>
      </w:r>
      <w:r w:rsidR="003C6AFA">
        <w:rPr>
          <w:rFonts w:ascii="Arial" w:hAnsi="Arial" w:cs="Arial" w:hint="eastAsia"/>
          <w:b/>
          <w:sz w:val="20"/>
          <w:szCs w:val="20"/>
          <w:lang w:eastAsia="zh-CN"/>
        </w:rPr>
        <w:t xml:space="preserve"> </w:t>
      </w:r>
      <w:r w:rsidR="003C6AFA">
        <w:rPr>
          <w:rFonts w:ascii="Arial" w:hAnsi="Arial" w:cs="Arial"/>
          <w:b/>
          <w:sz w:val="20"/>
          <w:szCs w:val="20"/>
          <w:lang w:eastAsia="zh-CN"/>
        </w:rPr>
        <w:t>–</w:t>
      </w:r>
      <w:r w:rsidR="003C6AFA">
        <w:rPr>
          <w:rFonts w:ascii="Arial" w:hAnsi="Arial" w:cs="Arial" w:hint="eastAsia"/>
          <w:b/>
          <w:sz w:val="20"/>
          <w:szCs w:val="20"/>
          <w:lang w:eastAsia="zh-CN"/>
        </w:rPr>
        <w:t xml:space="preserve"> 9:00 AM to 3:00 PM</w:t>
      </w:r>
      <w:r w:rsidR="00F17651">
        <w:rPr>
          <w:rFonts w:ascii="Arial" w:hAnsi="Arial" w:cs="Arial"/>
          <w:b/>
          <w:sz w:val="20"/>
          <w:szCs w:val="20"/>
          <w:lang w:eastAsia="zh-CN"/>
        </w:rPr>
        <w:t>–</w:t>
      </w:r>
      <w:r w:rsidR="00F17651">
        <w:rPr>
          <w:rFonts w:ascii="Arial" w:hAnsi="Arial" w:cs="Arial" w:hint="eastAsia"/>
          <w:b/>
          <w:sz w:val="20"/>
          <w:szCs w:val="20"/>
          <w:lang w:eastAsia="zh-CN"/>
        </w:rPr>
        <w:t xml:space="preserve"> </w:t>
      </w:r>
      <w:r>
        <w:rPr>
          <w:rFonts w:ascii="Arial" w:hAnsi="Arial" w:cs="Arial" w:hint="eastAsia"/>
          <w:b/>
          <w:sz w:val="20"/>
          <w:szCs w:val="20"/>
          <w:lang w:eastAsia="zh-CN"/>
        </w:rPr>
        <w:t>Hotel Sheraton on the Park (TBD)</w:t>
      </w:r>
    </w:p>
    <w:p w:rsidR="004E3A3B" w:rsidRDefault="004E3A3B" w:rsidP="004E3A3B">
      <w:pPr>
        <w:spacing w:after="0" w:line="240" w:lineRule="auto"/>
        <w:rPr>
          <w:rFonts w:ascii="Arial" w:hAnsi="Arial" w:cs="Arial"/>
          <w:b/>
          <w:bCs/>
          <w:sz w:val="20"/>
          <w:szCs w:val="20"/>
          <w:lang w:eastAsia="zh-CN"/>
        </w:rPr>
      </w:pPr>
    </w:p>
    <w:p w:rsidR="00CB2281" w:rsidRPr="00CB2281" w:rsidRDefault="00CB2281" w:rsidP="00CB2281">
      <w:pPr>
        <w:spacing w:after="0" w:line="240" w:lineRule="auto"/>
        <w:rPr>
          <w:rFonts w:ascii="Arial" w:hAnsi="Arial" w:cs="Arial"/>
          <w:b/>
          <w:bCs/>
          <w:sz w:val="20"/>
          <w:szCs w:val="20"/>
          <w:lang w:eastAsia="zh-CN"/>
        </w:rPr>
      </w:pPr>
      <w:r w:rsidRPr="00CB2281">
        <w:rPr>
          <w:rFonts w:ascii="Arial" w:hAnsi="Arial" w:cs="Arial"/>
          <w:b/>
          <w:bCs/>
          <w:sz w:val="20"/>
          <w:szCs w:val="20"/>
          <w:lang w:eastAsia="zh-CN"/>
        </w:rPr>
        <w:t>Sheraton on the Park Hotel</w:t>
      </w:r>
    </w:p>
    <w:p w:rsidR="00CB2281" w:rsidRPr="00CB2281" w:rsidRDefault="00CB2281" w:rsidP="00CB2281">
      <w:pPr>
        <w:spacing w:after="0" w:line="240" w:lineRule="auto"/>
        <w:rPr>
          <w:rFonts w:ascii="Arial" w:hAnsi="Arial" w:cs="Arial"/>
          <w:bCs/>
          <w:sz w:val="20"/>
          <w:szCs w:val="20"/>
          <w:lang w:eastAsia="zh-CN"/>
        </w:rPr>
      </w:pPr>
      <w:r w:rsidRPr="00CB2281">
        <w:rPr>
          <w:rFonts w:ascii="Arial" w:hAnsi="Arial" w:cs="Arial"/>
          <w:bCs/>
          <w:sz w:val="20"/>
          <w:szCs w:val="20"/>
          <w:lang w:eastAsia="zh-CN"/>
        </w:rPr>
        <w:t>161 Elizabeth Street, Sydney</w:t>
      </w:r>
    </w:p>
    <w:p w:rsidR="00CB2281" w:rsidRPr="00CB2281" w:rsidRDefault="00CB2281" w:rsidP="00CB2281">
      <w:pPr>
        <w:spacing w:after="0" w:line="240" w:lineRule="auto"/>
        <w:rPr>
          <w:rFonts w:ascii="Arial" w:hAnsi="Arial" w:cs="Arial"/>
          <w:bCs/>
          <w:sz w:val="20"/>
          <w:szCs w:val="20"/>
          <w:lang w:eastAsia="zh-CN"/>
        </w:rPr>
      </w:pPr>
      <w:r w:rsidRPr="00CB2281">
        <w:rPr>
          <w:rFonts w:ascii="Arial" w:hAnsi="Arial" w:cs="Arial"/>
          <w:bCs/>
          <w:sz w:val="20"/>
          <w:szCs w:val="20"/>
          <w:lang w:eastAsia="zh-CN"/>
        </w:rPr>
        <w:t>New South Wales 2000, Australia</w:t>
      </w:r>
    </w:p>
    <w:p w:rsidR="00CB2281" w:rsidRPr="00CB2281" w:rsidRDefault="00CB2281" w:rsidP="00CB2281">
      <w:pPr>
        <w:spacing w:after="0" w:line="240" w:lineRule="auto"/>
        <w:rPr>
          <w:rFonts w:ascii="Arial" w:hAnsi="Arial" w:cs="Arial"/>
          <w:b/>
          <w:bCs/>
          <w:sz w:val="20"/>
          <w:szCs w:val="20"/>
          <w:lang w:eastAsia="zh-CN"/>
        </w:rPr>
      </w:pPr>
    </w:p>
    <w:p w:rsidR="00CB2281" w:rsidRPr="00CB2281" w:rsidRDefault="00CB2281" w:rsidP="00CB2281">
      <w:pPr>
        <w:spacing w:after="0" w:line="240" w:lineRule="auto"/>
        <w:rPr>
          <w:rFonts w:ascii="Arial" w:hAnsi="Arial" w:cs="Arial"/>
          <w:bCs/>
          <w:sz w:val="20"/>
          <w:szCs w:val="20"/>
          <w:lang w:eastAsia="zh-CN"/>
        </w:rPr>
      </w:pPr>
      <w:r w:rsidRPr="00CB2281">
        <w:rPr>
          <w:rFonts w:ascii="Arial" w:hAnsi="Arial" w:cs="Arial"/>
          <w:b/>
          <w:bCs/>
          <w:sz w:val="20"/>
          <w:szCs w:val="20"/>
          <w:lang w:eastAsia="zh-CN"/>
        </w:rPr>
        <w:t>Phone:</w:t>
      </w:r>
      <w:r w:rsidRPr="00CB2281">
        <w:rPr>
          <w:rFonts w:ascii="Arial" w:hAnsi="Arial" w:cs="Arial"/>
          <w:bCs/>
          <w:sz w:val="20"/>
          <w:szCs w:val="20"/>
          <w:lang w:eastAsia="zh-CN"/>
        </w:rPr>
        <w:t xml:space="preserve"> (61</w:t>
      </w:r>
      <w:proofErr w:type="gramStart"/>
      <w:r w:rsidRPr="00CB2281">
        <w:rPr>
          <w:rFonts w:ascii="Arial" w:hAnsi="Arial" w:cs="Arial"/>
          <w:bCs/>
          <w:sz w:val="20"/>
          <w:szCs w:val="20"/>
          <w:lang w:eastAsia="zh-CN"/>
        </w:rPr>
        <w:t>)(</w:t>
      </w:r>
      <w:proofErr w:type="gramEnd"/>
      <w:r w:rsidRPr="00CB2281">
        <w:rPr>
          <w:rFonts w:ascii="Arial" w:hAnsi="Arial" w:cs="Arial"/>
          <w:bCs/>
          <w:sz w:val="20"/>
          <w:szCs w:val="20"/>
          <w:lang w:eastAsia="zh-CN"/>
        </w:rPr>
        <w:t>2) 9286 6000</w:t>
      </w:r>
    </w:p>
    <w:p w:rsidR="00CB2281" w:rsidRDefault="00CB2281" w:rsidP="00CB2281">
      <w:pPr>
        <w:spacing w:after="0" w:line="240" w:lineRule="auto"/>
        <w:rPr>
          <w:rFonts w:ascii="Arial" w:hAnsi="Arial" w:cs="Arial"/>
          <w:b/>
          <w:bCs/>
          <w:sz w:val="20"/>
          <w:szCs w:val="20"/>
          <w:lang w:eastAsia="zh-CN"/>
        </w:rPr>
      </w:pPr>
      <w:r w:rsidRPr="00CB2281">
        <w:rPr>
          <w:rFonts w:ascii="Arial" w:hAnsi="Arial" w:cs="Arial"/>
          <w:b/>
          <w:bCs/>
          <w:sz w:val="20"/>
          <w:szCs w:val="20"/>
          <w:lang w:eastAsia="zh-CN"/>
        </w:rPr>
        <w:t>Fax:</w:t>
      </w:r>
      <w:r w:rsidRPr="00CB2281">
        <w:rPr>
          <w:rFonts w:ascii="Arial" w:hAnsi="Arial" w:cs="Arial"/>
          <w:bCs/>
          <w:sz w:val="20"/>
          <w:szCs w:val="20"/>
          <w:lang w:eastAsia="zh-CN"/>
        </w:rPr>
        <w:t xml:space="preserve"> (61</w:t>
      </w:r>
      <w:proofErr w:type="gramStart"/>
      <w:r w:rsidRPr="00CB2281">
        <w:rPr>
          <w:rFonts w:ascii="Arial" w:hAnsi="Arial" w:cs="Arial"/>
          <w:bCs/>
          <w:sz w:val="20"/>
          <w:szCs w:val="20"/>
          <w:lang w:eastAsia="zh-CN"/>
        </w:rPr>
        <w:t>)(</w:t>
      </w:r>
      <w:proofErr w:type="gramEnd"/>
      <w:r w:rsidRPr="00CB2281">
        <w:rPr>
          <w:rFonts w:ascii="Arial" w:hAnsi="Arial" w:cs="Arial"/>
          <w:bCs/>
          <w:sz w:val="20"/>
          <w:szCs w:val="20"/>
          <w:lang w:eastAsia="zh-CN"/>
        </w:rPr>
        <w:t>2) 9286 6686</w:t>
      </w:r>
    </w:p>
    <w:p w:rsidR="003C6AFA" w:rsidRPr="004E3A3B" w:rsidRDefault="003C6AFA"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2. Registration</w:t>
      </w:r>
    </w:p>
    <w:p w:rsidR="002F5F6B" w:rsidRPr="00F9608B" w:rsidRDefault="002F5F6B" w:rsidP="004E3A3B">
      <w:pPr>
        <w:spacing w:after="0" w:line="240" w:lineRule="auto"/>
        <w:rPr>
          <w:rFonts w:ascii="Arial" w:hAnsi="Arial" w:cs="Arial"/>
          <w:sz w:val="20"/>
          <w:szCs w:val="20"/>
        </w:rPr>
      </w:pPr>
      <w:r w:rsidRPr="00F9608B">
        <w:rPr>
          <w:rFonts w:ascii="Arial" w:hAnsi="Arial" w:cs="Arial"/>
          <w:sz w:val="20"/>
          <w:szCs w:val="20"/>
        </w:rPr>
        <w:t xml:space="preserve">Registration is free for participating in IEEE P1903 WG meeting. You must provide your registration details using this link -&gt; </w:t>
      </w:r>
    </w:p>
    <w:p w:rsidR="00C923A9" w:rsidRPr="00F9608B" w:rsidRDefault="00982B05" w:rsidP="00C923A9">
      <w:pPr>
        <w:rPr>
          <w:rFonts w:ascii="Arial" w:hAnsi="Arial" w:cs="Arial"/>
          <w:sz w:val="20"/>
          <w:szCs w:val="20"/>
        </w:rPr>
      </w:pPr>
      <w:hyperlink r:id="rId6" w:history="1">
        <w:r w:rsidR="00F9608B" w:rsidRPr="00F9608B">
          <w:rPr>
            <w:rStyle w:val="Hyperlink"/>
            <w:rFonts w:ascii="Arial" w:hAnsi="Arial" w:cs="Arial"/>
            <w:sz w:val="20"/>
            <w:szCs w:val="20"/>
          </w:rPr>
          <w:t>https://www.cvent.com/events/2014-ieee-international-conference-on-communications-icc-/registration-55e655f1cf034d758e3765142c0ea580.aspx?r=ab5eeab4-e9da-4f7d-b057-2431b97990cd</w:t>
        </w:r>
      </w:hyperlink>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3. IEEE P1903 WG Meeting Agenda</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1</w:t>
      </w:r>
      <w:r w:rsidR="00C923A9">
        <w:rPr>
          <w:rFonts w:ascii="Arial" w:hAnsi="Arial" w:cs="Arial" w:hint="eastAsia"/>
          <w:sz w:val="20"/>
          <w:szCs w:val="20"/>
          <w:lang w:eastAsia="zh-CN"/>
        </w:rPr>
        <w:t>0</w:t>
      </w:r>
      <w:r w:rsidRPr="004E3A3B">
        <w:rPr>
          <w:rFonts w:ascii="Arial" w:hAnsi="Arial" w:cs="Arial"/>
          <w:sz w:val="20"/>
          <w:szCs w:val="20"/>
        </w:rPr>
        <w:t xml:space="preserve">th </w:t>
      </w:r>
      <w:r w:rsidR="00F9608B">
        <w:rPr>
          <w:rFonts w:ascii="Arial" w:hAnsi="Arial" w:cs="Arial" w:hint="eastAsia"/>
          <w:sz w:val="20"/>
          <w:szCs w:val="20"/>
          <w:lang w:eastAsia="zh-CN"/>
        </w:rPr>
        <w:t>Jun</w:t>
      </w:r>
      <w:r w:rsidRPr="004E3A3B">
        <w:rPr>
          <w:rFonts w:ascii="Arial" w:hAnsi="Arial" w:cs="Arial"/>
          <w:sz w:val="20"/>
          <w:szCs w:val="20"/>
        </w:rPr>
        <w:t>’1</w:t>
      </w:r>
      <w:r w:rsidR="00F9608B">
        <w:rPr>
          <w:rFonts w:ascii="Arial" w:hAnsi="Arial" w:cs="Arial" w:hint="eastAsia"/>
          <w:sz w:val="20"/>
          <w:szCs w:val="20"/>
          <w:lang w:eastAsia="zh-CN"/>
        </w:rPr>
        <w:t>4</w:t>
      </w:r>
      <w:r w:rsidRPr="004E3A3B">
        <w:rPr>
          <w:rFonts w:ascii="Arial" w:hAnsi="Arial" w:cs="Arial"/>
          <w:sz w:val="20"/>
          <w:szCs w:val="20"/>
        </w:rPr>
        <w:t xml:space="preserve">, </w:t>
      </w:r>
      <w:r w:rsidR="00C923A9">
        <w:rPr>
          <w:rFonts w:ascii="Arial" w:hAnsi="Arial" w:cs="Arial" w:hint="eastAsia"/>
          <w:sz w:val="20"/>
          <w:szCs w:val="20"/>
          <w:lang w:eastAsia="zh-CN"/>
        </w:rPr>
        <w:t>9:30 AM</w:t>
      </w:r>
      <w:r w:rsidRPr="004E3A3B">
        <w:rPr>
          <w:rFonts w:ascii="Arial" w:hAnsi="Arial" w:cs="Arial"/>
          <w:sz w:val="20"/>
          <w:szCs w:val="20"/>
        </w:rPr>
        <w:t xml:space="preserve"> to </w:t>
      </w:r>
      <w:r w:rsidR="00C923A9">
        <w:rPr>
          <w:rFonts w:ascii="Arial" w:hAnsi="Arial" w:cs="Arial" w:hint="eastAsia"/>
          <w:sz w:val="20"/>
          <w:szCs w:val="20"/>
          <w:lang w:eastAsia="zh-CN"/>
        </w:rPr>
        <w:t>6</w:t>
      </w:r>
      <w:r w:rsidRPr="004E3A3B">
        <w:rPr>
          <w:rFonts w:ascii="Arial" w:hAnsi="Arial" w:cs="Arial"/>
          <w:sz w:val="20"/>
          <w:szCs w:val="20"/>
        </w:rPr>
        <w:t xml:space="preserve"> PM – </w:t>
      </w:r>
      <w:r w:rsidR="00C923A9" w:rsidRPr="004E3A3B">
        <w:rPr>
          <w:rFonts w:ascii="Arial" w:hAnsi="Arial" w:cs="Arial"/>
          <w:sz w:val="20"/>
          <w:szCs w:val="20"/>
        </w:rPr>
        <w:t>IEEE P1903 WG Meeting (Opening Plenary, Contributions for P1903.1, P1903.2, P1903.3)</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1</w:t>
      </w:r>
      <w:r w:rsidR="00F9608B">
        <w:rPr>
          <w:rFonts w:ascii="Arial" w:hAnsi="Arial" w:cs="Arial" w:hint="eastAsia"/>
          <w:sz w:val="20"/>
          <w:szCs w:val="20"/>
          <w:lang w:eastAsia="zh-CN"/>
        </w:rPr>
        <w:t>2</w:t>
      </w:r>
      <w:r w:rsidRPr="004E3A3B">
        <w:rPr>
          <w:rFonts w:ascii="Arial" w:hAnsi="Arial" w:cs="Arial"/>
          <w:sz w:val="20"/>
          <w:szCs w:val="20"/>
        </w:rPr>
        <w:t xml:space="preserve">th </w:t>
      </w:r>
      <w:r w:rsidR="00F9608B">
        <w:rPr>
          <w:rFonts w:ascii="Arial" w:hAnsi="Arial" w:cs="Arial" w:hint="eastAsia"/>
          <w:sz w:val="20"/>
          <w:szCs w:val="20"/>
          <w:lang w:eastAsia="zh-CN"/>
        </w:rPr>
        <w:t>Jun</w:t>
      </w:r>
      <w:r w:rsidRPr="004E3A3B">
        <w:rPr>
          <w:rFonts w:ascii="Arial" w:hAnsi="Arial" w:cs="Arial"/>
          <w:sz w:val="20"/>
          <w:szCs w:val="20"/>
        </w:rPr>
        <w:t>’1</w:t>
      </w:r>
      <w:r w:rsidR="00F9608B">
        <w:rPr>
          <w:rFonts w:ascii="Arial" w:hAnsi="Arial" w:cs="Arial" w:hint="eastAsia"/>
          <w:sz w:val="20"/>
          <w:szCs w:val="20"/>
          <w:lang w:eastAsia="zh-CN"/>
        </w:rPr>
        <w:t>4</w:t>
      </w:r>
      <w:r w:rsidRPr="004E3A3B">
        <w:rPr>
          <w:rFonts w:ascii="Arial" w:hAnsi="Arial" w:cs="Arial"/>
          <w:sz w:val="20"/>
          <w:szCs w:val="20"/>
        </w:rPr>
        <w:t xml:space="preserve">, 9 AM to </w:t>
      </w:r>
      <w:r w:rsidR="00C923A9">
        <w:rPr>
          <w:rFonts w:ascii="Arial" w:hAnsi="Arial" w:cs="Arial" w:hint="eastAsia"/>
          <w:sz w:val="20"/>
          <w:szCs w:val="20"/>
          <w:lang w:eastAsia="zh-CN"/>
        </w:rPr>
        <w:t>6</w:t>
      </w:r>
      <w:r w:rsidRPr="004E3A3B">
        <w:rPr>
          <w:rFonts w:ascii="Arial" w:hAnsi="Arial" w:cs="Arial"/>
          <w:sz w:val="20"/>
          <w:szCs w:val="20"/>
        </w:rPr>
        <w:t xml:space="preserve"> PM – IEEE P1903 WG Meeting (</w:t>
      </w:r>
      <w:r w:rsidR="00C923A9">
        <w:rPr>
          <w:rFonts w:ascii="Arial" w:hAnsi="Arial" w:cs="Arial" w:hint="eastAsia"/>
          <w:sz w:val="20"/>
          <w:szCs w:val="20"/>
          <w:lang w:eastAsia="zh-CN"/>
        </w:rPr>
        <w:t xml:space="preserve">Continued </w:t>
      </w:r>
      <w:r w:rsidRPr="004E3A3B">
        <w:rPr>
          <w:rFonts w:ascii="Arial" w:hAnsi="Arial" w:cs="Arial"/>
          <w:sz w:val="20"/>
          <w:szCs w:val="20"/>
        </w:rPr>
        <w:t xml:space="preserve">Contributions </w:t>
      </w:r>
      <w:r w:rsidR="00C923A9">
        <w:rPr>
          <w:rFonts w:ascii="Arial" w:hAnsi="Arial" w:cs="Arial" w:hint="eastAsia"/>
          <w:sz w:val="20"/>
          <w:szCs w:val="20"/>
          <w:lang w:eastAsia="zh-CN"/>
        </w:rPr>
        <w:t xml:space="preserve">Discussion </w:t>
      </w:r>
      <w:r w:rsidRPr="004E3A3B">
        <w:rPr>
          <w:rFonts w:ascii="Arial" w:hAnsi="Arial" w:cs="Arial"/>
          <w:sz w:val="20"/>
          <w:szCs w:val="20"/>
        </w:rPr>
        <w:t>for P1903.1, P1903.2, P1903.3)</w:t>
      </w: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1</w:t>
      </w:r>
      <w:r w:rsidR="00F9608B">
        <w:rPr>
          <w:rFonts w:ascii="Arial" w:hAnsi="Arial" w:cs="Arial" w:hint="eastAsia"/>
          <w:sz w:val="20"/>
          <w:szCs w:val="20"/>
          <w:lang w:eastAsia="zh-CN"/>
        </w:rPr>
        <w:t>3</w:t>
      </w:r>
      <w:r w:rsidRPr="004E3A3B">
        <w:rPr>
          <w:rFonts w:ascii="Arial" w:hAnsi="Arial" w:cs="Arial"/>
          <w:sz w:val="20"/>
          <w:szCs w:val="20"/>
        </w:rPr>
        <w:t xml:space="preserve">th </w:t>
      </w:r>
      <w:r w:rsidR="00F9608B">
        <w:rPr>
          <w:rFonts w:ascii="Arial" w:hAnsi="Arial" w:cs="Arial" w:hint="eastAsia"/>
          <w:sz w:val="20"/>
          <w:szCs w:val="20"/>
          <w:lang w:eastAsia="zh-CN"/>
        </w:rPr>
        <w:t>Jun</w:t>
      </w:r>
      <w:r w:rsidRPr="004E3A3B">
        <w:rPr>
          <w:rFonts w:ascii="Arial" w:hAnsi="Arial" w:cs="Arial"/>
          <w:sz w:val="20"/>
          <w:szCs w:val="20"/>
        </w:rPr>
        <w:t>’1</w:t>
      </w:r>
      <w:r w:rsidR="00F9608B">
        <w:rPr>
          <w:rFonts w:ascii="Arial" w:hAnsi="Arial" w:cs="Arial" w:hint="eastAsia"/>
          <w:sz w:val="20"/>
          <w:szCs w:val="20"/>
          <w:lang w:eastAsia="zh-CN"/>
        </w:rPr>
        <w:t>4</w:t>
      </w:r>
      <w:r w:rsidRPr="004E3A3B">
        <w:rPr>
          <w:rFonts w:ascii="Arial" w:hAnsi="Arial" w:cs="Arial"/>
          <w:sz w:val="20"/>
          <w:szCs w:val="20"/>
        </w:rPr>
        <w:t>, 9 AM to 3 PM – IEEE P1903 WG Meeting (Contd. Contributions Discussion, Informational Contributions, Closing Plenary)</w:t>
      </w:r>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4. Call for Contributions</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We invite you to provide contributions towards the specifications of P1903.1 (Content Delivery), P1903.2 (Service Composition) and P1903.3 (Self Organization).</w:t>
      </w:r>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In order to be able to upload your contributions, you need to create an IEEE account and access the IEEE mentor system. The information regarding account creation can be found in Lisa’s presentation slides (Last slides) in the link -&gt; </w:t>
      </w:r>
      <w:hyperlink r:id="rId7" w:history="1">
        <w:r w:rsidRPr="004E3A3B">
          <w:rPr>
            <w:rStyle w:val="Hyperlink"/>
            <w:rFonts w:ascii="Arial" w:hAnsi="Arial" w:cs="Arial"/>
            <w:sz w:val="20"/>
            <w:szCs w:val="20"/>
          </w:rPr>
          <w:t>https://mentor.ieee.org/1903/dcn/13/1903-13-0003-00-TUTL-p1903-ngson-webinar-slides.pdf</w:t>
        </w:r>
      </w:hyperlink>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Please use the following templates for contributions:</w:t>
      </w: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PPT Format -&gt; </w:t>
      </w:r>
      <w:hyperlink r:id="rId8" w:history="1">
        <w:r w:rsidRPr="004E3A3B">
          <w:rPr>
            <w:rStyle w:val="Hyperlink"/>
            <w:rFonts w:ascii="Arial" w:hAnsi="Arial" w:cs="Arial"/>
            <w:sz w:val="20"/>
            <w:szCs w:val="20"/>
            <w:lang w:eastAsia="zh-CN"/>
          </w:rPr>
          <w:t>https://mentor.ieee.org/1903/dcn/13/1903-13-0008-00-TMPL-p1903-contribution-presentation-template.ppt</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lastRenderedPageBreak/>
        <w:t xml:space="preserve">P1903.1 Word Format -&gt; </w:t>
      </w:r>
      <w:hyperlink r:id="rId9" w:history="1">
        <w:r w:rsidRPr="004E3A3B">
          <w:rPr>
            <w:rStyle w:val="Hyperlink"/>
            <w:rFonts w:ascii="Arial" w:hAnsi="Arial" w:cs="Arial"/>
            <w:sz w:val="20"/>
            <w:szCs w:val="20"/>
            <w:lang w:eastAsia="zh-CN"/>
          </w:rPr>
          <w:t>https://mentor.ieee.org/1903/dcn/13/1903-13-0009-00-TMPL-p1903-1-contribution-word-template.doc</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P1903.2 Word Format -&gt; </w:t>
      </w:r>
      <w:hyperlink r:id="rId10" w:history="1">
        <w:r w:rsidRPr="004E3A3B">
          <w:rPr>
            <w:rStyle w:val="Hyperlink"/>
            <w:rFonts w:ascii="Arial" w:hAnsi="Arial" w:cs="Arial"/>
            <w:sz w:val="20"/>
            <w:szCs w:val="20"/>
            <w:lang w:eastAsia="zh-CN"/>
          </w:rPr>
          <w:t>https://mentor.ieee.org/1903/dcn/13/1903-13-0010-00-TMPL-p1903-2-contribution-word-template.doc</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P1903.3 Word Format -&gt;</w:t>
      </w:r>
      <w:r w:rsidR="004E3A3B" w:rsidRPr="004E3A3B">
        <w:rPr>
          <w:rFonts w:ascii="Arial" w:hAnsi="Arial" w:cs="Arial"/>
          <w:sz w:val="20"/>
          <w:szCs w:val="20"/>
          <w:lang w:eastAsia="zh-CN"/>
        </w:rPr>
        <w:t xml:space="preserve"> </w:t>
      </w:r>
      <w:hyperlink r:id="rId11" w:history="1">
        <w:r w:rsidR="004E3A3B" w:rsidRPr="004E3A3B">
          <w:rPr>
            <w:rStyle w:val="Hyperlink"/>
            <w:rFonts w:ascii="Arial" w:hAnsi="Arial" w:cs="Arial"/>
            <w:sz w:val="20"/>
            <w:szCs w:val="20"/>
            <w:lang w:eastAsia="zh-CN"/>
          </w:rPr>
          <w:t>https://mentor.ieee.org/1903/dcn/13/1903-13-0011-00-TMPL-p1903-3-contribution-word-template.doc</w:t>
        </w:r>
      </w:hyperlink>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5. VISA Assistance</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You can request the Visa assistance from IEEE </w:t>
      </w:r>
      <w:proofErr w:type="spellStart"/>
      <w:r w:rsidRPr="004E3A3B">
        <w:rPr>
          <w:rFonts w:ascii="Arial" w:hAnsi="Arial" w:cs="Arial"/>
          <w:sz w:val="20"/>
          <w:szCs w:val="20"/>
        </w:rPr>
        <w:t>ComSoc</w:t>
      </w:r>
      <w:proofErr w:type="spellEnd"/>
      <w:r w:rsidRPr="004E3A3B">
        <w:rPr>
          <w:rFonts w:ascii="Arial" w:hAnsi="Arial" w:cs="Arial"/>
          <w:sz w:val="20"/>
          <w:szCs w:val="20"/>
        </w:rPr>
        <w:t xml:space="preserve"> by visiting the below link -&gt;</w:t>
      </w:r>
    </w:p>
    <w:p w:rsidR="002F5F6B" w:rsidRPr="004E3A3B" w:rsidRDefault="00982B05" w:rsidP="004E3A3B">
      <w:pPr>
        <w:spacing w:after="0" w:line="240" w:lineRule="auto"/>
        <w:rPr>
          <w:rFonts w:ascii="Arial" w:hAnsi="Arial" w:cs="Arial"/>
          <w:sz w:val="20"/>
          <w:szCs w:val="20"/>
        </w:rPr>
      </w:pPr>
      <w:hyperlink r:id="rId12" w:history="1">
        <w:r w:rsidR="002F5F6B" w:rsidRPr="004E3A3B">
          <w:rPr>
            <w:rStyle w:val="Hyperlink"/>
            <w:rFonts w:ascii="Arial" w:hAnsi="Arial" w:cs="Arial"/>
            <w:sz w:val="20"/>
            <w:szCs w:val="20"/>
          </w:rPr>
          <w:t>http://www.comsoc.org/node/add/visa-assistance-request</w:t>
        </w:r>
      </w:hyperlink>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In the request, please mention that you will participate at the IEEE P1903 WG Meeting at </w:t>
      </w:r>
      <w:r w:rsidR="008D4881">
        <w:rPr>
          <w:rFonts w:ascii="Arial" w:hAnsi="Arial" w:cs="Arial" w:hint="eastAsia"/>
          <w:sz w:val="20"/>
          <w:szCs w:val="20"/>
          <w:lang w:eastAsia="zh-CN"/>
        </w:rPr>
        <w:t>ICC</w:t>
      </w:r>
      <w:r w:rsidRPr="004E3A3B">
        <w:rPr>
          <w:rFonts w:ascii="Arial" w:hAnsi="Arial" w:cs="Arial"/>
          <w:sz w:val="20"/>
          <w:szCs w:val="20"/>
        </w:rPr>
        <w:t xml:space="preserve"> 201</w:t>
      </w:r>
      <w:r w:rsidR="008D4881">
        <w:rPr>
          <w:rFonts w:ascii="Arial" w:hAnsi="Arial" w:cs="Arial" w:hint="eastAsia"/>
          <w:sz w:val="20"/>
          <w:szCs w:val="20"/>
          <w:lang w:eastAsia="zh-CN"/>
        </w:rPr>
        <w:t>4</w:t>
      </w:r>
      <w:r w:rsidRPr="004E3A3B">
        <w:rPr>
          <w:rFonts w:ascii="Arial" w:hAnsi="Arial" w:cs="Arial"/>
          <w:sz w:val="20"/>
          <w:szCs w:val="20"/>
        </w:rPr>
        <w:t xml:space="preserve"> and include Prof. Ulema Mehmet as the P1903 WG Chair as a reference.</w:t>
      </w:r>
    </w:p>
    <w:p w:rsidR="004E3A3B" w:rsidRDefault="004E3A3B" w:rsidP="004E3A3B">
      <w:pPr>
        <w:spacing w:after="0" w:line="240" w:lineRule="auto"/>
        <w:rPr>
          <w:rFonts w:ascii="Arial" w:hAnsi="Arial" w:cs="Arial"/>
          <w:sz w:val="20"/>
          <w:szCs w:val="20"/>
          <w:lang w:eastAsia="zh-CN"/>
        </w:rPr>
      </w:pPr>
    </w:p>
    <w:p w:rsidR="002F5F6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You will receive email communication from VISA assistance team to acknowledge your request.</w:t>
      </w:r>
      <w:r w:rsidR="004E3A3B">
        <w:rPr>
          <w:rFonts w:ascii="Arial" w:hAnsi="Arial" w:cs="Arial" w:hint="eastAsia"/>
          <w:sz w:val="20"/>
          <w:szCs w:val="20"/>
          <w:lang w:eastAsia="zh-CN"/>
        </w:rPr>
        <w:t xml:space="preserve"> </w:t>
      </w:r>
      <w:r w:rsidRPr="004E3A3B">
        <w:rPr>
          <w:rFonts w:ascii="Arial" w:hAnsi="Arial" w:cs="Arial"/>
          <w:sz w:val="20"/>
          <w:szCs w:val="20"/>
        </w:rPr>
        <w:t xml:space="preserve">You will then be receiving the standard "visa assistance letter" directly from the Committee in </w:t>
      </w:r>
      <w:r w:rsidR="008D4881">
        <w:rPr>
          <w:rFonts w:ascii="Arial" w:hAnsi="Arial" w:cs="Arial" w:hint="eastAsia"/>
          <w:sz w:val="20"/>
          <w:szCs w:val="20"/>
          <w:lang w:eastAsia="zh-CN"/>
        </w:rPr>
        <w:t>Australia</w:t>
      </w:r>
      <w:r w:rsidRPr="004E3A3B">
        <w:rPr>
          <w:rFonts w:ascii="Arial" w:hAnsi="Arial" w:cs="Arial"/>
          <w:sz w:val="20"/>
          <w:szCs w:val="20"/>
        </w:rPr>
        <w:t xml:space="preserve"> with an original signature on it.</w:t>
      </w:r>
    </w:p>
    <w:p w:rsidR="004E17D2" w:rsidRDefault="004E17D2" w:rsidP="004E3A3B">
      <w:pPr>
        <w:spacing w:after="0" w:line="240" w:lineRule="auto"/>
        <w:rPr>
          <w:rFonts w:ascii="Arial" w:hAnsi="Arial" w:cs="Arial"/>
          <w:sz w:val="20"/>
          <w:szCs w:val="20"/>
          <w:lang w:eastAsia="zh-CN"/>
        </w:rPr>
      </w:pPr>
    </w:p>
    <w:p w:rsidR="004E17D2" w:rsidRDefault="004E17D2" w:rsidP="004E17D2">
      <w:pPr>
        <w:spacing w:after="0" w:line="240" w:lineRule="auto"/>
        <w:rPr>
          <w:rFonts w:ascii="Arial" w:hAnsi="Arial" w:cs="Arial"/>
          <w:sz w:val="20"/>
          <w:szCs w:val="20"/>
          <w:lang w:eastAsia="zh-CN"/>
        </w:rPr>
      </w:pPr>
      <w:r w:rsidRPr="004E17D2">
        <w:rPr>
          <w:rFonts w:ascii="Arial" w:hAnsi="Arial" w:cs="Arial"/>
          <w:sz w:val="20"/>
          <w:szCs w:val="20"/>
          <w:lang w:eastAsia="zh-CN"/>
        </w:rPr>
        <w:t>IEEE cannot supply letters of "invitation", and does not "Host" its registrants. Also it is not its policy to include personal information such as Passport number in the correspondence.</w:t>
      </w:r>
    </w:p>
    <w:p w:rsidR="004E3A3B" w:rsidRP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For some countries the VISA processing may take around 20 days. Request you to initiate the VISA assistance request as soon as possible.</w:t>
      </w:r>
    </w:p>
    <w:p w:rsidR="002F5F6B" w:rsidRPr="004E3A3B" w:rsidRDefault="002F5F6B" w:rsidP="004E3A3B">
      <w:pPr>
        <w:spacing w:after="0" w:line="240" w:lineRule="auto"/>
        <w:rPr>
          <w:rFonts w:ascii="Arial" w:hAnsi="Arial" w:cs="Arial"/>
          <w:sz w:val="20"/>
          <w:szCs w:val="20"/>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6. General Arrangements</w:t>
      </w:r>
    </w:p>
    <w:p w:rsidR="002F5F6B" w:rsidRDefault="002F5F6B" w:rsidP="004E3A3B">
      <w:pPr>
        <w:spacing w:after="0" w:line="240" w:lineRule="auto"/>
        <w:rPr>
          <w:lang w:eastAsia="zh-CN"/>
        </w:rPr>
      </w:pPr>
      <w:r w:rsidRPr="004E3A3B">
        <w:rPr>
          <w:rFonts w:ascii="Arial" w:hAnsi="Arial" w:cs="Arial"/>
          <w:sz w:val="20"/>
          <w:szCs w:val="20"/>
        </w:rPr>
        <w:t xml:space="preserve">The general arrangements (travel, hotel, weather, etc) information </w:t>
      </w:r>
      <w:r w:rsidR="00C923A9" w:rsidRPr="004E3A3B">
        <w:rPr>
          <w:rFonts w:ascii="Arial" w:hAnsi="Arial" w:cs="Arial"/>
          <w:sz w:val="20"/>
          <w:szCs w:val="20"/>
        </w:rPr>
        <w:t>is</w:t>
      </w:r>
      <w:r w:rsidRPr="004E3A3B">
        <w:rPr>
          <w:rFonts w:ascii="Arial" w:hAnsi="Arial" w:cs="Arial"/>
          <w:sz w:val="20"/>
          <w:szCs w:val="20"/>
        </w:rPr>
        <w:t xml:space="preserve"> available under the link -&gt; </w:t>
      </w:r>
      <w:hyperlink r:id="rId13" w:history="1">
        <w:r w:rsidR="008D4881" w:rsidRPr="008D4881">
          <w:rPr>
            <w:rStyle w:val="Hyperlink"/>
            <w:rFonts w:ascii="Arial" w:hAnsi="Arial" w:cs="Arial"/>
            <w:sz w:val="20"/>
          </w:rPr>
          <w:t>http://icc2014.ieee-icc.org/</w:t>
        </w:r>
      </w:hyperlink>
    </w:p>
    <w:p w:rsidR="004E3A3B" w:rsidRDefault="004E3A3B" w:rsidP="004E3A3B">
      <w:pPr>
        <w:spacing w:after="0" w:line="240" w:lineRule="auto"/>
        <w:rPr>
          <w:rFonts w:ascii="Arial" w:hAnsi="Arial" w:cs="Arial"/>
          <w:sz w:val="20"/>
          <w:szCs w:val="20"/>
          <w:lang w:eastAsia="zh-CN"/>
        </w:rPr>
      </w:pPr>
    </w:p>
    <w:p w:rsidR="00C923A9" w:rsidRPr="00F9608B" w:rsidRDefault="00C923A9" w:rsidP="00C923A9">
      <w:pPr>
        <w:rPr>
          <w:rFonts w:ascii="Arial" w:hAnsi="Arial" w:cs="Arial"/>
          <w:sz w:val="20"/>
          <w:szCs w:val="20"/>
        </w:rPr>
      </w:pPr>
      <w:r w:rsidRPr="00F9608B">
        <w:rPr>
          <w:rFonts w:ascii="Arial" w:hAnsi="Arial" w:cs="Arial"/>
          <w:sz w:val="20"/>
          <w:szCs w:val="20"/>
          <w:lang w:eastAsia="zh-CN"/>
        </w:rPr>
        <w:t xml:space="preserve">Hotel Info -&gt; </w:t>
      </w:r>
      <w:hyperlink r:id="rId14" w:history="1">
        <w:r w:rsidR="008D4881" w:rsidRPr="00F9608B">
          <w:rPr>
            <w:rStyle w:val="Hyperlink"/>
            <w:rFonts w:ascii="Arial" w:hAnsi="Arial" w:cs="Arial"/>
            <w:sz w:val="20"/>
            <w:szCs w:val="20"/>
          </w:rPr>
          <w:t>http://icc2014.ieee-icc.org/hotels.html</w:t>
        </w:r>
      </w:hyperlink>
    </w:p>
    <w:p w:rsidR="002F5F6B" w:rsidRPr="00F9608B" w:rsidRDefault="002F5F6B" w:rsidP="004E3A3B">
      <w:pPr>
        <w:spacing w:after="0" w:line="240" w:lineRule="auto"/>
        <w:rPr>
          <w:rFonts w:ascii="Arial" w:hAnsi="Arial" w:cs="Arial"/>
          <w:sz w:val="20"/>
          <w:szCs w:val="20"/>
          <w:lang w:eastAsia="zh-CN"/>
        </w:rPr>
      </w:pPr>
      <w:r w:rsidRPr="00F9608B">
        <w:rPr>
          <w:rFonts w:ascii="Arial" w:hAnsi="Arial" w:cs="Arial"/>
          <w:sz w:val="20"/>
          <w:szCs w:val="20"/>
        </w:rPr>
        <w:t xml:space="preserve">This is a paper-less meeting, so please carry your laptops. Please refer the following link for the electrical specification in </w:t>
      </w:r>
      <w:r w:rsidR="00F9608B">
        <w:rPr>
          <w:rFonts w:ascii="Arial" w:hAnsi="Arial" w:cs="Arial" w:hint="eastAsia"/>
          <w:sz w:val="20"/>
          <w:szCs w:val="20"/>
          <w:lang w:eastAsia="zh-CN"/>
        </w:rPr>
        <w:t>Australia</w:t>
      </w:r>
      <w:r w:rsidRPr="00F9608B">
        <w:rPr>
          <w:rFonts w:ascii="Arial" w:hAnsi="Arial" w:cs="Arial"/>
          <w:sz w:val="20"/>
          <w:szCs w:val="20"/>
        </w:rPr>
        <w:t xml:space="preserve"> </w:t>
      </w:r>
      <w:r w:rsidR="00C923A9" w:rsidRPr="00F9608B">
        <w:rPr>
          <w:rFonts w:ascii="Arial" w:hAnsi="Arial" w:cs="Arial"/>
          <w:sz w:val="20"/>
          <w:szCs w:val="20"/>
          <w:lang w:eastAsia="zh-CN"/>
        </w:rPr>
        <w:t>-&gt;</w:t>
      </w:r>
    </w:p>
    <w:p w:rsidR="002F5F6B" w:rsidRPr="00F9608B" w:rsidRDefault="00982B05" w:rsidP="004E3A3B">
      <w:pPr>
        <w:spacing w:after="0" w:line="240" w:lineRule="auto"/>
        <w:rPr>
          <w:rFonts w:ascii="Arial" w:hAnsi="Arial" w:cs="Arial"/>
          <w:sz w:val="20"/>
          <w:szCs w:val="20"/>
          <w:lang w:eastAsia="zh-CN"/>
        </w:rPr>
      </w:pPr>
      <w:hyperlink r:id="rId15" w:history="1">
        <w:r w:rsidR="00F9608B" w:rsidRPr="00F9608B">
          <w:rPr>
            <w:rStyle w:val="Hyperlink"/>
            <w:rFonts w:ascii="Arial" w:hAnsi="Arial" w:cs="Arial"/>
            <w:sz w:val="20"/>
            <w:szCs w:val="20"/>
          </w:rPr>
          <w:t>http://www.adaptelec.com/index.php?main_page=document_general_info&amp;products_id=237</w:t>
        </w:r>
      </w:hyperlink>
    </w:p>
    <w:p w:rsidR="00C923A9" w:rsidRPr="00C923A9" w:rsidRDefault="00C923A9"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 xml:space="preserve">Hoping to see you all in </w:t>
      </w:r>
      <w:r w:rsidR="00F9608B">
        <w:rPr>
          <w:rFonts w:ascii="Arial" w:hAnsi="Arial" w:cs="Arial" w:hint="eastAsia"/>
          <w:b/>
          <w:bCs/>
          <w:szCs w:val="20"/>
          <w:lang w:eastAsia="zh-CN"/>
        </w:rPr>
        <w:t>Sydney</w:t>
      </w:r>
      <w:r w:rsidRPr="004E3A3B">
        <w:rPr>
          <w:rFonts w:ascii="Arial" w:hAnsi="Arial" w:cs="Arial"/>
          <w:b/>
          <w:bCs/>
          <w:szCs w:val="20"/>
        </w:rPr>
        <w:t>!</w:t>
      </w:r>
    </w:p>
    <w:p w:rsidR="000C2214" w:rsidRPr="004E3A3B" w:rsidRDefault="000C2214" w:rsidP="004E3A3B">
      <w:pPr>
        <w:spacing w:after="0" w:line="240" w:lineRule="auto"/>
        <w:rPr>
          <w:rFonts w:ascii="Arial" w:eastAsia="Times New Roman" w:hAnsi="Arial" w:cs="Arial"/>
          <w:sz w:val="20"/>
          <w:szCs w:val="20"/>
        </w:rPr>
      </w:pPr>
    </w:p>
    <w:sectPr w:rsidR="000C2214" w:rsidRPr="004E3A3B" w:rsidSect="00006712">
      <w:pgSz w:w="12240" w:h="15840"/>
      <w:pgMar w:top="1152"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30F0"/>
    <w:multiLevelType w:val="hybridMultilevel"/>
    <w:tmpl w:val="B04CC1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0F6EFF"/>
    <w:multiLevelType w:val="multilevel"/>
    <w:tmpl w:val="B146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21421"/>
    <w:multiLevelType w:val="hybridMultilevel"/>
    <w:tmpl w:val="BAD297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565536"/>
    <w:multiLevelType w:val="hybridMultilevel"/>
    <w:tmpl w:val="79CE68E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18619F"/>
    <w:multiLevelType w:val="hybridMultilevel"/>
    <w:tmpl w:val="BB7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0C2214"/>
    <w:rsid w:val="00006712"/>
    <w:rsid w:val="000419CE"/>
    <w:rsid w:val="000443A7"/>
    <w:rsid w:val="00045874"/>
    <w:rsid w:val="000850F8"/>
    <w:rsid w:val="000A56D3"/>
    <w:rsid w:val="000B7CA9"/>
    <w:rsid w:val="000C2214"/>
    <w:rsid w:val="000E6688"/>
    <w:rsid w:val="000F4F32"/>
    <w:rsid w:val="00113C23"/>
    <w:rsid w:val="00146BD0"/>
    <w:rsid w:val="00172795"/>
    <w:rsid w:val="00182CA8"/>
    <w:rsid w:val="001B2100"/>
    <w:rsid w:val="001C1E15"/>
    <w:rsid w:val="001C7081"/>
    <w:rsid w:val="001D6B70"/>
    <w:rsid w:val="001F67D7"/>
    <w:rsid w:val="00210A5F"/>
    <w:rsid w:val="00252BEC"/>
    <w:rsid w:val="00273518"/>
    <w:rsid w:val="00276D97"/>
    <w:rsid w:val="002B6040"/>
    <w:rsid w:val="002B6A69"/>
    <w:rsid w:val="002F5F6B"/>
    <w:rsid w:val="0032128B"/>
    <w:rsid w:val="00322780"/>
    <w:rsid w:val="003227DE"/>
    <w:rsid w:val="00335937"/>
    <w:rsid w:val="00342AA1"/>
    <w:rsid w:val="0038343A"/>
    <w:rsid w:val="003C0A2C"/>
    <w:rsid w:val="003C6AFA"/>
    <w:rsid w:val="003F5470"/>
    <w:rsid w:val="00400DED"/>
    <w:rsid w:val="00413A74"/>
    <w:rsid w:val="00420CA0"/>
    <w:rsid w:val="00421F87"/>
    <w:rsid w:val="00426665"/>
    <w:rsid w:val="00465A7F"/>
    <w:rsid w:val="0047558D"/>
    <w:rsid w:val="00477D1C"/>
    <w:rsid w:val="00496EEC"/>
    <w:rsid w:val="00497758"/>
    <w:rsid w:val="004A4A39"/>
    <w:rsid w:val="004C207F"/>
    <w:rsid w:val="004D7DA9"/>
    <w:rsid w:val="004E17D2"/>
    <w:rsid w:val="004E3A3B"/>
    <w:rsid w:val="004E5F7A"/>
    <w:rsid w:val="004E67B4"/>
    <w:rsid w:val="004E74A3"/>
    <w:rsid w:val="004F375F"/>
    <w:rsid w:val="004F5DA0"/>
    <w:rsid w:val="005104C0"/>
    <w:rsid w:val="00516BF7"/>
    <w:rsid w:val="00521790"/>
    <w:rsid w:val="00524FD9"/>
    <w:rsid w:val="0052691E"/>
    <w:rsid w:val="00542A69"/>
    <w:rsid w:val="00573303"/>
    <w:rsid w:val="005733B4"/>
    <w:rsid w:val="00580EF7"/>
    <w:rsid w:val="005B6EE4"/>
    <w:rsid w:val="005D7976"/>
    <w:rsid w:val="005E4BC1"/>
    <w:rsid w:val="006112BE"/>
    <w:rsid w:val="00624376"/>
    <w:rsid w:val="00626A07"/>
    <w:rsid w:val="00633498"/>
    <w:rsid w:val="00664657"/>
    <w:rsid w:val="00667852"/>
    <w:rsid w:val="006B56B9"/>
    <w:rsid w:val="006C02CE"/>
    <w:rsid w:val="0071130C"/>
    <w:rsid w:val="007228FE"/>
    <w:rsid w:val="00736ECC"/>
    <w:rsid w:val="00753D40"/>
    <w:rsid w:val="007809D2"/>
    <w:rsid w:val="00781B4E"/>
    <w:rsid w:val="00795DA5"/>
    <w:rsid w:val="007F330B"/>
    <w:rsid w:val="007F3670"/>
    <w:rsid w:val="00804628"/>
    <w:rsid w:val="008108A3"/>
    <w:rsid w:val="008131E4"/>
    <w:rsid w:val="008240D7"/>
    <w:rsid w:val="00830D8B"/>
    <w:rsid w:val="008421D3"/>
    <w:rsid w:val="00842569"/>
    <w:rsid w:val="00866DCE"/>
    <w:rsid w:val="0086785A"/>
    <w:rsid w:val="0087410F"/>
    <w:rsid w:val="00877D1F"/>
    <w:rsid w:val="008860A0"/>
    <w:rsid w:val="00892AC2"/>
    <w:rsid w:val="008943AA"/>
    <w:rsid w:val="008A0A07"/>
    <w:rsid w:val="008A56F0"/>
    <w:rsid w:val="008B036D"/>
    <w:rsid w:val="008D3E01"/>
    <w:rsid w:val="008D4881"/>
    <w:rsid w:val="008F5965"/>
    <w:rsid w:val="008F6F94"/>
    <w:rsid w:val="009346AB"/>
    <w:rsid w:val="00957194"/>
    <w:rsid w:val="009645C3"/>
    <w:rsid w:val="009678B8"/>
    <w:rsid w:val="0097047C"/>
    <w:rsid w:val="0097500C"/>
    <w:rsid w:val="00982B05"/>
    <w:rsid w:val="009E2D6D"/>
    <w:rsid w:val="009F23CA"/>
    <w:rsid w:val="009F74CE"/>
    <w:rsid w:val="00A471EA"/>
    <w:rsid w:val="00A60788"/>
    <w:rsid w:val="00A60A76"/>
    <w:rsid w:val="00A654E0"/>
    <w:rsid w:val="00A7235A"/>
    <w:rsid w:val="00A74349"/>
    <w:rsid w:val="00A7710C"/>
    <w:rsid w:val="00A858A2"/>
    <w:rsid w:val="00A92F49"/>
    <w:rsid w:val="00AB2B75"/>
    <w:rsid w:val="00AB501B"/>
    <w:rsid w:val="00AC7BED"/>
    <w:rsid w:val="00AD024E"/>
    <w:rsid w:val="00AF74D9"/>
    <w:rsid w:val="00B2649E"/>
    <w:rsid w:val="00B4017E"/>
    <w:rsid w:val="00B5344E"/>
    <w:rsid w:val="00B60411"/>
    <w:rsid w:val="00B66BE4"/>
    <w:rsid w:val="00B85E52"/>
    <w:rsid w:val="00BC5BA2"/>
    <w:rsid w:val="00BD52F8"/>
    <w:rsid w:val="00BE35B1"/>
    <w:rsid w:val="00C8510B"/>
    <w:rsid w:val="00C923A9"/>
    <w:rsid w:val="00CB2281"/>
    <w:rsid w:val="00CE5009"/>
    <w:rsid w:val="00D00700"/>
    <w:rsid w:val="00D02DAA"/>
    <w:rsid w:val="00D55A43"/>
    <w:rsid w:val="00D56FD6"/>
    <w:rsid w:val="00D62F66"/>
    <w:rsid w:val="00D83F6A"/>
    <w:rsid w:val="00DA115A"/>
    <w:rsid w:val="00DA4FA5"/>
    <w:rsid w:val="00DE094C"/>
    <w:rsid w:val="00DF7183"/>
    <w:rsid w:val="00E419D7"/>
    <w:rsid w:val="00EA7BDA"/>
    <w:rsid w:val="00EF3D41"/>
    <w:rsid w:val="00F17651"/>
    <w:rsid w:val="00F355A2"/>
    <w:rsid w:val="00F476FD"/>
    <w:rsid w:val="00F9608B"/>
    <w:rsid w:val="00FA02BB"/>
    <w:rsid w:val="00FA59BB"/>
    <w:rsid w:val="00FB0A25"/>
    <w:rsid w:val="00FD0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214"/>
    <w:pPr>
      <w:ind w:left="720"/>
      <w:contextualSpacing/>
    </w:pPr>
  </w:style>
  <w:style w:type="character" w:styleId="Hyperlink">
    <w:name w:val="Hyperlink"/>
    <w:basedOn w:val="DefaultParagraphFont"/>
    <w:uiPriority w:val="99"/>
    <w:unhideWhenUsed/>
    <w:rsid w:val="005D7976"/>
    <w:rPr>
      <w:color w:val="0000FF"/>
      <w:u w:val="single"/>
    </w:rPr>
  </w:style>
  <w:style w:type="paragraph" w:styleId="NoSpacing">
    <w:name w:val="No Spacing"/>
    <w:uiPriority w:val="1"/>
    <w:qFormat/>
    <w:rsid w:val="00A7710C"/>
    <w:rPr>
      <w:sz w:val="22"/>
      <w:szCs w:val="22"/>
      <w:lang w:eastAsia="en-US"/>
    </w:rPr>
  </w:style>
  <w:style w:type="character" w:styleId="FollowedHyperlink">
    <w:name w:val="FollowedHyperlink"/>
    <w:basedOn w:val="DefaultParagraphFont"/>
    <w:uiPriority w:val="99"/>
    <w:semiHidden/>
    <w:unhideWhenUsed/>
    <w:rsid w:val="00B4017E"/>
    <w:rPr>
      <w:color w:val="800080"/>
      <w:u w:val="single"/>
    </w:rPr>
  </w:style>
  <w:style w:type="paragraph" w:styleId="BalloonText">
    <w:name w:val="Balloon Text"/>
    <w:basedOn w:val="Normal"/>
    <w:link w:val="BalloonTextChar"/>
    <w:uiPriority w:val="99"/>
    <w:semiHidden/>
    <w:unhideWhenUsed/>
    <w:rsid w:val="007F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30B"/>
    <w:rPr>
      <w:rFonts w:ascii="Tahoma" w:hAnsi="Tahoma" w:cs="Tahoma"/>
      <w:sz w:val="16"/>
      <w:szCs w:val="16"/>
    </w:rPr>
  </w:style>
  <w:style w:type="paragraph" w:styleId="Date">
    <w:name w:val="Date"/>
    <w:basedOn w:val="Normal"/>
    <w:next w:val="Normal"/>
    <w:link w:val="DateChar"/>
    <w:uiPriority w:val="99"/>
    <w:semiHidden/>
    <w:unhideWhenUsed/>
    <w:rsid w:val="003C6AFA"/>
  </w:style>
  <w:style w:type="character" w:customStyle="1" w:styleId="DateChar">
    <w:name w:val="Date Char"/>
    <w:basedOn w:val="DefaultParagraphFont"/>
    <w:link w:val="Date"/>
    <w:uiPriority w:val="99"/>
    <w:semiHidden/>
    <w:rsid w:val="003C6AF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2582241">
      <w:bodyDiv w:val="1"/>
      <w:marLeft w:val="0"/>
      <w:marRight w:val="0"/>
      <w:marTop w:val="0"/>
      <w:marBottom w:val="0"/>
      <w:divBdr>
        <w:top w:val="none" w:sz="0" w:space="0" w:color="auto"/>
        <w:left w:val="none" w:sz="0" w:space="0" w:color="auto"/>
        <w:bottom w:val="none" w:sz="0" w:space="0" w:color="auto"/>
        <w:right w:val="none" w:sz="0" w:space="0" w:color="auto"/>
      </w:divBdr>
    </w:div>
    <w:div w:id="299920491">
      <w:bodyDiv w:val="1"/>
      <w:marLeft w:val="0"/>
      <w:marRight w:val="0"/>
      <w:marTop w:val="0"/>
      <w:marBottom w:val="0"/>
      <w:divBdr>
        <w:top w:val="none" w:sz="0" w:space="0" w:color="auto"/>
        <w:left w:val="none" w:sz="0" w:space="0" w:color="auto"/>
        <w:bottom w:val="none" w:sz="0" w:space="0" w:color="auto"/>
        <w:right w:val="none" w:sz="0" w:space="0" w:color="auto"/>
      </w:divBdr>
    </w:div>
    <w:div w:id="469786226">
      <w:bodyDiv w:val="1"/>
      <w:marLeft w:val="0"/>
      <w:marRight w:val="0"/>
      <w:marTop w:val="0"/>
      <w:marBottom w:val="0"/>
      <w:divBdr>
        <w:top w:val="none" w:sz="0" w:space="0" w:color="auto"/>
        <w:left w:val="none" w:sz="0" w:space="0" w:color="auto"/>
        <w:bottom w:val="none" w:sz="0" w:space="0" w:color="auto"/>
        <w:right w:val="none" w:sz="0" w:space="0" w:color="auto"/>
      </w:divBdr>
    </w:div>
    <w:div w:id="574630771">
      <w:bodyDiv w:val="1"/>
      <w:marLeft w:val="0"/>
      <w:marRight w:val="0"/>
      <w:marTop w:val="0"/>
      <w:marBottom w:val="0"/>
      <w:divBdr>
        <w:top w:val="none" w:sz="0" w:space="0" w:color="auto"/>
        <w:left w:val="none" w:sz="0" w:space="0" w:color="auto"/>
        <w:bottom w:val="none" w:sz="0" w:space="0" w:color="auto"/>
        <w:right w:val="none" w:sz="0" w:space="0" w:color="auto"/>
      </w:divBdr>
    </w:div>
    <w:div w:id="642154147">
      <w:bodyDiv w:val="1"/>
      <w:marLeft w:val="0"/>
      <w:marRight w:val="0"/>
      <w:marTop w:val="0"/>
      <w:marBottom w:val="0"/>
      <w:divBdr>
        <w:top w:val="none" w:sz="0" w:space="0" w:color="auto"/>
        <w:left w:val="none" w:sz="0" w:space="0" w:color="auto"/>
        <w:bottom w:val="none" w:sz="0" w:space="0" w:color="auto"/>
        <w:right w:val="none" w:sz="0" w:space="0" w:color="auto"/>
      </w:divBdr>
    </w:div>
    <w:div w:id="763500290">
      <w:bodyDiv w:val="1"/>
      <w:marLeft w:val="0"/>
      <w:marRight w:val="0"/>
      <w:marTop w:val="0"/>
      <w:marBottom w:val="0"/>
      <w:divBdr>
        <w:top w:val="none" w:sz="0" w:space="0" w:color="auto"/>
        <w:left w:val="none" w:sz="0" w:space="0" w:color="auto"/>
        <w:bottom w:val="none" w:sz="0" w:space="0" w:color="auto"/>
        <w:right w:val="none" w:sz="0" w:space="0" w:color="auto"/>
      </w:divBdr>
    </w:div>
    <w:div w:id="804084627">
      <w:bodyDiv w:val="1"/>
      <w:marLeft w:val="0"/>
      <w:marRight w:val="0"/>
      <w:marTop w:val="0"/>
      <w:marBottom w:val="0"/>
      <w:divBdr>
        <w:top w:val="none" w:sz="0" w:space="0" w:color="auto"/>
        <w:left w:val="none" w:sz="0" w:space="0" w:color="auto"/>
        <w:bottom w:val="none" w:sz="0" w:space="0" w:color="auto"/>
        <w:right w:val="none" w:sz="0" w:space="0" w:color="auto"/>
      </w:divBdr>
    </w:div>
    <w:div w:id="868371406">
      <w:bodyDiv w:val="1"/>
      <w:marLeft w:val="0"/>
      <w:marRight w:val="0"/>
      <w:marTop w:val="0"/>
      <w:marBottom w:val="0"/>
      <w:divBdr>
        <w:top w:val="none" w:sz="0" w:space="0" w:color="auto"/>
        <w:left w:val="none" w:sz="0" w:space="0" w:color="auto"/>
        <w:bottom w:val="none" w:sz="0" w:space="0" w:color="auto"/>
        <w:right w:val="none" w:sz="0" w:space="0" w:color="auto"/>
      </w:divBdr>
    </w:div>
    <w:div w:id="968821033">
      <w:bodyDiv w:val="1"/>
      <w:marLeft w:val="0"/>
      <w:marRight w:val="0"/>
      <w:marTop w:val="0"/>
      <w:marBottom w:val="0"/>
      <w:divBdr>
        <w:top w:val="none" w:sz="0" w:space="0" w:color="auto"/>
        <w:left w:val="none" w:sz="0" w:space="0" w:color="auto"/>
        <w:bottom w:val="none" w:sz="0" w:space="0" w:color="auto"/>
        <w:right w:val="none" w:sz="0" w:space="0" w:color="auto"/>
      </w:divBdr>
    </w:div>
    <w:div w:id="991367191">
      <w:bodyDiv w:val="1"/>
      <w:marLeft w:val="0"/>
      <w:marRight w:val="0"/>
      <w:marTop w:val="0"/>
      <w:marBottom w:val="0"/>
      <w:divBdr>
        <w:top w:val="none" w:sz="0" w:space="0" w:color="auto"/>
        <w:left w:val="none" w:sz="0" w:space="0" w:color="auto"/>
        <w:bottom w:val="none" w:sz="0" w:space="0" w:color="auto"/>
        <w:right w:val="none" w:sz="0" w:space="0" w:color="auto"/>
      </w:divBdr>
    </w:div>
    <w:div w:id="1039672314">
      <w:bodyDiv w:val="1"/>
      <w:marLeft w:val="0"/>
      <w:marRight w:val="0"/>
      <w:marTop w:val="0"/>
      <w:marBottom w:val="0"/>
      <w:divBdr>
        <w:top w:val="none" w:sz="0" w:space="0" w:color="auto"/>
        <w:left w:val="none" w:sz="0" w:space="0" w:color="auto"/>
        <w:bottom w:val="none" w:sz="0" w:space="0" w:color="auto"/>
        <w:right w:val="none" w:sz="0" w:space="0" w:color="auto"/>
      </w:divBdr>
    </w:div>
    <w:div w:id="1068842940">
      <w:bodyDiv w:val="1"/>
      <w:marLeft w:val="0"/>
      <w:marRight w:val="0"/>
      <w:marTop w:val="0"/>
      <w:marBottom w:val="0"/>
      <w:divBdr>
        <w:top w:val="none" w:sz="0" w:space="0" w:color="auto"/>
        <w:left w:val="none" w:sz="0" w:space="0" w:color="auto"/>
        <w:bottom w:val="none" w:sz="0" w:space="0" w:color="auto"/>
        <w:right w:val="none" w:sz="0" w:space="0" w:color="auto"/>
      </w:divBdr>
    </w:div>
    <w:div w:id="1205169655">
      <w:bodyDiv w:val="1"/>
      <w:marLeft w:val="0"/>
      <w:marRight w:val="0"/>
      <w:marTop w:val="0"/>
      <w:marBottom w:val="0"/>
      <w:divBdr>
        <w:top w:val="none" w:sz="0" w:space="0" w:color="auto"/>
        <w:left w:val="none" w:sz="0" w:space="0" w:color="auto"/>
        <w:bottom w:val="none" w:sz="0" w:space="0" w:color="auto"/>
        <w:right w:val="none" w:sz="0" w:space="0" w:color="auto"/>
      </w:divBdr>
    </w:div>
    <w:div w:id="1213234137">
      <w:bodyDiv w:val="1"/>
      <w:marLeft w:val="0"/>
      <w:marRight w:val="0"/>
      <w:marTop w:val="0"/>
      <w:marBottom w:val="0"/>
      <w:divBdr>
        <w:top w:val="none" w:sz="0" w:space="0" w:color="auto"/>
        <w:left w:val="none" w:sz="0" w:space="0" w:color="auto"/>
        <w:bottom w:val="none" w:sz="0" w:space="0" w:color="auto"/>
        <w:right w:val="none" w:sz="0" w:space="0" w:color="auto"/>
      </w:divBdr>
    </w:div>
    <w:div w:id="1224412676">
      <w:bodyDiv w:val="1"/>
      <w:marLeft w:val="0"/>
      <w:marRight w:val="0"/>
      <w:marTop w:val="0"/>
      <w:marBottom w:val="0"/>
      <w:divBdr>
        <w:top w:val="none" w:sz="0" w:space="0" w:color="auto"/>
        <w:left w:val="none" w:sz="0" w:space="0" w:color="auto"/>
        <w:bottom w:val="none" w:sz="0" w:space="0" w:color="auto"/>
        <w:right w:val="none" w:sz="0" w:space="0" w:color="auto"/>
      </w:divBdr>
    </w:div>
    <w:div w:id="1266420968">
      <w:bodyDiv w:val="1"/>
      <w:marLeft w:val="0"/>
      <w:marRight w:val="0"/>
      <w:marTop w:val="0"/>
      <w:marBottom w:val="0"/>
      <w:divBdr>
        <w:top w:val="none" w:sz="0" w:space="0" w:color="auto"/>
        <w:left w:val="none" w:sz="0" w:space="0" w:color="auto"/>
        <w:bottom w:val="none" w:sz="0" w:space="0" w:color="auto"/>
        <w:right w:val="none" w:sz="0" w:space="0" w:color="auto"/>
      </w:divBdr>
    </w:div>
    <w:div w:id="1266688252">
      <w:bodyDiv w:val="1"/>
      <w:marLeft w:val="0"/>
      <w:marRight w:val="0"/>
      <w:marTop w:val="0"/>
      <w:marBottom w:val="0"/>
      <w:divBdr>
        <w:top w:val="none" w:sz="0" w:space="0" w:color="auto"/>
        <w:left w:val="none" w:sz="0" w:space="0" w:color="auto"/>
        <w:bottom w:val="none" w:sz="0" w:space="0" w:color="auto"/>
        <w:right w:val="none" w:sz="0" w:space="0" w:color="auto"/>
      </w:divBdr>
    </w:div>
    <w:div w:id="1286229811">
      <w:bodyDiv w:val="1"/>
      <w:marLeft w:val="0"/>
      <w:marRight w:val="0"/>
      <w:marTop w:val="0"/>
      <w:marBottom w:val="0"/>
      <w:divBdr>
        <w:top w:val="none" w:sz="0" w:space="0" w:color="auto"/>
        <w:left w:val="none" w:sz="0" w:space="0" w:color="auto"/>
        <w:bottom w:val="none" w:sz="0" w:space="0" w:color="auto"/>
        <w:right w:val="none" w:sz="0" w:space="0" w:color="auto"/>
      </w:divBdr>
    </w:div>
    <w:div w:id="1380204901">
      <w:bodyDiv w:val="1"/>
      <w:marLeft w:val="0"/>
      <w:marRight w:val="0"/>
      <w:marTop w:val="0"/>
      <w:marBottom w:val="0"/>
      <w:divBdr>
        <w:top w:val="none" w:sz="0" w:space="0" w:color="auto"/>
        <w:left w:val="none" w:sz="0" w:space="0" w:color="auto"/>
        <w:bottom w:val="none" w:sz="0" w:space="0" w:color="auto"/>
        <w:right w:val="none" w:sz="0" w:space="0" w:color="auto"/>
      </w:divBdr>
    </w:div>
    <w:div w:id="1407844460">
      <w:bodyDiv w:val="1"/>
      <w:marLeft w:val="0"/>
      <w:marRight w:val="0"/>
      <w:marTop w:val="0"/>
      <w:marBottom w:val="0"/>
      <w:divBdr>
        <w:top w:val="none" w:sz="0" w:space="0" w:color="auto"/>
        <w:left w:val="none" w:sz="0" w:space="0" w:color="auto"/>
        <w:bottom w:val="none" w:sz="0" w:space="0" w:color="auto"/>
        <w:right w:val="none" w:sz="0" w:space="0" w:color="auto"/>
      </w:divBdr>
    </w:div>
    <w:div w:id="1431850749">
      <w:bodyDiv w:val="1"/>
      <w:marLeft w:val="0"/>
      <w:marRight w:val="0"/>
      <w:marTop w:val="0"/>
      <w:marBottom w:val="0"/>
      <w:divBdr>
        <w:top w:val="none" w:sz="0" w:space="0" w:color="auto"/>
        <w:left w:val="none" w:sz="0" w:space="0" w:color="auto"/>
        <w:bottom w:val="none" w:sz="0" w:space="0" w:color="auto"/>
        <w:right w:val="none" w:sz="0" w:space="0" w:color="auto"/>
      </w:divBdr>
    </w:div>
    <w:div w:id="1452675053">
      <w:bodyDiv w:val="1"/>
      <w:marLeft w:val="0"/>
      <w:marRight w:val="0"/>
      <w:marTop w:val="0"/>
      <w:marBottom w:val="0"/>
      <w:divBdr>
        <w:top w:val="none" w:sz="0" w:space="0" w:color="auto"/>
        <w:left w:val="none" w:sz="0" w:space="0" w:color="auto"/>
        <w:bottom w:val="none" w:sz="0" w:space="0" w:color="auto"/>
        <w:right w:val="none" w:sz="0" w:space="0" w:color="auto"/>
      </w:divBdr>
    </w:div>
    <w:div w:id="1849366089">
      <w:bodyDiv w:val="1"/>
      <w:marLeft w:val="0"/>
      <w:marRight w:val="0"/>
      <w:marTop w:val="0"/>
      <w:marBottom w:val="0"/>
      <w:divBdr>
        <w:top w:val="none" w:sz="0" w:space="0" w:color="auto"/>
        <w:left w:val="none" w:sz="0" w:space="0" w:color="auto"/>
        <w:bottom w:val="none" w:sz="0" w:space="0" w:color="auto"/>
        <w:right w:val="none" w:sz="0" w:space="0" w:color="auto"/>
      </w:divBdr>
    </w:div>
    <w:div w:id="2032147768">
      <w:bodyDiv w:val="1"/>
      <w:marLeft w:val="0"/>
      <w:marRight w:val="0"/>
      <w:marTop w:val="0"/>
      <w:marBottom w:val="0"/>
      <w:divBdr>
        <w:top w:val="none" w:sz="0" w:space="0" w:color="auto"/>
        <w:left w:val="none" w:sz="0" w:space="0" w:color="auto"/>
        <w:bottom w:val="none" w:sz="0" w:space="0" w:color="auto"/>
        <w:right w:val="none" w:sz="0" w:space="0" w:color="auto"/>
      </w:divBdr>
    </w:div>
    <w:div w:id="2111387248">
      <w:bodyDiv w:val="1"/>
      <w:marLeft w:val="0"/>
      <w:marRight w:val="0"/>
      <w:marTop w:val="0"/>
      <w:marBottom w:val="0"/>
      <w:divBdr>
        <w:top w:val="none" w:sz="0" w:space="0" w:color="auto"/>
        <w:left w:val="none" w:sz="0" w:space="0" w:color="auto"/>
        <w:bottom w:val="none" w:sz="0" w:space="0" w:color="auto"/>
        <w:right w:val="none" w:sz="0" w:space="0" w:color="auto"/>
      </w:divBdr>
    </w:div>
    <w:div w:id="2120296657">
      <w:bodyDiv w:val="1"/>
      <w:marLeft w:val="150"/>
      <w:marRight w:val="150"/>
      <w:marTop w:val="0"/>
      <w:marBottom w:val="0"/>
      <w:divBdr>
        <w:top w:val="none" w:sz="0" w:space="0" w:color="auto"/>
        <w:left w:val="none" w:sz="0" w:space="0" w:color="auto"/>
        <w:bottom w:val="none" w:sz="0" w:space="0" w:color="auto"/>
        <w:right w:val="none" w:sz="0" w:space="0" w:color="auto"/>
      </w:divBdr>
      <w:divsChild>
        <w:div w:id="673414673">
          <w:marLeft w:val="0"/>
          <w:marRight w:val="0"/>
          <w:marTop w:val="0"/>
          <w:marBottom w:val="0"/>
          <w:divBdr>
            <w:top w:val="none" w:sz="0" w:space="0" w:color="auto"/>
            <w:left w:val="none" w:sz="0" w:space="0" w:color="auto"/>
            <w:bottom w:val="none" w:sz="0" w:space="0" w:color="auto"/>
            <w:right w:val="none" w:sz="0" w:space="0" w:color="auto"/>
          </w:divBdr>
          <w:divsChild>
            <w:div w:id="7944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1903/dcn/13/1903-13-0008-00-TMPL-p1903-contribution-presentation-template.ppt" TargetMode="External"/><Relationship Id="rId13" Type="http://schemas.openxmlformats.org/officeDocument/2006/relationships/hyperlink" Target="http://icc2014.ieee-icc.org/" TargetMode="External"/><Relationship Id="rId3" Type="http://schemas.openxmlformats.org/officeDocument/2006/relationships/styles" Target="styles.xml"/><Relationship Id="rId7" Type="http://schemas.openxmlformats.org/officeDocument/2006/relationships/hyperlink" Target="https://mentor.ieee.org/1903/dcn/13/1903-13-0003-00-TUTL-p1903-ngson-webinar-slides.pdf" TargetMode="External"/><Relationship Id="rId12" Type="http://schemas.openxmlformats.org/officeDocument/2006/relationships/hyperlink" Target="http://www.comsoc.org/node/add/visa-assistance-reque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vent.com/events/2014-ieee-international-conference-on-communications-icc-/registration-55e655f1cf034d758e3765142c0ea580.aspx?r=ab5eeab4-e9da-4f7d-b057-2431b97990cd" TargetMode="External"/><Relationship Id="rId11" Type="http://schemas.openxmlformats.org/officeDocument/2006/relationships/hyperlink" Target="https://mentor.ieee.org/1903/dcn/13/1903-13-0011-00-TMPL-p1903-3-contribution-word-template.doc" TargetMode="External"/><Relationship Id="rId5" Type="http://schemas.openxmlformats.org/officeDocument/2006/relationships/webSettings" Target="webSettings.xml"/><Relationship Id="rId15" Type="http://schemas.openxmlformats.org/officeDocument/2006/relationships/hyperlink" Target="http://www.adaptelec.com/index.php?main_page=document_general_info&amp;products_id=237" TargetMode="External"/><Relationship Id="rId10" Type="http://schemas.openxmlformats.org/officeDocument/2006/relationships/hyperlink" Target="https://mentor.ieee.org/1903/dcn/13/1903-13-0010-00-TMPL-p1903-2-contribution-word-template.doc" TargetMode="External"/><Relationship Id="rId4" Type="http://schemas.openxmlformats.org/officeDocument/2006/relationships/settings" Target="settings.xml"/><Relationship Id="rId9" Type="http://schemas.openxmlformats.org/officeDocument/2006/relationships/hyperlink" Target="https://mentor.ieee.org/1903/dcn/13/1903-13-0009-00-TMPL-p1903-1-contribution-word-template.doc" TargetMode="External"/><Relationship Id="rId14" Type="http://schemas.openxmlformats.org/officeDocument/2006/relationships/hyperlink" Target="http://icc2014.ieee-icc.org/hote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E4F6-567B-4BA3-823E-85E9F1FD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nhumenic</dc:creator>
  <cp:lastModifiedBy>Niranth Amogh</cp:lastModifiedBy>
  <cp:revision>13</cp:revision>
  <cp:lastPrinted>2009-08-03T12:16:00Z</cp:lastPrinted>
  <dcterms:created xsi:type="dcterms:W3CDTF">2013-05-30T16:48:00Z</dcterms:created>
  <dcterms:modified xsi:type="dcterms:W3CDTF">2014-04-07T18:20:00Z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(2)ns+Mh7R6jhdWU0eB6OttGDBaDqmjc+Y8g++xNXq3gLKX1HthZf/CnZVkkEXhpitlCbnm7tSrzdzkLQP6KoGtziCuH4RLwCqzh6gYragxzqAfhzI9F7cT4Qs85gg+wILWDyzAlidzmsn++mC8yiAgIVSjtPGSEXxcdnfyp2DlTUXl8+X8I3JsCNpwDIyqbuRoEhlNRFDIaZ5kKNqZh+Nc68drYI3wZijDzxYVpJZXccK6Emut</vt:lpwstr>
  </property>
  <property fmtid="{D5CDD505-2E9C-101B-9397-08002B2CF9AE}" pid="3" name="_ms_pID_7253431">
    <vt:lpwstr>D/DM/3P0c4ExcR6NYbL7n+uycdj9MUcLjtzons3s4aCHG6QB+Nc23mYF9caSt3c4q/9+Fuq2ft8G88wgGFgTqTg+TO0adcVD9tXn7mKBhZVUZjz7GFzR4Bl7LP1rsFG80sQgKDI1iAtAnbTS+qpWnY5vh54HR/QUX5VkzzE3ct0c9tkF8MCegCVng92TeCYQwTIgJm7HngxoTl+9oyoBQqnX5nDT6oWOIlieXw==</vt:lpwstr>
  </property>
  <property fmtid="{D5CDD505-2E9C-101B-9397-08002B2CF9AE}" pid="4" name="_new_ms_pID_72543">
    <vt:lpwstr>(3)q+zLKiUjhoXkOhnytD6FgVKylz8Dt5JUujqa4qXLpFOGHFhey5gVsnVN253VhlSf//DdpIGl_x000d_
36M7C5mqGSa4Rp0xHQyzlpZ/TFUvj5FQ4utNpPQl8tq24X0dly44bpFM3tCUniOO3k0rFw8G_x000d_
mAC1SdnCPll8ypttFBtzEoSnE0nsogNSKj64SB60ycGvQnKytCCirDVuLcu/YMJBfCgkx2xE_x000d_
VHigm5A1O83CzTWkwl</vt:lpwstr>
  </property>
  <property fmtid="{D5CDD505-2E9C-101B-9397-08002B2CF9AE}" pid="5" name="_new_ms_pID_725431">
    <vt:lpwstr>zhK3C6Rsrtbf60oNpmGVs72rq8oozU8L7QY3joU7y5eOHYMWkZ7kGv_x000d_
2kwUnmIAm+X+bAP+lIfVeDjmuYEHCu3QErNIGudER1VO+kAPAEZ3kZn/02rdWD9682qn5c6X_x000d_
yrT0KP2LJ6tPLe2FnJaeElQ0/r+TXCEhCnGtbbx24g6I0JGeimVCkTr1nCYsW/So8quglUmp_x000d_
4+AAml0uCO4N0ZwDDWIgBfK4FYMgupYVuxFv</vt:lpwstr>
  </property>
  <property fmtid="{D5CDD505-2E9C-101B-9397-08002B2CF9AE}" pid="6" name="_new_ms_pID_725432">
    <vt:lpwstr>U5+Rq4HetBpxTHJKIIJwUOoGqPgOT/tO9hxo_x000d_
kbefpRMGtjTM6TXcmKR9+IQ7sl2VBmHzM6/t7ZMGtudi3EBf8GU=</vt:lpwstr>
  </property>
  <property fmtid="{D5CDD505-2E9C-101B-9397-08002B2CF9AE}" pid="7" name="sflag">
    <vt:lpwstr>1396894794</vt:lpwstr>
  </property>
</Properties>
</file>