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A0473B4" w:rsidR="0047671D" w:rsidRPr="00424BAB" w:rsidRDefault="00DB33C6" w:rsidP="00927F2E">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017</w:t>
            </w:r>
            <w:r w:rsidR="00927F2E">
              <w:rPr>
                <w:rFonts w:eastAsia="MS Mincho"/>
                <w:b/>
                <w:i/>
                <w:lang w:eastAsia="ja-JP"/>
              </w:rPr>
              <w:t>4</w:t>
            </w:r>
            <w:bookmarkStart w:id="0" w:name="_GoBack"/>
            <w:bookmarkEnd w:id="0"/>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w:t>
            </w:r>
            <w:r w:rsidR="003B565A">
              <w:rPr>
                <w:rFonts w:eastAsia="MS Mincho"/>
                <w:b/>
                <w:i/>
                <w:lang w:eastAsia="ja-JP"/>
              </w:rPr>
              <w:t>y</w:t>
            </w:r>
            <w:r w:rsidR="000148EB">
              <w:rPr>
                <w:rFonts w:eastAsia="MS Mincho"/>
                <w:b/>
                <w:i/>
                <w:lang w:eastAsia="ja-JP"/>
              </w:rPr>
              <w:t xml:space="preserve"> </w:t>
            </w:r>
            <w:r w:rsidR="00B5639B">
              <w:rPr>
                <w:rFonts w:eastAsia="MS Mincho"/>
                <w:b/>
                <w:i/>
                <w:lang w:eastAsia="ja-JP"/>
              </w:rPr>
              <w:t>26</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243DA989" w:rsidR="0047671D" w:rsidRPr="00095F30" w:rsidRDefault="004A5141" w:rsidP="00090325">
            <w:pPr>
              <w:pStyle w:val="covertext"/>
              <w:snapToGrid w:val="0"/>
              <w:rPr>
                <w:rFonts w:eastAsia="MS Mincho"/>
                <w:b/>
                <w:i/>
                <w:lang w:eastAsia="ja-JP"/>
              </w:rPr>
            </w:pPr>
            <w:r>
              <w:rPr>
                <w:b/>
                <w:i/>
              </w:rPr>
              <w:t>5-15-00</w:t>
            </w:r>
            <w:r w:rsidR="00090325">
              <w:rPr>
                <w:b/>
                <w:i/>
              </w:rPr>
              <w:t>41</w:t>
            </w:r>
            <w:r w:rsidR="00924FB7">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59081FBE" w:rsidR="0047671D" w:rsidRPr="00095F30" w:rsidRDefault="00A17573" w:rsidP="00090325">
            <w:pPr>
              <w:pStyle w:val="covertext"/>
              <w:snapToGrid w:val="0"/>
              <w:rPr>
                <w:rFonts w:eastAsia="MS Mincho"/>
                <w:b/>
                <w:i/>
                <w:lang w:eastAsia="ja-JP"/>
              </w:rPr>
            </w:pPr>
            <w:r>
              <w:rPr>
                <w:rFonts w:eastAsia="MS Mincho"/>
                <w:b/>
                <w:i/>
                <w:lang w:eastAsia="ja-JP"/>
              </w:rPr>
              <w:t>0</w:t>
            </w:r>
            <w:r w:rsidR="00090325">
              <w:rPr>
                <w:rFonts w:eastAsia="MS Mincho"/>
                <w:b/>
                <w:i/>
                <w:lang w:eastAsia="ja-JP"/>
              </w:rPr>
              <w:t>6</w:t>
            </w:r>
            <w:r>
              <w:rPr>
                <w:rFonts w:eastAsia="MS Mincho"/>
                <w:b/>
                <w:i/>
                <w:lang w:eastAsia="ja-JP"/>
              </w:rPr>
              <w:t>/</w:t>
            </w:r>
            <w:r w:rsidR="00914E91">
              <w:rPr>
                <w:rFonts w:eastAsia="MS Mincho"/>
                <w:b/>
                <w:i/>
                <w:lang w:eastAsia="ja-JP"/>
              </w:rPr>
              <w:t>0</w:t>
            </w:r>
            <w:r w:rsidR="00090325">
              <w:rPr>
                <w:rFonts w:eastAsia="MS Mincho"/>
                <w:b/>
                <w:i/>
                <w:lang w:eastAsia="ja-JP"/>
              </w:rPr>
              <w:t>3</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257D0FFB" w:rsidR="0047671D" w:rsidRPr="00095F30" w:rsidRDefault="00095F30" w:rsidP="00090325">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DF3F26">
              <w:rPr>
                <w:rFonts w:eastAsia="MS Mincho"/>
                <w:b/>
                <w:i/>
                <w:lang w:eastAsia="ja-JP"/>
              </w:rPr>
              <w:t xml:space="preserve">on </w:t>
            </w:r>
            <w:r w:rsidR="00DC56A3">
              <w:rPr>
                <w:rFonts w:eastAsia="MS Mincho"/>
                <w:b/>
                <w:i/>
                <w:lang w:eastAsia="ja-JP"/>
              </w:rPr>
              <w:t>Ma</w:t>
            </w:r>
            <w:r w:rsidR="0060266F">
              <w:rPr>
                <w:rFonts w:eastAsia="MS Mincho"/>
                <w:b/>
                <w:i/>
                <w:lang w:eastAsia="ja-JP"/>
              </w:rPr>
              <w:t>y</w:t>
            </w:r>
            <w:r w:rsidR="00DF3F26">
              <w:rPr>
                <w:rFonts w:eastAsia="MS Mincho"/>
                <w:b/>
                <w:i/>
                <w:lang w:eastAsia="ja-JP"/>
              </w:rPr>
              <w:t xml:space="preserve"> </w:t>
            </w:r>
            <w:r w:rsidR="00090325">
              <w:rPr>
                <w:rFonts w:eastAsia="MS Mincho"/>
                <w:b/>
                <w:i/>
                <w:lang w:eastAsia="ja-JP"/>
              </w:rPr>
              <w:t>26</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6BFDB49F" w:rsidR="00090325" w:rsidRPr="00AA7E4F" w:rsidRDefault="00090325" w:rsidP="002528AE">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May 26, 2015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5264D8"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5264D8" w:rsidRDefault="00DC56A3" w:rsidP="00A8758C">
            <w:pPr>
              <w:jc w:val="center"/>
              <w:rPr>
                <w:b/>
              </w:rPr>
            </w:pPr>
            <w:r w:rsidRPr="005264D8">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5264D8" w:rsidRDefault="00DC56A3" w:rsidP="00A8758C">
            <w:pPr>
              <w:jc w:val="center"/>
              <w:rPr>
                <w:b/>
              </w:rPr>
            </w:pPr>
            <w:r w:rsidRPr="005264D8">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5264D8" w:rsidRDefault="00DC56A3" w:rsidP="00A8758C">
            <w:pPr>
              <w:jc w:val="center"/>
              <w:rPr>
                <w:b/>
              </w:rPr>
            </w:pPr>
            <w:r w:rsidRPr="005264D8">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5264D8" w:rsidRDefault="00DC56A3" w:rsidP="00A8758C">
            <w:pPr>
              <w:jc w:val="center"/>
              <w:rPr>
                <w:b/>
              </w:rPr>
            </w:pPr>
            <w:r w:rsidRPr="005264D8">
              <w:rPr>
                <w:b/>
              </w:rPr>
              <w:t>E-Mail Address</w:t>
            </w:r>
          </w:p>
        </w:tc>
      </w:tr>
      <w:tr w:rsidR="00DC56A3" w:rsidRPr="005264D8"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5264D8"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5264D8" w:rsidRDefault="00DC56A3" w:rsidP="00A8758C">
            <w:pPr>
              <w:jc w:val="center"/>
              <w:rPr>
                <w:b/>
              </w:rPr>
            </w:pPr>
            <w:r w:rsidRPr="005264D8">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5264D8" w:rsidRDefault="00DC56A3" w:rsidP="00A8758C">
            <w:pPr>
              <w:jc w:val="center"/>
              <w:rPr>
                <w:b/>
              </w:rPr>
            </w:pPr>
            <w:r w:rsidRPr="005264D8">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5264D8" w:rsidRDefault="00DC56A3" w:rsidP="00A8758C"/>
        </w:tc>
        <w:tc>
          <w:tcPr>
            <w:tcW w:w="3866" w:type="dxa"/>
            <w:vMerge/>
            <w:tcBorders>
              <w:left w:val="nil"/>
              <w:bottom w:val="single" w:sz="6" w:space="0" w:color="auto"/>
              <w:right w:val="single" w:sz="4" w:space="0" w:color="auto"/>
            </w:tcBorders>
          </w:tcPr>
          <w:p w14:paraId="55E237E2" w14:textId="77777777" w:rsidR="00DC56A3" w:rsidRPr="005264D8" w:rsidRDefault="00DC56A3" w:rsidP="00A8758C">
            <w:pPr>
              <w:rPr>
                <w:color w:val="0000D4"/>
                <w:u w:val="single"/>
              </w:rPr>
            </w:pPr>
          </w:p>
        </w:tc>
      </w:tr>
      <w:tr w:rsidR="00DC56A3" w:rsidRPr="00090325"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090325" w:rsidRDefault="00DC56A3" w:rsidP="00A8758C">
            <w:pPr>
              <w:rPr>
                <w:i/>
              </w:rPr>
            </w:pPr>
            <w:r w:rsidRPr="00090325">
              <w:rPr>
                <w:i/>
              </w:rPr>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090325" w:rsidRDefault="00DC56A3" w:rsidP="00A8758C">
            <w:pPr>
              <w:rPr>
                <w:b/>
                <w:i/>
              </w:rPr>
            </w:pPr>
            <w:r w:rsidRPr="00090325">
              <w:rPr>
                <w:b/>
                <w:i/>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090325" w:rsidRDefault="00DC56A3" w:rsidP="00A8758C">
            <w:pPr>
              <w:rPr>
                <w:i/>
              </w:rPr>
            </w:pPr>
            <w:r w:rsidRPr="00090325">
              <w:rPr>
                <w:i/>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090325" w:rsidRDefault="00DC56A3" w:rsidP="00A8758C">
            <w:pPr>
              <w:rPr>
                <w:rFonts w:eastAsia="MS Mincho"/>
                <w:i/>
                <w:lang w:eastAsia="ja-JP"/>
              </w:rPr>
            </w:pPr>
            <w:r w:rsidRPr="00090325">
              <w:rPr>
                <w:rFonts w:eastAsia="MS Mincho"/>
                <w:i/>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090325" w:rsidRDefault="00E13017" w:rsidP="00A8758C">
            <w:pPr>
              <w:rPr>
                <w:rStyle w:val="Hyperlink"/>
                <w:i/>
                <w:lang w:eastAsia="ja-JP"/>
              </w:rPr>
            </w:pPr>
            <w:hyperlink r:id="rId12" w:history="1">
              <w:r w:rsidR="00DC56A3" w:rsidRPr="00090325">
                <w:rPr>
                  <w:rStyle w:val="Hyperlink"/>
                  <w:rFonts w:eastAsia="MS Mincho"/>
                  <w:i/>
                  <w:lang w:eastAsia="ja-JP"/>
                </w:rPr>
                <w:t>ccaicedo@syr.edu</w:t>
              </w:r>
            </w:hyperlink>
          </w:p>
        </w:tc>
      </w:tr>
      <w:tr w:rsidR="00DC56A3" w:rsidRPr="00090325"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090325" w:rsidRDefault="00DC56A3" w:rsidP="00A8758C">
            <w:pPr>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090325" w:rsidRDefault="00DC56A3" w:rsidP="00A8758C">
            <w:pPr>
              <w:rPr>
                <w:b/>
                <w:i/>
              </w:rPr>
            </w:pPr>
            <w:proofErr w:type="spellStart"/>
            <w:r w:rsidRPr="00090325">
              <w:rPr>
                <w:b/>
                <w:i/>
              </w:rPr>
              <w:t>Reinhard</w:t>
            </w:r>
            <w:proofErr w:type="spellEnd"/>
            <w:r w:rsidRPr="00090325">
              <w:rPr>
                <w:b/>
                <w:i/>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090325" w:rsidRDefault="00DC56A3" w:rsidP="00A8758C">
            <w:pPr>
              <w:rPr>
                <w:i/>
              </w:rPr>
            </w:pPr>
            <w:r w:rsidRPr="00090325">
              <w:rPr>
                <w:i/>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090325" w:rsidRDefault="00DC56A3" w:rsidP="00A8758C">
            <w:pPr>
              <w:rPr>
                <w:i/>
              </w:rPr>
            </w:pPr>
            <w:r w:rsidRPr="00090325">
              <w:rPr>
                <w:i/>
              </w:rPr>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090325" w:rsidRDefault="00E13017" w:rsidP="00A8758C">
            <w:pPr>
              <w:rPr>
                <w:i/>
              </w:rPr>
            </w:pPr>
            <w:hyperlink r:id="rId13" w:history="1">
              <w:r w:rsidR="00DC56A3" w:rsidRPr="00090325">
                <w:rPr>
                  <w:rStyle w:val="Hyperlink"/>
                  <w:i/>
                </w:rPr>
                <w:t>Reinhard@schrageconsult.com</w:t>
              </w:r>
            </w:hyperlink>
            <w:r w:rsidR="00DC56A3" w:rsidRPr="00090325">
              <w:rPr>
                <w:i/>
              </w:rPr>
              <w:t xml:space="preserve"> </w:t>
            </w:r>
          </w:p>
        </w:tc>
      </w:tr>
      <w:tr w:rsidR="00DC56A3" w:rsidRPr="00090325"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090325" w:rsidRDefault="00DC56A3" w:rsidP="00A8758C">
            <w:pPr>
              <w:rPr>
                <w:i/>
              </w:rPr>
            </w:pPr>
            <w:r w:rsidRPr="00090325">
              <w:rPr>
                <w:i/>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090325" w:rsidRDefault="00DC56A3" w:rsidP="00A8758C">
            <w:pPr>
              <w:rPr>
                <w:b/>
                <w:i/>
              </w:rPr>
            </w:pPr>
            <w:r w:rsidRPr="00090325">
              <w:rPr>
                <w:b/>
                <w:i/>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090325" w:rsidRDefault="00DC56A3" w:rsidP="00A8758C">
            <w:pPr>
              <w:rPr>
                <w:i/>
              </w:rPr>
            </w:pPr>
            <w:r w:rsidRPr="00090325">
              <w:rPr>
                <w:i/>
              </w:rP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090325" w:rsidRDefault="00DC56A3" w:rsidP="00A8758C">
            <w:pPr>
              <w:rPr>
                <w:rFonts w:eastAsia="MS Mincho"/>
                <w:i/>
                <w:lang w:eastAsia="ja-JP"/>
              </w:rPr>
            </w:pPr>
            <w:r w:rsidRPr="00090325">
              <w:rPr>
                <w:rFonts w:eastAsia="MS Mincho"/>
                <w:i/>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090325" w:rsidRDefault="00E13017" w:rsidP="00A8758C">
            <w:pPr>
              <w:rPr>
                <w:rFonts w:eastAsia="MS Mincho"/>
                <w:i/>
                <w:lang w:eastAsia="ja-JP"/>
              </w:rPr>
            </w:pPr>
            <w:hyperlink r:id="rId14" w:history="1">
              <w:r w:rsidR="00DC56A3" w:rsidRPr="00090325">
                <w:rPr>
                  <w:rStyle w:val="Hyperlink"/>
                  <w:rFonts w:eastAsia="MS Mincho"/>
                  <w:i/>
                  <w:lang w:eastAsia="ja-JP"/>
                </w:rPr>
                <w:t>Matthew.sherman@baesystems.com</w:t>
              </w:r>
            </w:hyperlink>
            <w:r w:rsidR="00DC56A3" w:rsidRPr="00090325">
              <w:rPr>
                <w:rFonts w:eastAsia="MS Mincho"/>
                <w:i/>
                <w:lang w:eastAsia="ja-JP"/>
              </w:rPr>
              <w:t xml:space="preserve"> </w:t>
            </w:r>
          </w:p>
        </w:tc>
      </w:tr>
      <w:tr w:rsidR="004728E8" w:rsidRPr="00090325" w14:paraId="518C1838" w14:textId="77777777" w:rsidTr="00974662">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8216138" w14:textId="50D9FD44" w:rsidR="004728E8" w:rsidRPr="00090325" w:rsidRDefault="004728E8" w:rsidP="004728E8">
            <w:pPr>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B82AE" w14:textId="0ECCCC10" w:rsidR="004728E8" w:rsidRPr="00090325" w:rsidRDefault="004728E8" w:rsidP="004728E8">
            <w:pPr>
              <w:rPr>
                <w:b/>
                <w:i/>
              </w:rPr>
            </w:pPr>
            <w:r w:rsidRPr="00090325">
              <w:rPr>
                <w:b/>
                <w:i/>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FF115D1" w14:textId="3580C939" w:rsidR="004728E8" w:rsidRPr="00090325" w:rsidRDefault="004728E8" w:rsidP="004728E8">
            <w:pPr>
              <w:rPr>
                <w:i/>
              </w:rPr>
            </w:pPr>
            <w:r w:rsidRPr="00090325">
              <w:rPr>
                <w:i/>
              </w:rPr>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EDECD24" w14:textId="2D0568BD" w:rsidR="004728E8" w:rsidRPr="00090325" w:rsidRDefault="004728E8" w:rsidP="004728E8">
            <w:pPr>
              <w:rPr>
                <w:i/>
              </w:rPr>
            </w:pPr>
            <w:r w:rsidRPr="00090325">
              <w:rPr>
                <w:i/>
              </w:rPr>
              <w:t>Harris Corp.</w:t>
            </w:r>
          </w:p>
        </w:tc>
        <w:tc>
          <w:tcPr>
            <w:tcW w:w="3866" w:type="dxa"/>
            <w:tcBorders>
              <w:top w:val="single" w:sz="4" w:space="0" w:color="auto"/>
              <w:left w:val="nil"/>
              <w:bottom w:val="single" w:sz="4" w:space="0" w:color="auto"/>
              <w:right w:val="single" w:sz="4" w:space="0" w:color="auto"/>
            </w:tcBorders>
            <w:vAlign w:val="bottom"/>
          </w:tcPr>
          <w:p w14:paraId="6470AC3A" w14:textId="1140ABBE" w:rsidR="004728E8" w:rsidRPr="00090325" w:rsidRDefault="00E13017" w:rsidP="004728E8">
            <w:pPr>
              <w:rPr>
                <w:rFonts w:ascii="Arial" w:hAnsi="Arial" w:cs="Arial"/>
                <w:i/>
                <w:color w:val="0000D4"/>
                <w:sz w:val="20"/>
                <w:szCs w:val="20"/>
                <w:u w:val="single"/>
              </w:rPr>
            </w:pPr>
            <w:hyperlink r:id="rId15" w:history="1">
              <w:r w:rsidR="005264D8" w:rsidRPr="00090325">
                <w:rPr>
                  <w:rStyle w:val="Hyperlink"/>
                  <w:rFonts w:ascii="Arial" w:hAnsi="Arial" w:cs="Arial"/>
                  <w:i/>
                  <w:sz w:val="20"/>
                  <w:szCs w:val="20"/>
                </w:rPr>
                <w:t>dchest04@harris.com</w:t>
              </w:r>
            </w:hyperlink>
          </w:p>
        </w:tc>
      </w:tr>
      <w:tr w:rsidR="005264D8" w:rsidRPr="00090325" w14:paraId="3F822535" w14:textId="77777777" w:rsidTr="007F1C74">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571D1944" w14:textId="7EDA30A0" w:rsidR="005264D8" w:rsidRPr="00090325" w:rsidRDefault="005264D8" w:rsidP="005264D8">
            <w:pPr>
              <w:rPr>
                <w:i/>
              </w:rPr>
            </w:pPr>
            <w:r w:rsidRPr="00090325">
              <w:rPr>
                <w:i/>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F2431" w14:textId="13886A2E" w:rsidR="005264D8" w:rsidRPr="00090325" w:rsidRDefault="005264D8" w:rsidP="005264D8">
            <w:pPr>
              <w:rPr>
                <w:b/>
                <w:i/>
              </w:rPr>
            </w:pPr>
            <w:r w:rsidRPr="00090325">
              <w:rPr>
                <w:b/>
                <w:i/>
              </w:rPr>
              <w:t xml:space="preserve">Tim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6FC2126" w14:textId="735E2A85" w:rsidR="005264D8" w:rsidRPr="00090325" w:rsidRDefault="005264D8" w:rsidP="005264D8">
            <w:pPr>
              <w:rPr>
                <w:rFonts w:eastAsia="MS Mincho"/>
                <w:i/>
                <w:lang w:eastAsia="ja-JP"/>
              </w:rPr>
            </w:pPr>
            <w:proofErr w:type="spellStart"/>
            <w:r w:rsidRPr="00090325">
              <w:rPr>
                <w:rFonts w:eastAsia="MS Mincho"/>
                <w:i/>
                <w:lang w:eastAsia="ja-JP"/>
              </w:rPr>
              <w:t>Fulford</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7190953B" w14:textId="7E9218EA" w:rsidR="005264D8" w:rsidRPr="00090325" w:rsidRDefault="005264D8" w:rsidP="005264D8">
            <w:pPr>
              <w:rPr>
                <w:rFonts w:eastAsia="MS Mincho"/>
                <w:i/>
                <w:lang w:eastAsia="ja-JP"/>
              </w:rPr>
            </w:pPr>
            <w:r w:rsidRPr="00090325">
              <w:rPr>
                <w:rFonts w:eastAsia="MS Mincho"/>
                <w:i/>
                <w:lang w:eastAsia="ja-JP"/>
              </w:rPr>
              <w:t>Airbus</w:t>
            </w:r>
          </w:p>
        </w:tc>
        <w:tc>
          <w:tcPr>
            <w:tcW w:w="3866" w:type="dxa"/>
            <w:tcBorders>
              <w:top w:val="single" w:sz="4" w:space="0" w:color="auto"/>
              <w:left w:val="nil"/>
              <w:bottom w:val="single" w:sz="4" w:space="0" w:color="auto"/>
              <w:right w:val="single" w:sz="4" w:space="0" w:color="auto"/>
            </w:tcBorders>
            <w:vAlign w:val="center"/>
          </w:tcPr>
          <w:p w14:paraId="52B9DDE3" w14:textId="45D2B8BA" w:rsidR="005264D8" w:rsidRPr="00090325" w:rsidRDefault="00E13017" w:rsidP="005264D8">
            <w:pPr>
              <w:rPr>
                <w:i/>
              </w:rPr>
            </w:pPr>
            <w:hyperlink r:id="rId16" w:history="1">
              <w:r w:rsidR="005264D8" w:rsidRPr="00090325">
                <w:rPr>
                  <w:rStyle w:val="Hyperlink"/>
                  <w:i/>
                </w:rPr>
                <w:t>timothy.fulford@airbus.com</w:t>
              </w:r>
            </w:hyperlink>
          </w:p>
        </w:tc>
      </w:tr>
      <w:tr w:rsidR="005264D8" w:rsidRPr="00090325" w14:paraId="7705A877" w14:textId="77777777" w:rsidTr="005264D8">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BD1DC18" w14:textId="77777777" w:rsidR="005264D8" w:rsidRPr="00090325" w:rsidRDefault="005264D8" w:rsidP="005264D8">
            <w:pPr>
              <w:rPr>
                <w:i/>
              </w:rPr>
            </w:pPr>
          </w:p>
          <w:p w14:paraId="3B866AB7" w14:textId="77777777" w:rsidR="005264D8" w:rsidRPr="00090325" w:rsidRDefault="005264D8" w:rsidP="005264D8">
            <w:pPr>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BCA2" w14:textId="77777777" w:rsidR="005264D8" w:rsidRPr="00090325" w:rsidRDefault="005264D8" w:rsidP="005264D8">
            <w:pPr>
              <w:rPr>
                <w:b/>
                <w:i/>
              </w:rPr>
            </w:pPr>
            <w:r w:rsidRPr="00090325">
              <w:rPr>
                <w:b/>
                <w:i/>
              </w:rPr>
              <w:t>V</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02957A4" w14:textId="77777777" w:rsidR="005264D8" w:rsidRPr="00090325" w:rsidRDefault="005264D8" w:rsidP="005264D8">
            <w:pPr>
              <w:rPr>
                <w:rFonts w:eastAsia="MS Mincho"/>
                <w:i/>
                <w:lang w:eastAsia="ja-JP"/>
              </w:rPr>
            </w:pPr>
            <w:r w:rsidRPr="00090325">
              <w:rPr>
                <w:rFonts w:eastAsia="MS Mincho"/>
                <w:i/>
                <w:lang w:eastAsia="ja-JP"/>
              </w:rPr>
              <w:t>Prasad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D13D850" w14:textId="77777777" w:rsidR="005264D8" w:rsidRPr="00090325" w:rsidRDefault="005264D8" w:rsidP="005264D8">
            <w:pPr>
              <w:rPr>
                <w:rFonts w:eastAsia="MS Mincho"/>
                <w:i/>
                <w:lang w:eastAsia="ja-JP"/>
              </w:rPr>
            </w:pPr>
            <w:r w:rsidRPr="00090325">
              <w:rPr>
                <w:rFonts w:eastAsia="MS Mincho"/>
                <w:i/>
                <w:sz w:val="22"/>
                <w:lang w:eastAsia="ja-JP"/>
              </w:rPr>
              <w:t>Wireless and Mobile Communication, TU Delft</w:t>
            </w:r>
          </w:p>
        </w:tc>
        <w:tc>
          <w:tcPr>
            <w:tcW w:w="3866" w:type="dxa"/>
            <w:tcBorders>
              <w:top w:val="single" w:sz="4" w:space="0" w:color="auto"/>
              <w:left w:val="nil"/>
              <w:bottom w:val="single" w:sz="4" w:space="0" w:color="auto"/>
              <w:right w:val="single" w:sz="4" w:space="0" w:color="auto"/>
            </w:tcBorders>
            <w:shd w:val="clear" w:color="auto" w:fill="auto"/>
            <w:vAlign w:val="center"/>
          </w:tcPr>
          <w:p w14:paraId="524D3F80" w14:textId="0AE845FE" w:rsidR="005264D8" w:rsidRPr="00090325" w:rsidRDefault="00E13017" w:rsidP="005264D8">
            <w:pPr>
              <w:rPr>
                <w:i/>
              </w:rPr>
            </w:pPr>
            <w:hyperlink r:id="rId17" w:history="1">
              <w:r w:rsidR="005264D8" w:rsidRPr="00090325">
                <w:rPr>
                  <w:rStyle w:val="Hyperlink"/>
                  <w:i/>
                </w:rPr>
                <w:t>Vprasad@ewi.tudelft.nl</w:t>
              </w:r>
            </w:hyperlink>
          </w:p>
          <w:p w14:paraId="0D5E5593" w14:textId="712C79E5" w:rsidR="005264D8" w:rsidRPr="00090325" w:rsidRDefault="005264D8" w:rsidP="005264D8">
            <w:pPr>
              <w:rPr>
                <w:i/>
              </w:rPr>
            </w:pPr>
          </w:p>
        </w:tc>
      </w:tr>
      <w:tr w:rsidR="00991B71" w:rsidRPr="00090325" w14:paraId="1D596EBF" w14:textId="77777777" w:rsidTr="00991B7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10A3678E" w14:textId="77777777" w:rsidR="00991B71" w:rsidRPr="00090325" w:rsidRDefault="00991B71" w:rsidP="00991B71">
            <w:pPr>
              <w:jc w:val="both"/>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85CEB" w14:textId="77777777" w:rsidR="00991B71" w:rsidRPr="00090325" w:rsidRDefault="00991B71" w:rsidP="00991B71">
            <w:pPr>
              <w:jc w:val="both"/>
              <w:rPr>
                <w:b/>
                <w:i/>
              </w:rPr>
            </w:pPr>
            <w:r w:rsidRPr="00090325">
              <w:rPr>
                <w:b/>
                <w:i/>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CA19544" w14:textId="77777777" w:rsidR="00991B71" w:rsidRPr="00090325" w:rsidRDefault="00991B71" w:rsidP="00991B71">
            <w:pPr>
              <w:jc w:val="both"/>
              <w:rPr>
                <w:rFonts w:eastAsia="MS Mincho"/>
                <w:i/>
                <w:lang w:eastAsia="ja-JP"/>
              </w:rPr>
            </w:pPr>
            <w:r w:rsidRPr="00090325">
              <w:rPr>
                <w:rFonts w:eastAsia="MS Mincho"/>
                <w:i/>
                <w:lang w:eastAsia="ja-JP"/>
              </w:rPr>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DE808C7" w14:textId="6E2C82F4" w:rsidR="00991B71" w:rsidRPr="00090325" w:rsidRDefault="00991B71" w:rsidP="00991B71">
            <w:pPr>
              <w:jc w:val="both"/>
              <w:rPr>
                <w:rFonts w:eastAsia="MS Mincho"/>
                <w:i/>
                <w:sz w:val="22"/>
                <w:lang w:eastAsia="ja-JP"/>
              </w:rPr>
            </w:pPr>
            <w:proofErr w:type="spellStart"/>
            <w:r w:rsidRPr="00090325">
              <w:rPr>
                <w:rFonts w:eastAsia="MS Mincho"/>
                <w:i/>
                <w:sz w:val="20"/>
                <w:lang w:eastAsia="ja-JP"/>
              </w:rPr>
              <w:t>VIStology</w:t>
            </w:r>
            <w:proofErr w:type="spellEnd"/>
            <w:r w:rsidRPr="00090325">
              <w:rPr>
                <w:rFonts w:eastAsia="MS Mincho"/>
                <w:i/>
                <w:sz w:val="20"/>
                <w:lang w:eastAsia="ja-JP"/>
              </w:rPr>
              <w:t xml:space="preserve"> &amp; North-eastern University</w:t>
            </w:r>
          </w:p>
        </w:tc>
        <w:tc>
          <w:tcPr>
            <w:tcW w:w="3866" w:type="dxa"/>
            <w:tcBorders>
              <w:top w:val="single" w:sz="4" w:space="0" w:color="auto"/>
              <w:left w:val="nil"/>
              <w:bottom w:val="single" w:sz="4" w:space="0" w:color="auto"/>
              <w:right w:val="single" w:sz="4" w:space="0" w:color="auto"/>
            </w:tcBorders>
            <w:shd w:val="clear" w:color="auto" w:fill="auto"/>
            <w:vAlign w:val="center"/>
          </w:tcPr>
          <w:p w14:paraId="39A5812D" w14:textId="55823DDD" w:rsidR="00991B71" w:rsidRPr="00090325" w:rsidRDefault="00E13017" w:rsidP="00991B71">
            <w:pPr>
              <w:jc w:val="both"/>
              <w:rPr>
                <w:i/>
              </w:rPr>
            </w:pPr>
            <w:hyperlink r:id="rId18" w:history="1">
              <w:r w:rsidR="00991B71" w:rsidRPr="00090325">
                <w:rPr>
                  <w:rStyle w:val="Hyperlink"/>
                  <w:i/>
                </w:rPr>
                <w:t>mkokar@vistology.com</w:t>
              </w:r>
            </w:hyperlink>
          </w:p>
        </w:tc>
      </w:tr>
      <w:tr w:rsidR="00090325" w:rsidRPr="00090325" w14:paraId="27265AD6" w14:textId="77777777" w:rsidTr="00F22140">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C667383" w14:textId="3705D6B5"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4488" w14:textId="760AAE26" w:rsidR="00090325" w:rsidRPr="00090325" w:rsidRDefault="00090325" w:rsidP="00090325">
            <w:pPr>
              <w:jc w:val="both"/>
              <w:rPr>
                <w:rFonts w:ascii="Calibri" w:hAnsi="Calibri"/>
                <w:b/>
                <w:i/>
                <w:color w:val="000000"/>
                <w:sz w:val="22"/>
                <w:szCs w:val="22"/>
              </w:rPr>
            </w:pPr>
            <w:r w:rsidRPr="00090325">
              <w:rPr>
                <w:rFonts w:ascii="Calibri" w:hAnsi="Calibri"/>
                <w:b/>
                <w:i/>
                <w:color w:val="000000"/>
                <w:sz w:val="22"/>
                <w:szCs w:val="22"/>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4D3C403" w14:textId="12C7E430"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3B13802E" w14:textId="1989CCFF" w:rsidR="00090325" w:rsidRPr="00090325" w:rsidRDefault="00090325" w:rsidP="00090325">
            <w:pPr>
              <w:jc w:val="both"/>
              <w:rPr>
                <w:rFonts w:ascii="Calibri" w:hAnsi="Calibri"/>
                <w:i/>
                <w:color w:val="000000"/>
                <w:sz w:val="18"/>
                <w:szCs w:val="22"/>
              </w:rPr>
            </w:pPr>
            <w:proofErr w:type="spellStart"/>
            <w:r w:rsidRPr="00090325">
              <w:rPr>
                <w:rFonts w:ascii="Calibri" w:hAnsi="Calibri"/>
                <w:i/>
                <w:color w:val="000000"/>
                <w:sz w:val="22"/>
                <w:szCs w:val="22"/>
              </w:rPr>
              <w:t>Mitre</w:t>
            </w:r>
            <w:proofErr w:type="spellEnd"/>
          </w:p>
        </w:tc>
        <w:tc>
          <w:tcPr>
            <w:tcW w:w="3866" w:type="dxa"/>
            <w:tcBorders>
              <w:top w:val="single" w:sz="4" w:space="0" w:color="auto"/>
              <w:left w:val="nil"/>
              <w:bottom w:val="single" w:sz="4" w:space="0" w:color="auto"/>
              <w:right w:val="single" w:sz="4" w:space="0" w:color="auto"/>
            </w:tcBorders>
            <w:shd w:val="clear" w:color="auto" w:fill="auto"/>
            <w:vAlign w:val="bottom"/>
          </w:tcPr>
          <w:p w14:paraId="76293D6C" w14:textId="568A1805"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 xml:space="preserve">jstine@mitre.org </w:t>
            </w:r>
          </w:p>
        </w:tc>
      </w:tr>
      <w:tr w:rsidR="00090325" w:rsidRPr="00090325" w14:paraId="789BC754" w14:textId="77777777" w:rsidTr="00F22140">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484F8A0A" w:rsidR="00090325" w:rsidRPr="00090325" w:rsidRDefault="00090325" w:rsidP="00090325">
            <w:pPr>
              <w:jc w:val="both"/>
              <w:rPr>
                <w:i/>
              </w:rPr>
            </w:pPr>
            <w:r w:rsidRPr="00090325">
              <w:rPr>
                <w:rFonts w:ascii="Calibri" w:hAnsi="Calibri"/>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E6F7C39" w:rsidR="00090325" w:rsidRPr="00090325" w:rsidRDefault="00090325" w:rsidP="00090325">
            <w:pPr>
              <w:jc w:val="both"/>
              <w:rPr>
                <w:b/>
                <w:i/>
              </w:rPr>
            </w:pPr>
            <w:r w:rsidRPr="00090325">
              <w:rPr>
                <w:rFonts w:ascii="Calibri" w:hAnsi="Calibri"/>
                <w:b/>
                <w:i/>
                <w:color w:val="000000"/>
                <w:sz w:val="22"/>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05FD6157" w:rsidR="00090325" w:rsidRPr="00090325" w:rsidRDefault="00090325" w:rsidP="00090325">
            <w:pPr>
              <w:jc w:val="both"/>
              <w:rPr>
                <w:rFonts w:eastAsia="MS Mincho"/>
                <w:i/>
                <w:lang w:eastAsia="ja-JP"/>
              </w:rPr>
            </w:pPr>
            <w:r w:rsidRPr="00090325">
              <w:rPr>
                <w:rFonts w:ascii="Calibri" w:hAnsi="Calibri"/>
                <w:i/>
                <w:color w:val="000000"/>
                <w:sz w:val="22"/>
                <w:szCs w:val="22"/>
              </w:rPr>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648BF6C8" w:rsidR="00090325" w:rsidRPr="00090325" w:rsidRDefault="00090325" w:rsidP="00090325">
            <w:pPr>
              <w:jc w:val="both"/>
              <w:rPr>
                <w:rFonts w:eastAsia="MS Mincho"/>
                <w:i/>
                <w:sz w:val="18"/>
                <w:lang w:eastAsia="ja-JP"/>
              </w:rPr>
            </w:pPr>
            <w:r w:rsidRPr="00090325">
              <w:rPr>
                <w:rFonts w:ascii="Calibri" w:hAnsi="Calibri"/>
                <w:i/>
                <w:color w:val="000000"/>
                <w:sz w:val="18"/>
                <w:szCs w:val="22"/>
              </w:rPr>
              <w:t>Pathfinder Wireless Corp</w:t>
            </w:r>
          </w:p>
        </w:tc>
        <w:tc>
          <w:tcPr>
            <w:tcW w:w="3866" w:type="dxa"/>
            <w:tcBorders>
              <w:top w:val="single" w:sz="4" w:space="0" w:color="auto"/>
              <w:left w:val="nil"/>
              <w:bottom w:val="single" w:sz="4" w:space="0" w:color="auto"/>
              <w:right w:val="single" w:sz="4" w:space="0" w:color="auto"/>
            </w:tcBorders>
            <w:shd w:val="clear" w:color="auto" w:fill="auto"/>
            <w:vAlign w:val="bottom"/>
          </w:tcPr>
          <w:p w14:paraId="5999B403" w14:textId="68874EFD" w:rsidR="00090325" w:rsidRPr="00090325" w:rsidRDefault="00090325" w:rsidP="00090325">
            <w:pPr>
              <w:jc w:val="both"/>
              <w:rPr>
                <w:i/>
              </w:rPr>
            </w:pPr>
            <w:r w:rsidRPr="00090325">
              <w:rPr>
                <w:rFonts w:ascii="Calibri" w:hAnsi="Calibri"/>
                <w:i/>
                <w:color w:val="000000"/>
                <w:sz w:val="22"/>
                <w:szCs w:val="22"/>
              </w:rPr>
              <w:t>colby@pathfinderwireless.com</w:t>
            </w:r>
          </w:p>
        </w:tc>
      </w:tr>
      <w:tr w:rsidR="00090325" w:rsidRPr="00090325" w14:paraId="22AB7708" w14:textId="77777777" w:rsidTr="00F22140">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C3E938D" w14:textId="4BE6393E"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F4750" w14:textId="5A2ECD13" w:rsidR="00090325" w:rsidRPr="00090325" w:rsidRDefault="00090325" w:rsidP="00090325">
            <w:pPr>
              <w:jc w:val="both"/>
              <w:rPr>
                <w:rFonts w:ascii="Calibri" w:hAnsi="Calibri"/>
                <w:b/>
                <w:i/>
                <w:color w:val="000000"/>
                <w:sz w:val="22"/>
                <w:szCs w:val="22"/>
              </w:rPr>
            </w:pPr>
            <w:r w:rsidRPr="00090325">
              <w:rPr>
                <w:rFonts w:ascii="Calibri" w:hAnsi="Calibri"/>
                <w:b/>
                <w:i/>
                <w:color w:val="000000"/>
                <w:sz w:val="22"/>
                <w:szCs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A4F9FA8" w14:textId="507E2BAA"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2BACB079" w14:textId="135E09D4" w:rsidR="00090325" w:rsidRPr="00090325" w:rsidRDefault="00090325" w:rsidP="00090325">
            <w:pPr>
              <w:jc w:val="both"/>
              <w:rPr>
                <w:rFonts w:ascii="Calibri" w:hAnsi="Calibri"/>
                <w:i/>
                <w:color w:val="000000"/>
                <w:sz w:val="18"/>
                <w:szCs w:val="22"/>
              </w:rPr>
            </w:pPr>
            <w:proofErr w:type="spellStart"/>
            <w:r w:rsidRPr="00090325">
              <w:rPr>
                <w:rFonts w:ascii="Calibri" w:hAnsi="Calibri"/>
                <w:i/>
                <w:color w:val="000000"/>
                <w:sz w:val="22"/>
                <w:szCs w:val="22"/>
              </w:rPr>
              <w:t>Mitre</w:t>
            </w:r>
            <w:proofErr w:type="spellEnd"/>
          </w:p>
        </w:tc>
        <w:tc>
          <w:tcPr>
            <w:tcW w:w="3866" w:type="dxa"/>
            <w:tcBorders>
              <w:top w:val="single" w:sz="4" w:space="0" w:color="auto"/>
              <w:left w:val="nil"/>
              <w:bottom w:val="single" w:sz="4" w:space="0" w:color="auto"/>
              <w:right w:val="single" w:sz="4" w:space="0" w:color="auto"/>
            </w:tcBorders>
            <w:shd w:val="clear" w:color="auto" w:fill="auto"/>
            <w:vAlign w:val="bottom"/>
          </w:tcPr>
          <w:p w14:paraId="1AFACD87" w14:textId="19ABC12A" w:rsidR="00090325" w:rsidRPr="00090325" w:rsidRDefault="00090325" w:rsidP="00090325">
            <w:pPr>
              <w:jc w:val="both"/>
              <w:rPr>
                <w:rFonts w:ascii="Calibri" w:hAnsi="Calibri"/>
                <w:i/>
                <w:color w:val="000000"/>
                <w:sz w:val="22"/>
                <w:szCs w:val="22"/>
              </w:rPr>
            </w:pPr>
            <w:r w:rsidRPr="00090325">
              <w:rPr>
                <w:rFonts w:ascii="Calibri" w:hAnsi="Calibri"/>
                <w:i/>
                <w:color w:val="000000"/>
                <w:sz w:val="22"/>
                <w:szCs w:val="22"/>
              </w:rPr>
              <w:t xml:space="preserve">sschmitz@mitre.org </w:t>
            </w:r>
          </w:p>
        </w:tc>
      </w:tr>
      <w:tr w:rsidR="00090325" w:rsidRPr="00090325" w14:paraId="205A4D9B" w14:textId="77777777" w:rsidTr="00F22140">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427BD617" w14:textId="435FF792" w:rsidR="00090325" w:rsidRPr="00090325" w:rsidRDefault="00090325" w:rsidP="00090325">
            <w:pPr>
              <w:jc w:val="both"/>
              <w:rPr>
                <w:rFonts w:ascii="Calibri" w:hAnsi="Calibri"/>
                <w:i/>
                <w:color w:val="000000"/>
                <w:sz w:val="22"/>
                <w:szCs w:val="22"/>
              </w:rPr>
            </w:pPr>
            <w:r>
              <w:rPr>
                <w:rFonts w:ascii="Calibri" w:hAnsi="Calibri"/>
                <w:i/>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10793" w14:textId="53A961B9" w:rsidR="00090325" w:rsidRPr="00090325" w:rsidRDefault="00090325" w:rsidP="00090325">
            <w:pPr>
              <w:jc w:val="both"/>
              <w:rPr>
                <w:rFonts w:ascii="Calibri" w:hAnsi="Calibri"/>
                <w:b/>
                <w:i/>
                <w:color w:val="000000"/>
                <w:sz w:val="22"/>
                <w:szCs w:val="22"/>
              </w:rPr>
            </w:pPr>
            <w:proofErr w:type="spellStart"/>
            <w:r w:rsidRPr="00090325">
              <w:rPr>
                <w:rFonts w:ascii="Calibri" w:hAnsi="Calibri"/>
                <w:b/>
                <w:i/>
                <w:color w:val="000000"/>
                <w:sz w:val="22"/>
                <w:szCs w:val="22"/>
              </w:rPr>
              <w:t>Luzango</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51C565D" w14:textId="2416CD33" w:rsidR="00090325" w:rsidRPr="00090325" w:rsidRDefault="00090325" w:rsidP="00090325">
            <w:pPr>
              <w:jc w:val="both"/>
              <w:rPr>
                <w:rFonts w:ascii="Calibri" w:hAnsi="Calibri"/>
                <w:i/>
                <w:color w:val="000000"/>
                <w:sz w:val="22"/>
                <w:szCs w:val="22"/>
              </w:rPr>
            </w:pPr>
            <w:proofErr w:type="spellStart"/>
            <w:r>
              <w:rPr>
                <w:rFonts w:ascii="Calibri" w:hAnsi="Calibri"/>
                <w:i/>
                <w:color w:val="000000"/>
                <w:sz w:val="22"/>
                <w:szCs w:val="22"/>
              </w:rPr>
              <w:t>Pangani</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B29FDF5" w14:textId="77777777" w:rsidR="00090325" w:rsidRPr="00090325" w:rsidRDefault="00090325" w:rsidP="00090325">
            <w:pPr>
              <w:jc w:val="both"/>
              <w:rPr>
                <w:rFonts w:ascii="Calibri" w:hAnsi="Calibri"/>
                <w:i/>
                <w:color w:val="000000"/>
                <w:sz w:val="18"/>
                <w:szCs w:val="22"/>
              </w:rPr>
            </w:pPr>
          </w:p>
        </w:tc>
        <w:tc>
          <w:tcPr>
            <w:tcW w:w="3866" w:type="dxa"/>
            <w:tcBorders>
              <w:top w:val="single" w:sz="4" w:space="0" w:color="auto"/>
              <w:left w:val="nil"/>
              <w:bottom w:val="single" w:sz="4" w:space="0" w:color="auto"/>
              <w:right w:val="single" w:sz="4" w:space="0" w:color="auto"/>
            </w:tcBorders>
            <w:shd w:val="clear" w:color="auto" w:fill="auto"/>
            <w:vAlign w:val="bottom"/>
          </w:tcPr>
          <w:p w14:paraId="2500877B" w14:textId="77777777" w:rsidR="00090325" w:rsidRPr="00090325" w:rsidRDefault="00090325" w:rsidP="00090325">
            <w:pPr>
              <w:jc w:val="both"/>
              <w:rPr>
                <w:rFonts w:ascii="Calibri" w:hAnsi="Calibri"/>
                <w:i/>
                <w:color w:val="000000"/>
                <w:sz w:val="22"/>
                <w:szCs w:val="22"/>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3B07B926"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EST.</w:t>
      </w:r>
      <w:r>
        <w:rPr>
          <w:lang w:val="en-GB"/>
        </w:rPr>
        <w:t xml:space="preserve"> </w:t>
      </w:r>
      <w:r w:rsidR="00095F30">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3256AD63" w14:textId="77777777" w:rsidR="00090325" w:rsidRDefault="00090325" w:rsidP="00552661">
      <w:pPr>
        <w:autoSpaceDE w:val="0"/>
        <w:autoSpaceDN w:val="0"/>
        <w:adjustRightInd w:val="0"/>
        <w:ind w:left="-360"/>
        <w:rPr>
          <w:b/>
          <w:lang w:val="en-GB"/>
        </w:rPr>
      </w:pPr>
    </w:p>
    <w:p w14:paraId="5851C292" w14:textId="77777777" w:rsidR="00090325" w:rsidRDefault="00090325" w:rsidP="00090325">
      <w:r>
        <w:t>Mover: Mitch</w:t>
      </w:r>
    </w:p>
    <w:p w14:paraId="53A24ECD" w14:textId="77777777" w:rsidR="00090325" w:rsidRDefault="00090325" w:rsidP="00090325">
      <w:r>
        <w:t>Second: Carlos</w:t>
      </w:r>
    </w:p>
    <w:p w14:paraId="42468CDA" w14:textId="77777777" w:rsidR="00090325" w:rsidRPr="00095F30" w:rsidRDefault="00090325" w:rsidP="00552661">
      <w:pPr>
        <w:autoSpaceDE w:val="0"/>
        <w:autoSpaceDN w:val="0"/>
        <w:adjustRightInd w:val="0"/>
        <w:ind w:left="-360"/>
        <w:rPr>
          <w:b/>
          <w:lang w:val="en-GB"/>
        </w:rPr>
      </w:pPr>
    </w:p>
    <w:p w14:paraId="60FC0B48" w14:textId="77777777" w:rsidR="00552661" w:rsidRDefault="00552661" w:rsidP="00552661">
      <w:r>
        <w:t>Agenda adopted by unanimous consent</w:t>
      </w:r>
    </w:p>
    <w:p w14:paraId="52D000DC" w14:textId="77777777" w:rsidR="00552661" w:rsidRPr="00552661" w:rsidRDefault="00552661" w:rsidP="00095F30">
      <w:pPr>
        <w:autoSpaceDE w:val="0"/>
        <w:autoSpaceDN w:val="0"/>
        <w:adjustRightInd w:val="0"/>
        <w:ind w:left="-360"/>
      </w:pPr>
    </w:p>
    <w:p w14:paraId="1A1928C0" w14:textId="656ED1C1"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 xml:space="preserve">Review of patent slides </w:t>
      </w:r>
    </w:p>
    <w:p w14:paraId="523CFA7B" w14:textId="77777777" w:rsidR="00552661" w:rsidRDefault="00552661" w:rsidP="00552661">
      <w:pPr>
        <w:ind w:left="-360"/>
        <w:rPr>
          <w:rFonts w:eastAsia="Calibri"/>
        </w:rPr>
      </w:pPr>
    </w:p>
    <w:p w14:paraId="08622B63" w14:textId="77777777" w:rsidR="00552661" w:rsidRDefault="00552661" w:rsidP="00552661">
      <w:pPr>
        <w:ind w:left="-360"/>
        <w:rPr>
          <w:rFonts w:eastAsia="Calibri"/>
        </w:rPr>
      </w:pPr>
      <w:r>
        <w:rPr>
          <w:rFonts w:eastAsia="Calibri"/>
        </w:rPr>
        <w:t>The Chair reviewed the patent slides with the group.</w:t>
      </w:r>
    </w:p>
    <w:p w14:paraId="39271B41" w14:textId="77777777" w:rsidR="00552661" w:rsidRDefault="00552661" w:rsidP="00552661">
      <w:pPr>
        <w:ind w:left="-360"/>
        <w:rPr>
          <w:rFonts w:eastAsia="Calibri"/>
        </w:rPr>
      </w:pPr>
      <w:r>
        <w:rPr>
          <w:rFonts w:eastAsia="Calibri"/>
        </w:rPr>
        <w:t>The Chair asked if anyone had ‘potentially essential patents” they wanted to identify</w:t>
      </w:r>
    </w:p>
    <w:p w14:paraId="2C4D5F7C" w14:textId="77777777" w:rsidR="00552661" w:rsidRDefault="00552661" w:rsidP="00552661">
      <w:pPr>
        <w:ind w:left="-360"/>
        <w:rPr>
          <w:rFonts w:eastAsia="Calibri"/>
        </w:rPr>
      </w:pPr>
      <w:r>
        <w:rPr>
          <w:rFonts w:eastAsia="Calibri"/>
        </w:rPr>
        <w:tab/>
        <w:t>None came forward</w:t>
      </w:r>
    </w:p>
    <w:p w14:paraId="7152E9E4" w14:textId="77777777" w:rsidR="008A4D96" w:rsidRDefault="008A4D96" w:rsidP="008A4D96">
      <w:pPr>
        <w:spacing w:after="160" w:line="259" w:lineRule="auto"/>
        <w:rPr>
          <w:rFonts w:eastAsia="Calibri"/>
        </w:rPr>
      </w:pPr>
      <w:bookmarkStart w:id="2" w:name="OLE_LINK11"/>
    </w:p>
    <w:p w14:paraId="29A62007" w14:textId="11D9AAD0" w:rsidR="008A4D96" w:rsidRPr="008A4D96" w:rsidRDefault="008A4D96" w:rsidP="008A4D96">
      <w:pPr>
        <w:autoSpaceDE w:val="0"/>
        <w:autoSpaceDN w:val="0"/>
        <w:adjustRightInd w:val="0"/>
        <w:ind w:left="-360"/>
        <w:rPr>
          <w:b/>
          <w:lang w:val="en-GB"/>
        </w:rPr>
      </w:pPr>
      <w:proofErr w:type="gramStart"/>
      <w:r>
        <w:rPr>
          <w:b/>
          <w:lang w:val="en-GB"/>
        </w:rPr>
        <w:t>1.d</w:t>
      </w:r>
      <w:proofErr w:type="gramEnd"/>
      <w:r>
        <w:rPr>
          <w:b/>
          <w:lang w:val="en-GB"/>
        </w:rPr>
        <w:t xml:space="preserve">. </w:t>
      </w:r>
      <w:r w:rsidRPr="008A4D96">
        <w:rPr>
          <w:b/>
          <w:lang w:val="en-GB"/>
        </w:rPr>
        <w:t xml:space="preserve">Approval of recent minutes </w:t>
      </w:r>
    </w:p>
    <w:p w14:paraId="2AFE1AB2" w14:textId="6FAE6EB3" w:rsidR="008A4D96" w:rsidRPr="00B91CDB" w:rsidRDefault="00090325" w:rsidP="008A4D96">
      <w:r>
        <w:lastRenderedPageBreak/>
        <w:t>No minutes to approve</w:t>
      </w:r>
    </w:p>
    <w:p w14:paraId="678DD5B0" w14:textId="77777777" w:rsidR="00552661" w:rsidRDefault="00552661" w:rsidP="00095F30">
      <w:pPr>
        <w:ind w:left="-360"/>
        <w:rPr>
          <w:rFonts w:eastAsia="Calibri"/>
        </w:rPr>
      </w:pPr>
    </w:p>
    <w:p w14:paraId="3E184C74" w14:textId="77777777" w:rsidR="00552661" w:rsidRPr="009A2264" w:rsidRDefault="00552661" w:rsidP="00095F30">
      <w:pPr>
        <w:ind w:left="-360"/>
        <w:rPr>
          <w:rFonts w:eastAsia="Calibri"/>
          <w:b/>
        </w:rPr>
      </w:pPr>
    </w:p>
    <w:p w14:paraId="193FDB84" w14:textId="3EBC97C5" w:rsidR="008A4D96" w:rsidRPr="009A2264" w:rsidRDefault="009A2264" w:rsidP="009A2264">
      <w:pPr>
        <w:tabs>
          <w:tab w:val="num" w:pos="720"/>
        </w:tabs>
        <w:ind w:left="-360"/>
        <w:rPr>
          <w:rFonts w:eastAsia="Calibri"/>
          <w:b/>
        </w:rPr>
      </w:pPr>
      <w:r>
        <w:rPr>
          <w:rFonts w:eastAsia="Calibri"/>
          <w:b/>
        </w:rPr>
        <w:t xml:space="preserve">2.   </w:t>
      </w:r>
      <w:r w:rsidR="008A4D96" w:rsidRPr="009A2264">
        <w:rPr>
          <w:rFonts w:eastAsia="Calibri"/>
          <w:b/>
        </w:rPr>
        <w:t>Status on 1900.5.1</w:t>
      </w:r>
    </w:p>
    <w:p w14:paraId="007DD212" w14:textId="69ADFCA1" w:rsidR="00B87126" w:rsidRPr="00252197" w:rsidRDefault="00B87126" w:rsidP="00B87126">
      <w:proofErr w:type="spellStart"/>
      <w:r>
        <w:t>Reinhard</w:t>
      </w:r>
      <w:proofErr w:type="spellEnd"/>
      <w:r>
        <w:t xml:space="preserve"> requests a meeting for July 23 to review and work the updated draft standard document. The agenda for the meeting should be submitted 2 weeks in advance. This ad-hoc meeting is agreed to be feasible and will be scheduled.</w:t>
      </w:r>
    </w:p>
    <w:p w14:paraId="52C19E9A" w14:textId="77777777" w:rsidR="00B87126" w:rsidRDefault="00B87126" w:rsidP="00B87126"/>
    <w:p w14:paraId="2FEAA09E" w14:textId="77777777" w:rsidR="00B87126" w:rsidRDefault="00B87126" w:rsidP="00B87126">
      <w:r>
        <w:t>Working schedule seems to be OK for now.</w:t>
      </w:r>
    </w:p>
    <w:p w14:paraId="356E3661" w14:textId="77777777" w:rsidR="009A2264" w:rsidRDefault="009A2264" w:rsidP="008A4D96"/>
    <w:p w14:paraId="56D829C1" w14:textId="77777777" w:rsidR="008A4D96" w:rsidRPr="006C2DA1" w:rsidRDefault="008A4D96" w:rsidP="008A4D96"/>
    <w:p w14:paraId="461F6CFC" w14:textId="77777777" w:rsidR="008A4D96" w:rsidRDefault="008A4D96" w:rsidP="008A4D96">
      <w:pPr>
        <w:numPr>
          <w:ilvl w:val="1"/>
          <w:numId w:val="25"/>
        </w:numPr>
        <w:tabs>
          <w:tab w:val="num" w:pos="1440"/>
        </w:tabs>
        <w:spacing w:after="160" w:line="259" w:lineRule="auto"/>
        <w:rPr>
          <w:b/>
        </w:rPr>
      </w:pPr>
      <w:r w:rsidRPr="00774683">
        <w:rPr>
          <w:b/>
        </w:rPr>
        <w:t>PAR Status</w:t>
      </w:r>
    </w:p>
    <w:p w14:paraId="1DBD0D67" w14:textId="557B2BFE" w:rsidR="00B87126" w:rsidRDefault="00B87126" w:rsidP="00B87126">
      <w:r>
        <w:t>Matt has filed for an extension of the 1900.5.1 PAR which is due to end in December.</w:t>
      </w:r>
    </w:p>
    <w:p w14:paraId="19E8B5B3" w14:textId="77777777" w:rsidR="008A4D96" w:rsidRDefault="008A4D96" w:rsidP="00095F30">
      <w:pPr>
        <w:ind w:left="-360"/>
        <w:rPr>
          <w:rFonts w:eastAsia="Calibri"/>
        </w:rPr>
      </w:pPr>
    </w:p>
    <w:p w14:paraId="0F8F44A9" w14:textId="77777777" w:rsidR="008A4D96" w:rsidRDefault="008A4D96" w:rsidP="00095F30">
      <w:pPr>
        <w:ind w:left="-360"/>
        <w:rPr>
          <w:rFonts w:eastAsia="Calibri"/>
        </w:rPr>
      </w:pPr>
    </w:p>
    <w:p w14:paraId="0462E21E" w14:textId="5A67801B" w:rsidR="00FE0C11" w:rsidRPr="00450405" w:rsidRDefault="009A2264" w:rsidP="00095F30">
      <w:pPr>
        <w:ind w:left="-360"/>
        <w:rPr>
          <w:rFonts w:eastAsia="Calibri"/>
          <w:b/>
        </w:rPr>
      </w:pPr>
      <w:r>
        <w:rPr>
          <w:rFonts w:eastAsia="Calibri"/>
          <w:b/>
        </w:rPr>
        <w:t>3</w:t>
      </w:r>
      <w:r w:rsidR="004703D8">
        <w:rPr>
          <w:rFonts w:eastAsia="Calibri"/>
          <w:b/>
        </w:rPr>
        <w:t>.</w:t>
      </w:r>
      <w:r w:rsidR="004703D8">
        <w:rPr>
          <w:rFonts w:eastAsia="Calibri"/>
          <w:b/>
        </w:rPr>
        <w:tab/>
      </w:r>
      <w:r>
        <w:rPr>
          <w:rFonts w:eastAsia="Calibri"/>
          <w:b/>
        </w:rPr>
        <w:t>Status</w:t>
      </w:r>
      <w:r w:rsidR="004703D8">
        <w:rPr>
          <w:rFonts w:eastAsia="Calibri"/>
          <w:b/>
        </w:rPr>
        <w:t xml:space="preserve"> on 1900.5.2</w:t>
      </w:r>
    </w:p>
    <w:p w14:paraId="3C8EEB51" w14:textId="30B0FD3A" w:rsidR="00B87126" w:rsidRPr="00B87126" w:rsidRDefault="00B87126" w:rsidP="00B87126">
      <w:pPr>
        <w:spacing w:after="160" w:line="259" w:lineRule="auto"/>
        <w:ind w:firstLine="720"/>
        <w:rPr>
          <w:b/>
        </w:rPr>
      </w:pPr>
      <w:r>
        <w:rPr>
          <w:b/>
        </w:rPr>
        <w:t xml:space="preserve">a. </w:t>
      </w:r>
      <w:proofErr w:type="spellStart"/>
      <w:r w:rsidRPr="00B87126">
        <w:rPr>
          <w:b/>
        </w:rPr>
        <w:t>Strawpoll</w:t>
      </w:r>
      <w:proofErr w:type="spellEnd"/>
      <w:r w:rsidRPr="00B87126">
        <w:rPr>
          <w:b/>
        </w:rPr>
        <w:t xml:space="preserve"> in process</w:t>
      </w:r>
    </w:p>
    <w:p w14:paraId="51E64962" w14:textId="10EF738A" w:rsidR="00B87126" w:rsidRDefault="00B87126" w:rsidP="00B87126">
      <w:r>
        <w:t>Description of poll mentioned by John. Members can vote, non-members can submit comments.</w:t>
      </w:r>
    </w:p>
    <w:p w14:paraId="4D3023F6" w14:textId="77777777" w:rsidR="00B87126" w:rsidRDefault="00B87126" w:rsidP="00B87126"/>
    <w:p w14:paraId="0A9A0EF8" w14:textId="57F1BE73" w:rsidR="00B87126" w:rsidRDefault="00B87126" w:rsidP="00B87126">
      <w:r>
        <w:t>Working schedule revised and documented in DCN 5-15-0036-01-agen</w:t>
      </w:r>
    </w:p>
    <w:p w14:paraId="24ABECFA" w14:textId="77777777" w:rsidR="009D562B" w:rsidRDefault="009D562B" w:rsidP="00450405"/>
    <w:p w14:paraId="71539686" w14:textId="77777777" w:rsidR="00B87126" w:rsidRDefault="00B87126" w:rsidP="00450405"/>
    <w:p w14:paraId="464BB12B" w14:textId="77777777" w:rsidR="009A2264" w:rsidRDefault="009A2264" w:rsidP="00AF6F50"/>
    <w:p w14:paraId="0767A821" w14:textId="4E3FC4AD" w:rsidR="00552661" w:rsidRPr="00552661" w:rsidRDefault="009A2264" w:rsidP="00552661">
      <w:pPr>
        <w:ind w:left="-360"/>
        <w:rPr>
          <w:rFonts w:eastAsia="Calibri"/>
          <w:b/>
        </w:rPr>
      </w:pPr>
      <w:r>
        <w:rPr>
          <w:rFonts w:eastAsia="Calibri"/>
          <w:b/>
        </w:rPr>
        <w:t>4</w:t>
      </w:r>
      <w:r w:rsidR="00552661">
        <w:rPr>
          <w:rFonts w:eastAsia="Calibri"/>
          <w:b/>
        </w:rPr>
        <w:t xml:space="preserve">. Review of </w:t>
      </w:r>
      <w:r>
        <w:rPr>
          <w:rFonts w:eastAsia="Calibri"/>
          <w:b/>
        </w:rPr>
        <w:t xml:space="preserve">other </w:t>
      </w:r>
      <w:r w:rsidR="00552661">
        <w:rPr>
          <w:rFonts w:eastAsia="Calibri"/>
          <w:b/>
        </w:rPr>
        <w:t>1900</w:t>
      </w:r>
      <w:r>
        <w:rPr>
          <w:rFonts w:eastAsia="Calibri"/>
          <w:b/>
        </w:rPr>
        <w:t>.X</w:t>
      </w:r>
      <w:r w:rsidR="00552661">
        <w:rPr>
          <w:rFonts w:eastAsia="Calibri"/>
          <w:b/>
        </w:rPr>
        <w:t xml:space="preserve"> activities</w:t>
      </w:r>
    </w:p>
    <w:p w14:paraId="5C14B25C" w14:textId="77777777" w:rsidR="009A2264" w:rsidRDefault="009A2264" w:rsidP="009A2264">
      <w:pPr>
        <w:tabs>
          <w:tab w:val="num" w:pos="1440"/>
        </w:tabs>
      </w:pPr>
    </w:p>
    <w:p w14:paraId="32CC30C2" w14:textId="73F07A13" w:rsidR="009A2264" w:rsidRPr="00F757D7" w:rsidRDefault="009A2264" w:rsidP="009A2264">
      <w:pPr>
        <w:tabs>
          <w:tab w:val="num" w:pos="1440"/>
        </w:tabs>
      </w:pPr>
      <w:r>
        <w:t xml:space="preserve">1900.7 </w:t>
      </w:r>
      <w:r w:rsidR="00B87126">
        <w:t>will sponsor a ballot</w:t>
      </w:r>
    </w:p>
    <w:p w14:paraId="5F71AE68" w14:textId="77777777" w:rsidR="00552661" w:rsidRDefault="00552661" w:rsidP="009A2264">
      <w:pPr>
        <w:tabs>
          <w:tab w:val="num" w:pos="1440"/>
        </w:tabs>
      </w:pPr>
    </w:p>
    <w:bookmarkEnd w:id="2"/>
    <w:p w14:paraId="0793A79C" w14:textId="77777777" w:rsidR="00036399" w:rsidRDefault="00036399" w:rsidP="00250646"/>
    <w:p w14:paraId="5D01508E" w14:textId="7E49A535" w:rsidR="009A2264" w:rsidRPr="009A2264" w:rsidRDefault="009A2264" w:rsidP="009A2264">
      <w:pPr>
        <w:tabs>
          <w:tab w:val="num" w:pos="720"/>
        </w:tabs>
        <w:ind w:left="-360"/>
        <w:rPr>
          <w:rFonts w:eastAsia="Calibri"/>
          <w:b/>
        </w:rPr>
      </w:pPr>
      <w:r>
        <w:rPr>
          <w:rFonts w:eastAsia="Calibri"/>
          <w:b/>
        </w:rPr>
        <w:t xml:space="preserve">5. </w:t>
      </w:r>
      <w:r w:rsidRPr="009A2264">
        <w:rPr>
          <w:rFonts w:eastAsia="Calibri"/>
          <w:b/>
        </w:rPr>
        <w:t>1900.5 marketing inputs</w:t>
      </w:r>
    </w:p>
    <w:p w14:paraId="386972C6" w14:textId="15E90EBC" w:rsidR="009A2264" w:rsidRDefault="00B87126" w:rsidP="00B87126">
      <w:pPr>
        <w:tabs>
          <w:tab w:val="num" w:pos="1440"/>
        </w:tabs>
        <w:spacing w:after="160" w:line="259" w:lineRule="auto"/>
        <w:rPr>
          <w:b/>
        </w:rPr>
      </w:pPr>
      <w:r>
        <w:rPr>
          <w:b/>
        </w:rPr>
        <w:t xml:space="preserve">             a. </w:t>
      </w:r>
      <w:proofErr w:type="spellStart"/>
      <w:r w:rsidR="009A2264" w:rsidRPr="00774683">
        <w:rPr>
          <w:b/>
        </w:rPr>
        <w:t>WInnForum</w:t>
      </w:r>
      <w:proofErr w:type="spellEnd"/>
      <w:r w:rsidR="009A2264" w:rsidRPr="00774683">
        <w:rPr>
          <w:b/>
        </w:rPr>
        <w:t xml:space="preserve"> 3.6GHz stakeholders </w:t>
      </w:r>
    </w:p>
    <w:p w14:paraId="380D59C7" w14:textId="5E5A7828" w:rsidR="00B87126" w:rsidRPr="00B87126" w:rsidRDefault="00B87126" w:rsidP="00B87126">
      <w:pPr>
        <w:tabs>
          <w:tab w:val="num" w:pos="1440"/>
        </w:tabs>
        <w:spacing w:after="160" w:line="259" w:lineRule="auto"/>
      </w:pPr>
      <w:r w:rsidRPr="00B87126">
        <w:t>SAS should use SCM</w:t>
      </w:r>
      <w:r>
        <w:t>s</w:t>
      </w:r>
      <w:r w:rsidRPr="00B87126">
        <w:t xml:space="preserve"> for aggregate interference computation</w:t>
      </w:r>
    </w:p>
    <w:p w14:paraId="733A03AD" w14:textId="4FC08400" w:rsidR="00B87126" w:rsidRPr="00B87126" w:rsidRDefault="00B87126" w:rsidP="00B87126">
      <w:pPr>
        <w:tabs>
          <w:tab w:val="num" w:pos="1440"/>
        </w:tabs>
        <w:spacing w:after="160" w:line="259" w:lineRule="auto"/>
      </w:pPr>
      <w:r w:rsidRPr="00B87126">
        <w:t>Use of SCM</w:t>
      </w:r>
      <w:r>
        <w:t>s</w:t>
      </w:r>
      <w:r w:rsidRPr="00B87126">
        <w:t xml:space="preserve"> should continue to be promoted inside relevant </w:t>
      </w:r>
      <w:proofErr w:type="spellStart"/>
      <w:r w:rsidRPr="00B87126">
        <w:t>WinForum</w:t>
      </w:r>
      <w:proofErr w:type="spellEnd"/>
      <w:r w:rsidRPr="00B87126">
        <w:t xml:space="preserve"> groups</w:t>
      </w:r>
    </w:p>
    <w:p w14:paraId="13AC02A1" w14:textId="5D82D9FD" w:rsidR="00B87126" w:rsidRPr="00B87126" w:rsidRDefault="00B87126" w:rsidP="00B87126">
      <w:pPr>
        <w:tabs>
          <w:tab w:val="num" w:pos="1440"/>
        </w:tabs>
        <w:spacing w:after="160" w:line="259" w:lineRule="auto"/>
      </w:pPr>
      <w:r w:rsidRPr="00B87126">
        <w:t>Contribution</w:t>
      </w:r>
      <w:r>
        <w:t>s</w:t>
      </w:r>
      <w:r w:rsidRPr="00B87126">
        <w:t xml:space="preserve"> </w:t>
      </w:r>
      <w:r>
        <w:t>to</w:t>
      </w:r>
      <w:r w:rsidRPr="00B87126">
        <w:t xml:space="preserve"> </w:t>
      </w:r>
      <w:proofErr w:type="spellStart"/>
      <w:r w:rsidRPr="00B87126">
        <w:t>WinForum</w:t>
      </w:r>
      <w:proofErr w:type="spellEnd"/>
      <w:r w:rsidRPr="00B87126">
        <w:t xml:space="preserve"> by group</w:t>
      </w:r>
      <w:r>
        <w:t xml:space="preserve"> members</w:t>
      </w:r>
      <w:r w:rsidRPr="00B87126">
        <w:t xml:space="preserve"> will be supported by Matt.</w:t>
      </w:r>
    </w:p>
    <w:p w14:paraId="25091CF6" w14:textId="48ED9ADA" w:rsidR="00B87126" w:rsidRPr="00B87126" w:rsidRDefault="00B87126" w:rsidP="00B87126">
      <w:pPr>
        <w:tabs>
          <w:tab w:val="num" w:pos="1440"/>
        </w:tabs>
        <w:spacing w:after="160" w:line="259" w:lineRule="auto"/>
      </w:pPr>
      <w:r w:rsidRPr="00B87126">
        <w:t>National Spectrum Consortia – NSC – will setup workgroups – it should be monitored</w:t>
      </w:r>
    </w:p>
    <w:p w14:paraId="69A8D737" w14:textId="77777777" w:rsidR="00B87126" w:rsidRDefault="00B87126" w:rsidP="00B87126">
      <w:pPr>
        <w:tabs>
          <w:tab w:val="num" w:pos="1440"/>
        </w:tabs>
        <w:spacing w:after="160" w:line="259" w:lineRule="auto"/>
        <w:rPr>
          <w:b/>
        </w:rPr>
      </w:pPr>
    </w:p>
    <w:p w14:paraId="7C437F3E" w14:textId="77777777" w:rsidR="009A2264" w:rsidRDefault="009A2264" w:rsidP="009A2264">
      <w:pPr>
        <w:numPr>
          <w:ilvl w:val="1"/>
          <w:numId w:val="25"/>
        </w:numPr>
        <w:tabs>
          <w:tab w:val="num" w:pos="1440"/>
        </w:tabs>
        <w:spacing w:after="160" w:line="259" w:lineRule="auto"/>
        <w:rPr>
          <w:b/>
        </w:rPr>
      </w:pPr>
      <w:r w:rsidRPr="00774683">
        <w:rPr>
          <w:b/>
        </w:rPr>
        <w:t>Others?</w:t>
      </w:r>
    </w:p>
    <w:p w14:paraId="44756842" w14:textId="77777777" w:rsidR="009A2264" w:rsidRDefault="009A2264" w:rsidP="009A2264">
      <w:r>
        <w:t>Paper 5G – will go forward to a standards supplement for Communications Magazine</w:t>
      </w:r>
    </w:p>
    <w:p w14:paraId="7F6912BC" w14:textId="77777777" w:rsidR="009A2264" w:rsidRDefault="009A2264" w:rsidP="009A2264"/>
    <w:p w14:paraId="172215AF" w14:textId="4464108A" w:rsidR="009A1623" w:rsidRPr="009A1623" w:rsidRDefault="009A1623" w:rsidP="009A1623">
      <w:pPr>
        <w:tabs>
          <w:tab w:val="num" w:pos="720"/>
        </w:tabs>
        <w:ind w:left="-360"/>
        <w:rPr>
          <w:rFonts w:eastAsia="Calibri"/>
          <w:b/>
        </w:rPr>
      </w:pPr>
      <w:r>
        <w:rPr>
          <w:rFonts w:eastAsia="Calibri"/>
          <w:b/>
        </w:rPr>
        <w:t xml:space="preserve">6. </w:t>
      </w:r>
      <w:r w:rsidRPr="009A1623">
        <w:rPr>
          <w:rFonts w:eastAsia="Calibri"/>
          <w:b/>
        </w:rPr>
        <w:t>Ad Hoc Planning</w:t>
      </w:r>
    </w:p>
    <w:p w14:paraId="348160C1" w14:textId="7E833609" w:rsidR="00B87126" w:rsidRDefault="00B87126" w:rsidP="00B87126">
      <w:r>
        <w:t>Ad-</w:t>
      </w:r>
      <w:proofErr w:type="spellStart"/>
      <w:r>
        <w:t>hocs</w:t>
      </w:r>
      <w:proofErr w:type="spellEnd"/>
      <w:r>
        <w:t xml:space="preserve"> for 1900.5.2 – June 4, June 18, July 2</w:t>
      </w:r>
    </w:p>
    <w:p w14:paraId="62698A9A" w14:textId="6B6E548B" w:rsidR="00B87126" w:rsidRDefault="00B87126" w:rsidP="00B87126">
      <w:r>
        <w:t>Ad-hoc for 1900.5.1 on July 23</w:t>
      </w:r>
    </w:p>
    <w:p w14:paraId="3F760572" w14:textId="77777777" w:rsidR="009A1623" w:rsidRPr="00471ACF" w:rsidRDefault="009A1623" w:rsidP="009A1623">
      <w:r>
        <w:lastRenderedPageBreak/>
        <w:t xml:space="preserve">  </w:t>
      </w:r>
    </w:p>
    <w:p w14:paraId="2DBBB05F" w14:textId="2400382A" w:rsidR="009A1623" w:rsidRPr="009A1623" w:rsidRDefault="009A1623" w:rsidP="009A1623">
      <w:pPr>
        <w:tabs>
          <w:tab w:val="num" w:pos="720"/>
        </w:tabs>
        <w:ind w:left="-360"/>
        <w:rPr>
          <w:rFonts w:eastAsia="Calibri"/>
          <w:b/>
        </w:rPr>
      </w:pPr>
      <w:r>
        <w:rPr>
          <w:rFonts w:eastAsia="Calibri"/>
          <w:b/>
        </w:rPr>
        <w:t xml:space="preserve">7. </w:t>
      </w:r>
      <w:r w:rsidRPr="009A1623">
        <w:rPr>
          <w:rFonts w:eastAsia="Calibri"/>
          <w:b/>
        </w:rPr>
        <w:t>Review of 1900.5 meeting schedule</w:t>
      </w:r>
    </w:p>
    <w:p w14:paraId="1469EAB5" w14:textId="1B7561A5" w:rsidR="009A1623" w:rsidRDefault="00B87126" w:rsidP="009A1623">
      <w:r>
        <w:t>Next m</w:t>
      </w:r>
      <w:r w:rsidR="009A1623">
        <w:t xml:space="preserve">onthly workgroup meeting </w:t>
      </w:r>
      <w:r>
        <w:t>will be on July 7</w:t>
      </w:r>
    </w:p>
    <w:p w14:paraId="58D71212" w14:textId="77777777" w:rsidR="009A2264" w:rsidRDefault="009A2264" w:rsidP="00250646"/>
    <w:p w14:paraId="3E105C5D" w14:textId="2800F1CB" w:rsidR="009A1623" w:rsidRPr="009A1623" w:rsidRDefault="009A1623" w:rsidP="009A1623">
      <w:pPr>
        <w:tabs>
          <w:tab w:val="num" w:pos="720"/>
        </w:tabs>
        <w:ind w:left="-360"/>
        <w:rPr>
          <w:rFonts w:eastAsia="Calibri"/>
          <w:b/>
        </w:rPr>
      </w:pPr>
      <w:r>
        <w:rPr>
          <w:rFonts w:eastAsia="Calibri"/>
          <w:b/>
        </w:rPr>
        <w:t xml:space="preserve">8. </w:t>
      </w:r>
      <w:proofErr w:type="spellStart"/>
      <w:r w:rsidRPr="009A1623">
        <w:rPr>
          <w:rFonts w:eastAsia="Calibri"/>
          <w:b/>
        </w:rPr>
        <w:t>AoB</w:t>
      </w:r>
      <w:proofErr w:type="spellEnd"/>
    </w:p>
    <w:p w14:paraId="14B42AB0" w14:textId="77777777" w:rsidR="009A1623" w:rsidRDefault="009A1623" w:rsidP="009A1623">
      <w:r>
        <w:t>None</w:t>
      </w:r>
    </w:p>
    <w:p w14:paraId="4748AE52" w14:textId="77777777" w:rsidR="009A1623" w:rsidRDefault="009A1623" w:rsidP="009A1623"/>
    <w:p w14:paraId="5ED65FAD" w14:textId="452B6691" w:rsidR="009A1623" w:rsidRPr="009A1623" w:rsidRDefault="009A1623" w:rsidP="009A1623">
      <w:pPr>
        <w:tabs>
          <w:tab w:val="num" w:pos="720"/>
        </w:tabs>
        <w:ind w:left="-360"/>
        <w:rPr>
          <w:rFonts w:eastAsia="Calibri"/>
          <w:b/>
        </w:rPr>
      </w:pPr>
      <w:r>
        <w:rPr>
          <w:rFonts w:eastAsia="Calibri"/>
          <w:b/>
        </w:rPr>
        <w:t xml:space="preserve">9. </w:t>
      </w:r>
      <w:r w:rsidRPr="009A1623">
        <w:rPr>
          <w:rFonts w:eastAsia="Calibri"/>
          <w:b/>
        </w:rPr>
        <w:t>Adjourn</w:t>
      </w:r>
    </w:p>
    <w:p w14:paraId="61216376" w14:textId="20559241" w:rsidR="009A1623" w:rsidRDefault="009A1623" w:rsidP="009A1623">
      <w:r>
        <w:t>Meeting adjourns at 12:</w:t>
      </w:r>
      <w:r w:rsidR="00B87126">
        <w:t>3</w:t>
      </w:r>
      <w:r>
        <w:t xml:space="preserve">2 p.m. EST. </w:t>
      </w:r>
    </w:p>
    <w:p w14:paraId="4DDD1F98" w14:textId="77777777" w:rsidR="009A2264" w:rsidRDefault="009A2264" w:rsidP="00250646"/>
    <w:p w14:paraId="3711E901" w14:textId="77777777" w:rsidR="009A2264" w:rsidRDefault="009A2264" w:rsidP="00250646"/>
    <w:p w14:paraId="45249C96" w14:textId="77777777" w:rsidR="009A2264" w:rsidRDefault="009A2264" w:rsidP="00250646"/>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E6D20" w14:textId="77777777" w:rsidR="00E13017" w:rsidRDefault="00E13017" w:rsidP="00C15DB7">
      <w:r>
        <w:separator/>
      </w:r>
    </w:p>
  </w:endnote>
  <w:endnote w:type="continuationSeparator" w:id="0">
    <w:p w14:paraId="0D64E144" w14:textId="77777777" w:rsidR="00E13017" w:rsidRDefault="00E13017"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CA2B" w14:textId="77777777" w:rsidR="003B565A" w:rsidRDefault="003B5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7FFD" w14:textId="77777777" w:rsidR="003B565A" w:rsidRDefault="003B5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809D" w14:textId="77777777" w:rsidR="003B565A" w:rsidRDefault="003B5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297F9" w14:textId="77777777" w:rsidR="00E13017" w:rsidRDefault="00E13017" w:rsidP="00C15DB7">
      <w:r>
        <w:separator/>
      </w:r>
    </w:p>
  </w:footnote>
  <w:footnote w:type="continuationSeparator" w:id="0">
    <w:p w14:paraId="516C6068" w14:textId="77777777" w:rsidR="00E13017" w:rsidRDefault="00E13017"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2A990" w14:textId="77777777" w:rsidR="003B565A" w:rsidRDefault="003B5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46802FDE" w:rsidR="00C15DB7" w:rsidRDefault="009B5E0B" w:rsidP="009962A7">
    <w:pPr>
      <w:pStyle w:val="Header"/>
      <w:rPr>
        <w:noProof/>
      </w:rPr>
    </w:pPr>
    <w:fldSimple w:instr=" FILENAME   \* MERGEFORMAT ">
      <w:r w:rsidR="00184CA8">
        <w:rPr>
          <w:noProof/>
        </w:rPr>
        <w:t>5-15-00</w:t>
      </w:r>
      <w:r w:rsidR="007F223A">
        <w:rPr>
          <w:noProof/>
        </w:rPr>
        <w:t>41</w:t>
      </w:r>
      <w:r w:rsidR="00900A7D">
        <w:rPr>
          <w:noProof/>
        </w:rPr>
        <w:t>-0</w:t>
      </w:r>
      <w:r w:rsidR="00F1626C">
        <w:rPr>
          <w:noProof/>
        </w:rPr>
        <w:t>0</w:t>
      </w:r>
      <w:r w:rsidR="003B565A">
        <w:rPr>
          <w:noProof/>
        </w:rPr>
        <w:t>-mins-17</w:t>
      </w:r>
      <w:r w:rsidR="007F223A">
        <w:rPr>
          <w:noProof/>
        </w:rPr>
        <w:t>4</w:t>
      </w:r>
      <w:r w:rsidR="003D318D">
        <w:rPr>
          <w:noProof/>
        </w:rPr>
        <w:t>-minutes-for-1900-5-</w:t>
      </w:r>
      <w:r w:rsidR="003B565A">
        <w:rPr>
          <w:noProof/>
        </w:rPr>
        <w:t>E</w:t>
      </w:r>
      <w:r w:rsidR="00F378FF">
        <w:rPr>
          <w:noProof/>
        </w:rPr>
        <w:t xml:space="preserve">lectronic </w:t>
      </w:r>
      <w:r w:rsidR="000C31A9">
        <w:rPr>
          <w:noProof/>
        </w:rPr>
        <w:t xml:space="preserve">meeting - </w:t>
      </w:r>
      <w:r w:rsidR="00D91DF9">
        <w:rPr>
          <w:noProof/>
        </w:rPr>
        <w:t>Ma</w:t>
      </w:r>
      <w:r w:rsidR="003B565A">
        <w:rPr>
          <w:noProof/>
        </w:rPr>
        <w:t>y</w:t>
      </w:r>
      <w:r w:rsidR="00D91DF9">
        <w:rPr>
          <w:noProof/>
        </w:rPr>
        <w:t xml:space="preserve"> </w:t>
      </w:r>
      <w:r w:rsidR="007F223A">
        <w:rPr>
          <w:noProof/>
        </w:rPr>
        <w:t>26</w:t>
      </w:r>
      <w:r w:rsidR="000C31A9">
        <w:rPr>
          <w:noProof/>
        </w:rPr>
        <w:t>, 2015</w:t>
      </w:r>
    </w:fldSimple>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53923" w14:textId="77777777" w:rsidR="003B565A" w:rsidRDefault="003B5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3"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4"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8"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2"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13"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4"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5"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7"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9"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0"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5"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4"/>
  </w:num>
  <w:num w:numId="5">
    <w:abstractNumId w:val="17"/>
  </w:num>
  <w:num w:numId="6">
    <w:abstractNumId w:val="21"/>
  </w:num>
  <w:num w:numId="7">
    <w:abstractNumId w:val="5"/>
  </w:num>
  <w:num w:numId="8">
    <w:abstractNumId w:val="15"/>
  </w:num>
  <w:num w:numId="9">
    <w:abstractNumId w:val="7"/>
  </w:num>
  <w:num w:numId="10">
    <w:abstractNumId w:val="8"/>
  </w:num>
  <w:num w:numId="11">
    <w:abstractNumId w:val="19"/>
  </w:num>
  <w:num w:numId="12">
    <w:abstractNumId w:val="14"/>
  </w:num>
  <w:num w:numId="13">
    <w:abstractNumId w:val="16"/>
  </w:num>
  <w:num w:numId="14">
    <w:abstractNumId w:val="3"/>
  </w:num>
  <w:num w:numId="15">
    <w:abstractNumId w:val="23"/>
  </w:num>
  <w:num w:numId="16">
    <w:abstractNumId w:val="13"/>
  </w:num>
  <w:num w:numId="17">
    <w:abstractNumId w:val="9"/>
  </w:num>
  <w:num w:numId="18">
    <w:abstractNumId w:val="0"/>
  </w:num>
  <w:num w:numId="19">
    <w:abstractNumId w:val="25"/>
  </w:num>
  <w:num w:numId="20">
    <w:abstractNumId w:val="18"/>
  </w:num>
  <w:num w:numId="21">
    <w:abstractNumId w:val="11"/>
  </w:num>
  <w:num w:numId="22">
    <w:abstractNumId w:val="24"/>
  </w:num>
  <w:num w:numId="23">
    <w:abstractNumId w:val="20"/>
  </w:num>
  <w:num w:numId="24">
    <w:abstractNumId w:val="22"/>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39FC"/>
    <w:rsid w:val="00036399"/>
    <w:rsid w:val="00044B27"/>
    <w:rsid w:val="00090325"/>
    <w:rsid w:val="00091B00"/>
    <w:rsid w:val="00095F30"/>
    <w:rsid w:val="000A6F5D"/>
    <w:rsid w:val="000B5155"/>
    <w:rsid w:val="000B5ACF"/>
    <w:rsid w:val="000C31A9"/>
    <w:rsid w:val="000D2176"/>
    <w:rsid w:val="000D684B"/>
    <w:rsid w:val="00106623"/>
    <w:rsid w:val="00123018"/>
    <w:rsid w:val="0013529A"/>
    <w:rsid w:val="00184CA8"/>
    <w:rsid w:val="001B4273"/>
    <w:rsid w:val="001E05A2"/>
    <w:rsid w:val="00212D3D"/>
    <w:rsid w:val="00227361"/>
    <w:rsid w:val="00233ED0"/>
    <w:rsid w:val="0024133A"/>
    <w:rsid w:val="00241639"/>
    <w:rsid w:val="0024306D"/>
    <w:rsid w:val="00250646"/>
    <w:rsid w:val="00251023"/>
    <w:rsid w:val="002528AE"/>
    <w:rsid w:val="002D1FE7"/>
    <w:rsid w:val="002D24A8"/>
    <w:rsid w:val="002D5F80"/>
    <w:rsid w:val="002D680F"/>
    <w:rsid w:val="002F111B"/>
    <w:rsid w:val="002F2868"/>
    <w:rsid w:val="003578B7"/>
    <w:rsid w:val="00366C01"/>
    <w:rsid w:val="0037773C"/>
    <w:rsid w:val="003B1FDF"/>
    <w:rsid w:val="003B565A"/>
    <w:rsid w:val="003D318D"/>
    <w:rsid w:val="003D45C0"/>
    <w:rsid w:val="003E2605"/>
    <w:rsid w:val="00410DF3"/>
    <w:rsid w:val="00417635"/>
    <w:rsid w:val="00424BAB"/>
    <w:rsid w:val="00450405"/>
    <w:rsid w:val="004703D8"/>
    <w:rsid w:val="004728E8"/>
    <w:rsid w:val="0047671D"/>
    <w:rsid w:val="0048592E"/>
    <w:rsid w:val="004A397A"/>
    <w:rsid w:val="004A5141"/>
    <w:rsid w:val="004A6DE0"/>
    <w:rsid w:val="004B3C32"/>
    <w:rsid w:val="004F1A20"/>
    <w:rsid w:val="005264D8"/>
    <w:rsid w:val="00552661"/>
    <w:rsid w:val="005611D3"/>
    <w:rsid w:val="00577122"/>
    <w:rsid w:val="00591844"/>
    <w:rsid w:val="005A6FA7"/>
    <w:rsid w:val="005D4C88"/>
    <w:rsid w:val="005E7697"/>
    <w:rsid w:val="005F5B98"/>
    <w:rsid w:val="0060266F"/>
    <w:rsid w:val="0060585E"/>
    <w:rsid w:val="006179A5"/>
    <w:rsid w:val="00665474"/>
    <w:rsid w:val="00672544"/>
    <w:rsid w:val="00684F08"/>
    <w:rsid w:val="006B41ED"/>
    <w:rsid w:val="006D06CC"/>
    <w:rsid w:val="0072065D"/>
    <w:rsid w:val="00731774"/>
    <w:rsid w:val="007652F0"/>
    <w:rsid w:val="00765AB1"/>
    <w:rsid w:val="007F223A"/>
    <w:rsid w:val="00806450"/>
    <w:rsid w:val="008359DC"/>
    <w:rsid w:val="0083787A"/>
    <w:rsid w:val="008421F8"/>
    <w:rsid w:val="00843594"/>
    <w:rsid w:val="00845FD3"/>
    <w:rsid w:val="0085541A"/>
    <w:rsid w:val="008608A4"/>
    <w:rsid w:val="00891D26"/>
    <w:rsid w:val="008A4D96"/>
    <w:rsid w:val="008C2A77"/>
    <w:rsid w:val="008D3600"/>
    <w:rsid w:val="00900A7D"/>
    <w:rsid w:val="009043F1"/>
    <w:rsid w:val="00914E91"/>
    <w:rsid w:val="00924FB7"/>
    <w:rsid w:val="00927F2E"/>
    <w:rsid w:val="00933A62"/>
    <w:rsid w:val="009376BF"/>
    <w:rsid w:val="00991B71"/>
    <w:rsid w:val="009962A7"/>
    <w:rsid w:val="009A1623"/>
    <w:rsid w:val="009A2264"/>
    <w:rsid w:val="009B5E0B"/>
    <w:rsid w:val="009D111C"/>
    <w:rsid w:val="009D562B"/>
    <w:rsid w:val="009E2EA5"/>
    <w:rsid w:val="009E3B5F"/>
    <w:rsid w:val="00A02571"/>
    <w:rsid w:val="00A12E8B"/>
    <w:rsid w:val="00A17573"/>
    <w:rsid w:val="00A52446"/>
    <w:rsid w:val="00A61928"/>
    <w:rsid w:val="00A71189"/>
    <w:rsid w:val="00A9583B"/>
    <w:rsid w:val="00AB19BD"/>
    <w:rsid w:val="00AD07E3"/>
    <w:rsid w:val="00AF6F50"/>
    <w:rsid w:val="00B14347"/>
    <w:rsid w:val="00B3564D"/>
    <w:rsid w:val="00B525E5"/>
    <w:rsid w:val="00B5639B"/>
    <w:rsid w:val="00B63802"/>
    <w:rsid w:val="00B87126"/>
    <w:rsid w:val="00BE33FB"/>
    <w:rsid w:val="00BF7AA1"/>
    <w:rsid w:val="00C118CC"/>
    <w:rsid w:val="00C15DB7"/>
    <w:rsid w:val="00C46EE3"/>
    <w:rsid w:val="00C62864"/>
    <w:rsid w:val="00C859F6"/>
    <w:rsid w:val="00CE5A17"/>
    <w:rsid w:val="00CF01AC"/>
    <w:rsid w:val="00D42A47"/>
    <w:rsid w:val="00D67C41"/>
    <w:rsid w:val="00D77270"/>
    <w:rsid w:val="00D91394"/>
    <w:rsid w:val="00D91DF9"/>
    <w:rsid w:val="00D970E1"/>
    <w:rsid w:val="00DA5368"/>
    <w:rsid w:val="00DB33C6"/>
    <w:rsid w:val="00DB4842"/>
    <w:rsid w:val="00DC47C7"/>
    <w:rsid w:val="00DC56A3"/>
    <w:rsid w:val="00DD43EF"/>
    <w:rsid w:val="00DF2589"/>
    <w:rsid w:val="00DF3F26"/>
    <w:rsid w:val="00DF70DF"/>
    <w:rsid w:val="00E00666"/>
    <w:rsid w:val="00E13017"/>
    <w:rsid w:val="00E23A2E"/>
    <w:rsid w:val="00E31F7E"/>
    <w:rsid w:val="00E86A0E"/>
    <w:rsid w:val="00E96A81"/>
    <w:rsid w:val="00EC5DBC"/>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Reinhard@schrageconsult.com" TargetMode="External"/><Relationship Id="rId18" Type="http://schemas.openxmlformats.org/officeDocument/2006/relationships/hyperlink" Target="mailto:mkokar@vistolog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Vprasad@ewi.tudelft.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imothy.fulford@airbu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chest04@harris.com" TargetMode="External"/><Relationship Id="rId23" Type="http://schemas.openxmlformats.org/officeDocument/2006/relationships/header" Target="header3.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Matthew.sherman@baesystems.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61E3-DFBE-414B-B1D6-C1C4CB0F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4866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2015-06-03T04:23:00Z</dcterms:created>
  <dcterms:modified xsi:type="dcterms:W3CDTF">2015-06-03T05:06:00Z</dcterms:modified>
</cp:coreProperties>
</file>