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924FB7">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0160</w:t>
            </w:r>
            <w:r w:rsidR="00095F30" w:rsidRPr="00095F30">
              <w:rPr>
                <w:rFonts w:eastAsia="MS Mincho"/>
                <w:b/>
                <w:i/>
                <w:lang w:eastAsia="ja-JP"/>
              </w:rPr>
              <w:t xml:space="preserve"> for P1</w:t>
            </w:r>
            <w:bookmarkStart w:id="0" w:name="_GoBack"/>
            <w:bookmarkEnd w:id="0"/>
            <w:r w:rsidR="00095F30" w:rsidRPr="00095F30">
              <w:rPr>
                <w:rFonts w:eastAsia="MS Mincho"/>
                <w:b/>
                <w:i/>
                <w:lang w:eastAsia="ja-JP"/>
              </w:rPr>
              <w:t xml:space="preserve">900.5 </w:t>
            </w:r>
            <w:r w:rsidR="00924FB7">
              <w:rPr>
                <w:rFonts w:eastAsia="MS Mincho"/>
                <w:b/>
                <w:i/>
                <w:lang w:eastAsia="ja-JP"/>
              </w:rPr>
              <w:t>Ad Hoc</w:t>
            </w:r>
            <w:r w:rsidR="00095F30" w:rsidRPr="00095F30">
              <w:rPr>
                <w:rFonts w:eastAsia="MS Mincho"/>
                <w:b/>
                <w:i/>
                <w:lang w:eastAsia="ja-JP"/>
              </w:rPr>
              <w:t xml:space="preserve"> Meeting – </w:t>
            </w:r>
            <w:r w:rsidR="00924FB7">
              <w:rPr>
                <w:rFonts w:eastAsia="MS Mincho"/>
                <w:b/>
                <w:i/>
                <w:lang w:eastAsia="ja-JP"/>
              </w:rPr>
              <w:t>Face to face and Electronic Meeting 03-04</w:t>
            </w:r>
            <w:r w:rsidR="00095F30" w:rsidRPr="00095F30">
              <w:rPr>
                <w:rFonts w:eastAsia="MS Mincho"/>
                <w:b/>
                <w:i/>
                <w:lang w:eastAsia="ja-JP"/>
              </w:rPr>
              <w:t xml:space="preserve"> Dec. 2014</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DB33C6">
            <w:pPr>
              <w:pStyle w:val="covertext"/>
              <w:snapToGrid w:val="0"/>
              <w:rPr>
                <w:rFonts w:eastAsia="MS Mincho"/>
                <w:b/>
                <w:i/>
                <w:lang w:eastAsia="ja-JP"/>
              </w:rPr>
            </w:pPr>
            <w:r>
              <w:rPr>
                <w:b/>
                <w:i/>
              </w:rPr>
              <w:t>5-15-0001</w:t>
            </w:r>
            <w:r w:rsidR="00924FB7">
              <w:rPr>
                <w:b/>
                <w:i/>
              </w:rPr>
              <w:t>-00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A17573" w:rsidP="00765AB1">
            <w:pPr>
              <w:pStyle w:val="covertext"/>
              <w:snapToGrid w:val="0"/>
              <w:rPr>
                <w:rFonts w:eastAsia="MS Mincho"/>
                <w:b/>
                <w:i/>
                <w:lang w:eastAsia="ja-JP"/>
              </w:rPr>
            </w:pPr>
            <w:r>
              <w:rPr>
                <w:rFonts w:eastAsia="MS Mincho"/>
                <w:b/>
                <w:i/>
                <w:lang w:eastAsia="ja-JP"/>
              </w:rPr>
              <w:t>01/03/2015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7"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DF70DF">
            <w:pPr>
              <w:pStyle w:val="covertext"/>
              <w:snapToGrid w:val="0"/>
              <w:rPr>
                <w:rFonts w:eastAsia="MS Mincho"/>
                <w:b/>
                <w:i/>
                <w:lang w:eastAsia="ja-JP"/>
              </w:rPr>
            </w:pPr>
            <w:r>
              <w:rPr>
                <w:rFonts w:eastAsia="MS Mincho"/>
                <w:b/>
                <w:i/>
                <w:lang w:eastAsia="ja-JP"/>
              </w:rPr>
              <w:t xml:space="preserve">Minutes for IEEE 1900.5 </w:t>
            </w:r>
            <w:r w:rsidR="00DF70DF">
              <w:rPr>
                <w:rFonts w:eastAsia="MS Mincho"/>
                <w:b/>
                <w:i/>
                <w:lang w:eastAsia="ja-JP"/>
              </w:rPr>
              <w:t xml:space="preserve">ad hoc face to face and </w:t>
            </w:r>
            <w:r>
              <w:rPr>
                <w:rFonts w:eastAsia="MS Mincho"/>
                <w:b/>
                <w:i/>
                <w:lang w:eastAsia="ja-JP"/>
              </w:rPr>
              <w:t>electronic meeting</w:t>
            </w:r>
            <w:r w:rsidR="00924FB7">
              <w:rPr>
                <w:rFonts w:eastAsia="MS Mincho"/>
                <w:b/>
                <w:i/>
                <w:lang w:eastAsia="ja-JP"/>
              </w:rPr>
              <w:t>s</w:t>
            </w:r>
            <w:r w:rsidR="00DF70DF">
              <w:rPr>
                <w:rFonts w:eastAsia="MS Mincho"/>
                <w:b/>
                <w:i/>
                <w:lang w:eastAsia="ja-JP"/>
              </w:rPr>
              <w:t xml:space="preserve"> held 03-04 Dec. 2014</w:t>
            </w:r>
            <w:r>
              <w:rPr>
                <w:rFonts w:eastAsia="MS Mincho"/>
                <w:b/>
                <w:i/>
                <w:lang w:eastAsia="ja-JP"/>
              </w:rPr>
              <w:t>.</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8"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9"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0"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p w:rsidR="00765AB1" w:rsidRDefault="00765AB1" w:rsidP="00765AB1">
      <w:pPr>
        <w:rPr>
          <w:lang w:eastAsia="ja-JP"/>
        </w:rPr>
      </w:pPr>
    </w:p>
    <w:bookmarkEnd w:id="1"/>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DF70DF" w:rsidP="00E23A2E">
            <w:pPr>
              <w:jc w:val="center"/>
              <w:rPr>
                <w:b/>
                <w:u w:val="single"/>
              </w:rPr>
            </w:pPr>
            <w:r>
              <w:rPr>
                <w:b/>
                <w:u w:val="single"/>
              </w:rPr>
              <w:t>P1900.5  December</w:t>
            </w:r>
            <w:r w:rsidR="00E23A2E">
              <w:rPr>
                <w:b/>
                <w:u w:val="single"/>
              </w:rPr>
              <w:t xml:space="preserve"> 03/2014</w:t>
            </w:r>
            <w:r w:rsidR="00095F30" w:rsidRPr="00AA7E4F">
              <w:rPr>
                <w:b/>
                <w:u w:val="single"/>
              </w:rPr>
              <w:t xml:space="preserve"> Participants</w:t>
            </w:r>
          </w:p>
        </w:tc>
      </w:tr>
    </w:tbl>
    <w:p w:rsidR="00095F30" w:rsidRPr="00AA7E4F" w:rsidRDefault="00095F30" w:rsidP="00095F30">
      <w:pPr>
        <w:pStyle w:val="Caption"/>
        <w:jc w:val="center"/>
        <w:rPr>
          <w:sz w:val="24"/>
          <w:szCs w:val="24"/>
        </w:rPr>
      </w:pPr>
    </w:p>
    <w:tbl>
      <w:tblPr>
        <w:tblW w:w="10163" w:type="dxa"/>
        <w:jc w:val="center"/>
        <w:tblLayout w:type="fixed"/>
        <w:tblLook w:val="0000" w:firstRow="0" w:lastRow="0" w:firstColumn="0" w:lastColumn="0" w:noHBand="0" w:noVBand="0"/>
      </w:tblPr>
      <w:tblGrid>
        <w:gridCol w:w="1527"/>
        <w:gridCol w:w="1035"/>
        <w:gridCol w:w="1575"/>
        <w:gridCol w:w="2160"/>
        <w:gridCol w:w="3866"/>
      </w:tblGrid>
      <w:tr w:rsidR="00095F30" w:rsidRPr="00AA7E4F" w:rsidTr="00DF70DF">
        <w:trPr>
          <w:trHeight w:val="150"/>
          <w:jc w:val="center"/>
        </w:trPr>
        <w:tc>
          <w:tcPr>
            <w:tcW w:w="1527" w:type="dxa"/>
            <w:vMerge w:val="restart"/>
            <w:tcBorders>
              <w:top w:val="single" w:sz="4" w:space="0" w:color="auto"/>
              <w:left w:val="single" w:sz="4" w:space="0" w:color="auto"/>
              <w:right w:val="single" w:sz="4" w:space="0" w:color="auto"/>
            </w:tcBorders>
            <w:vAlign w:val="center"/>
          </w:tcPr>
          <w:p w:rsidR="00095F30" w:rsidRPr="00AA7E4F" w:rsidRDefault="00095F30" w:rsidP="00463316">
            <w:pPr>
              <w:jc w:val="center"/>
              <w:rPr>
                <w:b/>
              </w:rPr>
            </w:pPr>
            <w:r>
              <w:rPr>
                <w:b/>
              </w:rPr>
              <w:t>Membership Status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Name</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095F30" w:rsidRPr="00AA7E4F" w:rsidRDefault="00095F30" w:rsidP="00463316">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095F30" w:rsidRPr="00AA7E4F" w:rsidRDefault="00095F30" w:rsidP="00463316">
            <w:pPr>
              <w:jc w:val="center"/>
              <w:rPr>
                <w:b/>
              </w:rPr>
            </w:pPr>
            <w:r w:rsidRPr="00AA7E4F">
              <w:rPr>
                <w:b/>
              </w:rPr>
              <w:t>E-Mail Address</w:t>
            </w:r>
          </w:p>
        </w:tc>
      </w:tr>
      <w:tr w:rsidR="00095F30" w:rsidRPr="00AA7E4F" w:rsidTr="00DF70DF">
        <w:trPr>
          <w:trHeight w:val="150"/>
          <w:jc w:val="center"/>
        </w:trPr>
        <w:tc>
          <w:tcPr>
            <w:tcW w:w="1527" w:type="dxa"/>
            <w:vMerge/>
            <w:tcBorders>
              <w:left w:val="single" w:sz="4" w:space="0" w:color="auto"/>
              <w:bottom w:val="single" w:sz="4" w:space="0" w:color="auto"/>
              <w:right w:val="single" w:sz="4" w:space="0" w:color="auto"/>
            </w:tcBorders>
          </w:tcPr>
          <w:p w:rsidR="00095F30" w:rsidRPr="00AA7E4F" w:rsidRDefault="00095F30" w:rsidP="00463316"/>
        </w:tc>
        <w:tc>
          <w:tcPr>
            <w:tcW w:w="1035" w:type="dxa"/>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First</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Pr>
              <w:jc w:val="center"/>
              <w:rPr>
                <w:b/>
              </w:rPr>
            </w:pPr>
            <w:r w:rsidRPr="00AA7E4F">
              <w:rPr>
                <w:b/>
              </w:rPr>
              <w:t>Last</w:t>
            </w:r>
          </w:p>
        </w:tc>
        <w:tc>
          <w:tcPr>
            <w:tcW w:w="2160" w:type="dxa"/>
            <w:vMerge/>
            <w:tcBorders>
              <w:left w:val="single" w:sz="4" w:space="0" w:color="auto"/>
              <w:bottom w:val="single" w:sz="4" w:space="0" w:color="auto"/>
              <w:right w:val="single" w:sz="4" w:space="0" w:color="auto"/>
            </w:tcBorders>
            <w:shd w:val="clear" w:color="auto" w:fill="auto"/>
          </w:tcPr>
          <w:p w:rsidR="00095F30" w:rsidRPr="00AA7E4F" w:rsidRDefault="00095F30" w:rsidP="00463316"/>
        </w:tc>
        <w:tc>
          <w:tcPr>
            <w:tcW w:w="3866" w:type="dxa"/>
            <w:vMerge/>
            <w:tcBorders>
              <w:left w:val="nil"/>
              <w:bottom w:val="single" w:sz="6" w:space="0" w:color="auto"/>
              <w:right w:val="single" w:sz="4" w:space="0" w:color="auto"/>
            </w:tcBorders>
          </w:tcPr>
          <w:p w:rsidR="00095F30" w:rsidRPr="00AA7E4F" w:rsidRDefault="00095F30" w:rsidP="00463316">
            <w:pPr>
              <w:rPr>
                <w:color w:val="0000D4"/>
                <w:u w:val="single"/>
              </w:rPr>
            </w:pPr>
          </w:p>
        </w:tc>
      </w:tr>
      <w:tr w:rsidR="00DF70DF" w:rsidRPr="00AA7E4F" w:rsidTr="00DF70DF">
        <w:trPr>
          <w:trHeight w:val="327"/>
          <w:jc w:val="center"/>
        </w:trPr>
        <w:tc>
          <w:tcPr>
            <w:tcW w:w="1527" w:type="dxa"/>
            <w:tcBorders>
              <w:top w:val="nil"/>
              <w:left w:val="single" w:sz="4" w:space="0" w:color="auto"/>
              <w:bottom w:val="single" w:sz="4" w:space="0" w:color="auto"/>
              <w:right w:val="single" w:sz="4" w:space="0" w:color="auto"/>
            </w:tcBorders>
          </w:tcPr>
          <w:p w:rsidR="00DF70DF" w:rsidRPr="00AA7E4F" w:rsidRDefault="00DF70DF" w:rsidP="00463316">
            <w:r>
              <w:t>Chair</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Mat</w:t>
            </w:r>
          </w:p>
        </w:tc>
        <w:tc>
          <w:tcPr>
            <w:tcW w:w="1575" w:type="dxa"/>
            <w:tcBorders>
              <w:top w:val="nil"/>
              <w:left w:val="nil"/>
              <w:bottom w:val="single" w:sz="4" w:space="0" w:color="auto"/>
              <w:right w:val="single" w:sz="4" w:space="0" w:color="auto"/>
            </w:tcBorders>
            <w:shd w:val="clear" w:color="auto" w:fill="auto"/>
            <w:noWrap/>
            <w:vAlign w:val="center"/>
          </w:tcPr>
          <w:p w:rsidR="00DF70DF" w:rsidRDefault="00DF70DF">
            <w:r>
              <w:t>Sherman</w:t>
            </w:r>
          </w:p>
        </w:tc>
        <w:tc>
          <w:tcPr>
            <w:tcW w:w="2160" w:type="dxa"/>
            <w:tcBorders>
              <w:top w:val="nil"/>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DF70DF" w:rsidRDefault="00F3629C">
            <w:pPr>
              <w:rPr>
                <w:rFonts w:eastAsia="MS Mincho"/>
                <w:lang w:eastAsia="ja-JP"/>
              </w:rPr>
            </w:pPr>
            <w:hyperlink r:id="rId11" w:history="1">
              <w:r w:rsidR="00DF70DF">
                <w:rPr>
                  <w:rStyle w:val="Hyperlink"/>
                  <w:rFonts w:eastAsia="MS Mincho"/>
                  <w:lang w:eastAsia="ja-JP"/>
                </w:rPr>
                <w:t>Matthew.sherman@baesystems.com</w:t>
              </w:r>
            </w:hyperlink>
            <w:r w:rsidR="00DF70DF">
              <w:rPr>
                <w:rFonts w:eastAsia="MS Mincho"/>
                <w:lang w:eastAsia="ja-JP"/>
              </w:rPr>
              <w:t xml:space="preserve"> </w:t>
            </w:r>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Pr="00AA7E4F" w:rsidRDefault="00DF70DF" w:rsidP="00463316">
            <w:r>
              <w:t>Acting Secretary</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 xml:space="preserve">Carlos </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Caicedo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F3629C">
            <w:pPr>
              <w:rPr>
                <w:rStyle w:val="Hyperlink"/>
                <w:lang w:eastAsia="ja-JP"/>
              </w:rPr>
            </w:pPr>
            <w:hyperlink r:id="rId12" w:history="1">
              <w:r w:rsidR="00DF70DF">
                <w:rPr>
                  <w:rStyle w:val="Hyperlink"/>
                  <w:rFonts w:eastAsia="MS Mincho"/>
                  <w:lang w:eastAsia="ja-JP"/>
                </w:rPr>
                <w:t>ccaicedo@syr.edu</w:t>
              </w:r>
            </w:hyperlink>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Default="00DF70DF" w:rsidP="00463316">
            <w:r>
              <w:t>Member</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Sam</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Schmitz</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DF70DF">
            <w:pPr>
              <w:rPr>
                <w:rStyle w:val="Hyperlink"/>
                <w:lang w:eastAsia="ja-JP"/>
              </w:rPr>
            </w:pPr>
            <w:r w:rsidRPr="00DF70DF">
              <w:rPr>
                <w:rStyle w:val="Hyperlink"/>
                <w:rFonts w:eastAsia="MS Mincho"/>
              </w:rPr>
              <w:t>sschmitz@mitre.org</w:t>
            </w:r>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Pr="00AA7E4F" w:rsidRDefault="00DF70DF" w:rsidP="00463316">
            <w:r>
              <w:t>Member</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John</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Stine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DF70DF">
            <w:pPr>
              <w:rPr>
                <w:rStyle w:val="Hyperlink"/>
                <w:lang w:eastAsia="ja-JP"/>
              </w:rPr>
            </w:pPr>
            <w:r w:rsidRPr="00DF70DF">
              <w:rPr>
                <w:rStyle w:val="Hyperlink"/>
                <w:rFonts w:eastAsia="MS Mincho"/>
              </w:rPr>
              <w:t>jstine@mitre.org</w:t>
            </w:r>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Default="00DF70DF" w:rsidP="00463316">
            <w:r>
              <w:t>Member</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Darcy</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pPr>
              <w:rPr>
                <w:rFonts w:eastAsia="MS Mincho"/>
                <w:lang w:eastAsia="ja-JP"/>
              </w:rPr>
            </w:pPr>
            <w:r>
              <w:rPr>
                <w:rFonts w:eastAsia="MS Mincho"/>
                <w:lang w:eastAsia="ja-JP"/>
              </w:rPr>
              <w:t>Swain-Walsh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F3629C">
            <w:pPr>
              <w:rPr>
                <w:rStyle w:val="Hyperlink"/>
                <w:lang w:eastAsia="ja-JP"/>
              </w:rPr>
            </w:pPr>
            <w:hyperlink r:id="rId13" w:history="1">
              <w:r w:rsidR="00DF70DF" w:rsidRPr="00DF70DF">
                <w:rPr>
                  <w:rStyle w:val="Hyperlink"/>
                  <w:rFonts w:eastAsia="MS Mincho"/>
                  <w:lang w:eastAsia="ja-JP"/>
                </w:rPr>
                <w:t>dswain@mitre.org</w:t>
              </w:r>
            </w:hyperlink>
          </w:p>
        </w:tc>
      </w:tr>
      <w:tr w:rsidR="00DF70DF" w:rsidRPr="00AA7E4F" w:rsidTr="00DF70DF">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Default="00DF70DF" w:rsidP="00463316">
            <w:r>
              <w:t>Participant</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Jesse</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pPr>
              <w:rPr>
                <w:rFonts w:eastAsia="MS Mincho"/>
                <w:lang w:eastAsia="ja-JP"/>
              </w:rPr>
            </w:pPr>
            <w:r>
              <w:rPr>
                <w:rFonts w:eastAsia="MS Mincho"/>
                <w:lang w:eastAsia="ja-JP"/>
              </w:rPr>
              <w:t>Caulfield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DF70DF">
            <w:pPr>
              <w:rPr>
                <w:rStyle w:val="Hyperlink"/>
                <w:lang w:eastAsia="ja-JP"/>
              </w:rPr>
            </w:pPr>
            <w:r w:rsidRPr="00DF70DF">
              <w:rPr>
                <w:rStyle w:val="Hyperlink"/>
                <w:rFonts w:eastAsia="MS Mincho"/>
              </w:rPr>
              <w:t>jesse.caulfield@keybridgeglobal.com</w:t>
            </w:r>
          </w:p>
        </w:tc>
      </w:tr>
    </w:tbl>
    <w:p w:rsidR="00095F30" w:rsidRPr="00AA7E4F" w:rsidRDefault="00095F30" w:rsidP="00095F30">
      <w:pPr>
        <w:pStyle w:val="Caption"/>
        <w:jc w:val="center"/>
        <w:rPr>
          <w:sz w:val="24"/>
          <w:szCs w:val="24"/>
          <w:lang w:val="en-GB"/>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212D3D">
        <w:rPr>
          <w:sz w:val="24"/>
          <w:szCs w:val="24"/>
        </w:rPr>
        <w:t>Dec</w:t>
      </w:r>
      <w:r w:rsidR="000239FC">
        <w:rPr>
          <w:sz w:val="24"/>
          <w:szCs w:val="24"/>
        </w:rPr>
        <w:t xml:space="preserve"> 03</w:t>
      </w:r>
      <w:r w:rsidR="00212D3D">
        <w:rPr>
          <w:sz w:val="24"/>
          <w:szCs w:val="24"/>
        </w:rPr>
        <w:t xml:space="preserve"> </w:t>
      </w:r>
      <w:r>
        <w:rPr>
          <w:sz w:val="24"/>
          <w:szCs w:val="24"/>
        </w:rPr>
        <w:t xml:space="preserve">Meeting </w:t>
      </w:r>
      <w:r>
        <w:rPr>
          <w:sz w:val="24"/>
          <w:szCs w:val="24"/>
          <w:lang w:val="en-GB"/>
        </w:rPr>
        <w:t>Participants</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will provide Tony a copy of the Winn Forum MOU</w:t>
      </w:r>
      <w:r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called the meeting to order at 8:</w:t>
      </w:r>
      <w:r w:rsidR="00212D3D">
        <w:rPr>
          <w:lang w:val="en-GB"/>
        </w:rPr>
        <w:t>15 AM</w:t>
      </w:r>
      <w:r>
        <w:rPr>
          <w:lang w:val="en-GB"/>
        </w:rPr>
        <w:t xml:space="preserve"> EST</w:t>
      </w:r>
      <w:r w:rsidRPr="00AA7E4F">
        <w:rPr>
          <w:lang w:val="en-GB"/>
        </w:rPr>
        <w:t xml:space="preserve">.  </w:t>
      </w:r>
    </w:p>
    <w:p w:rsidR="00095F30" w:rsidRDefault="00095F30" w:rsidP="00095F30">
      <w:pPr>
        <w:autoSpaceDE w:val="0"/>
        <w:autoSpaceDN w:val="0"/>
        <w:adjustRightInd w:val="0"/>
        <w:ind w:left="-360"/>
        <w:rPr>
          <w:rFonts w:eastAsia="Calibri"/>
        </w:rPr>
      </w:pPr>
      <w:r>
        <w:rPr>
          <w:lang w:val="en-GB"/>
        </w:rPr>
        <w:t xml:space="preserve">The Chair presented from </w:t>
      </w:r>
      <w:r w:rsidR="00212D3D">
        <w:rPr>
          <w:rFonts w:eastAsia="Calibri"/>
        </w:rPr>
        <w:t>5-14-0095</w:t>
      </w:r>
      <w:r>
        <w:rPr>
          <w:rFonts w:eastAsia="Calibri"/>
        </w:rPr>
        <w:t>-01</w:t>
      </w:r>
    </w:p>
    <w:p w:rsidR="00212D3D" w:rsidRDefault="00212D3D" w:rsidP="00095F30">
      <w:pPr>
        <w:autoSpaceDE w:val="0"/>
        <w:autoSpaceDN w:val="0"/>
        <w:adjustRightInd w:val="0"/>
        <w:ind w:left="-360"/>
        <w:rPr>
          <w:rFonts w:eastAsia="Calibri"/>
        </w:rPr>
      </w:pPr>
      <w:r>
        <w:rPr>
          <w:rFonts w:eastAsia="Calibri"/>
        </w:rPr>
        <w:t>Based on input from the group, the agenda was modified and approved as reflected in 5-14-0095-02</w:t>
      </w:r>
    </w:p>
    <w:p w:rsidR="00095F30" w:rsidRDefault="00095F30" w:rsidP="00095F30">
      <w:pPr>
        <w:autoSpaceDE w:val="0"/>
        <w:autoSpaceDN w:val="0"/>
        <w:adjustRightInd w:val="0"/>
        <w:ind w:left="-360"/>
        <w:rPr>
          <w:lang w:val="en-GB"/>
        </w:rPr>
      </w:pPr>
      <w:r>
        <w:rPr>
          <w:rFonts w:eastAsia="Calibri"/>
        </w:rPr>
        <w:t>The item numbers below are per the approved agenda</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212D3D" w:rsidP="00095F30">
      <w:pPr>
        <w:autoSpaceDE w:val="0"/>
        <w:autoSpaceDN w:val="0"/>
        <w:adjustRightInd w:val="0"/>
        <w:ind w:left="-360"/>
        <w:rPr>
          <w:lang w:val="en-GB"/>
        </w:rPr>
      </w:pPr>
      <w:r>
        <w:rPr>
          <w:lang w:val="en-GB"/>
        </w:rPr>
        <w:t>No quorum was required as the group was meeting in Ad Hoc</w:t>
      </w:r>
      <w:r w:rsidR="00095F30">
        <w:rPr>
          <w:lang w:val="en-GB"/>
        </w:rPr>
        <w:t>.</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Pr="00AA7E4F" w:rsidRDefault="00095F30" w:rsidP="00095F30">
      <w:pPr>
        <w:autoSpaceDE w:val="0"/>
        <w:autoSpaceDN w:val="0"/>
        <w:adjustRightInd w:val="0"/>
        <w:ind w:left="-360"/>
        <w:rPr>
          <w:lang w:val="en-GB"/>
        </w:rPr>
      </w:pPr>
      <w:r>
        <w:rPr>
          <w:lang w:val="en-GB"/>
        </w:rPr>
        <w:t>The following agenda was approved by unanimous consent</w:t>
      </w:r>
      <w:r w:rsidR="00BE33FB">
        <w:rPr>
          <w:lang w:val="en-GB"/>
        </w:rPr>
        <w:t xml:space="preserve"> (except item 3)</w:t>
      </w:r>
      <w:r>
        <w:rPr>
          <w:lang w:val="en-GB"/>
        </w:rPr>
        <w:t>.</w:t>
      </w:r>
    </w:p>
    <w:p w:rsidR="00095F30" w:rsidRPr="00AA7E4F" w:rsidRDefault="00095F30" w:rsidP="00095F30">
      <w:pPr>
        <w:autoSpaceDE w:val="0"/>
        <w:autoSpaceDN w:val="0"/>
        <w:adjustRightInd w:val="0"/>
        <w:ind w:left="-360"/>
        <w:rPr>
          <w:lang w:val="en-GB"/>
        </w:rPr>
      </w:pPr>
    </w:p>
    <w:p w:rsidR="00CE5A17" w:rsidRPr="00212D3D" w:rsidRDefault="00212D3D" w:rsidP="00212D3D">
      <w:pPr>
        <w:numPr>
          <w:ilvl w:val="0"/>
          <w:numId w:val="12"/>
        </w:numPr>
        <w:rPr>
          <w:rFonts w:eastAsia="Calibri"/>
        </w:rPr>
      </w:pPr>
      <w:bookmarkStart w:id="2" w:name="OLE_LINK11"/>
      <w:proofErr w:type="spellStart"/>
      <w:r w:rsidRPr="00212D3D">
        <w:rPr>
          <w:rFonts w:eastAsia="Calibri"/>
        </w:rPr>
        <w:t>Administrivia</w:t>
      </w:r>
      <w:proofErr w:type="spellEnd"/>
    </w:p>
    <w:p w:rsidR="00CE5A17" w:rsidRPr="00212D3D" w:rsidRDefault="00212D3D" w:rsidP="00212D3D">
      <w:pPr>
        <w:numPr>
          <w:ilvl w:val="1"/>
          <w:numId w:val="12"/>
        </w:numPr>
        <w:rPr>
          <w:rFonts w:eastAsia="Calibri"/>
        </w:rPr>
      </w:pPr>
      <w:r w:rsidRPr="00212D3D">
        <w:rPr>
          <w:rFonts w:eastAsia="Calibri"/>
        </w:rPr>
        <w:t>Roll Call</w:t>
      </w:r>
    </w:p>
    <w:p w:rsidR="00CE5A17" w:rsidRPr="00212D3D" w:rsidRDefault="00212D3D" w:rsidP="00212D3D">
      <w:pPr>
        <w:numPr>
          <w:ilvl w:val="1"/>
          <w:numId w:val="12"/>
        </w:numPr>
        <w:rPr>
          <w:rFonts w:eastAsia="Calibri"/>
        </w:rPr>
      </w:pPr>
      <w:r w:rsidRPr="00212D3D">
        <w:rPr>
          <w:rFonts w:eastAsia="Calibri"/>
        </w:rPr>
        <w:t>Approve Agenda</w:t>
      </w:r>
    </w:p>
    <w:p w:rsidR="00CE5A17" w:rsidRPr="00212D3D" w:rsidRDefault="00212D3D" w:rsidP="00212D3D">
      <w:pPr>
        <w:numPr>
          <w:ilvl w:val="1"/>
          <w:numId w:val="12"/>
        </w:numPr>
        <w:rPr>
          <w:rFonts w:eastAsia="Calibri"/>
        </w:rPr>
      </w:pPr>
      <w:r w:rsidRPr="00212D3D">
        <w:rPr>
          <w:rFonts w:eastAsia="Calibri"/>
        </w:rPr>
        <w:lastRenderedPageBreak/>
        <w:t>Patent slides</w:t>
      </w:r>
    </w:p>
    <w:p w:rsidR="00CE5A17" w:rsidRPr="00212D3D" w:rsidRDefault="00212D3D" w:rsidP="00212D3D">
      <w:pPr>
        <w:numPr>
          <w:ilvl w:val="0"/>
          <w:numId w:val="12"/>
        </w:numPr>
        <w:rPr>
          <w:rFonts w:eastAsia="Calibri"/>
        </w:rPr>
      </w:pPr>
      <w:r w:rsidRPr="00212D3D">
        <w:rPr>
          <w:rFonts w:eastAsia="Calibri"/>
        </w:rPr>
        <w:t>Review Schedule for 1900.5.2 Development</w:t>
      </w:r>
    </w:p>
    <w:p w:rsidR="00CE5A17" w:rsidRPr="00212D3D" w:rsidRDefault="00212D3D" w:rsidP="00212D3D">
      <w:pPr>
        <w:numPr>
          <w:ilvl w:val="0"/>
          <w:numId w:val="12"/>
        </w:numPr>
        <w:rPr>
          <w:rFonts w:eastAsia="Calibri"/>
        </w:rPr>
      </w:pPr>
      <w:r w:rsidRPr="00212D3D">
        <w:rPr>
          <w:rFonts w:eastAsia="Calibri"/>
        </w:rPr>
        <w:t>Review terms for submission to 1900.1</w:t>
      </w:r>
    </w:p>
    <w:p w:rsidR="00CE5A17" w:rsidRPr="00212D3D" w:rsidRDefault="00212D3D" w:rsidP="00212D3D">
      <w:pPr>
        <w:numPr>
          <w:ilvl w:val="0"/>
          <w:numId w:val="12"/>
        </w:numPr>
        <w:rPr>
          <w:rFonts w:eastAsia="Calibri"/>
        </w:rPr>
      </w:pPr>
      <w:r w:rsidRPr="00212D3D">
        <w:rPr>
          <w:rFonts w:eastAsia="Calibri"/>
        </w:rPr>
        <w:t>Review of 1900.5.2 draft</w:t>
      </w:r>
    </w:p>
    <w:p w:rsidR="00CE5A17" w:rsidRPr="00212D3D" w:rsidRDefault="00212D3D" w:rsidP="00212D3D">
      <w:pPr>
        <w:numPr>
          <w:ilvl w:val="0"/>
          <w:numId w:val="12"/>
        </w:numPr>
        <w:rPr>
          <w:rFonts w:eastAsia="Calibri"/>
        </w:rPr>
      </w:pPr>
      <w:r w:rsidRPr="00212D3D">
        <w:rPr>
          <w:rFonts w:eastAsia="Calibri"/>
        </w:rPr>
        <w:t>Review of 1900.5.2 schema</w:t>
      </w:r>
    </w:p>
    <w:p w:rsidR="00CE5A17" w:rsidRPr="00212D3D" w:rsidRDefault="00212D3D" w:rsidP="00212D3D">
      <w:pPr>
        <w:numPr>
          <w:ilvl w:val="0"/>
          <w:numId w:val="12"/>
        </w:numPr>
        <w:rPr>
          <w:rFonts w:eastAsia="Calibri"/>
        </w:rPr>
      </w:pPr>
      <w:r w:rsidRPr="00212D3D">
        <w:rPr>
          <w:rFonts w:eastAsia="Calibri"/>
        </w:rPr>
        <w:t>Status on NIEM integration</w:t>
      </w:r>
    </w:p>
    <w:p w:rsidR="00CE5A17" w:rsidRPr="00212D3D" w:rsidRDefault="00212D3D" w:rsidP="00212D3D">
      <w:pPr>
        <w:numPr>
          <w:ilvl w:val="0"/>
          <w:numId w:val="12"/>
        </w:numPr>
        <w:rPr>
          <w:rFonts w:eastAsia="Calibri"/>
        </w:rPr>
      </w:pPr>
      <w:r w:rsidRPr="00212D3D">
        <w:rPr>
          <w:rFonts w:eastAsia="Calibri"/>
        </w:rPr>
        <w:t>Other 1900.5.2 issues</w:t>
      </w:r>
    </w:p>
    <w:p w:rsidR="00CE5A17" w:rsidRPr="00212D3D" w:rsidRDefault="00212D3D" w:rsidP="00212D3D">
      <w:pPr>
        <w:numPr>
          <w:ilvl w:val="0"/>
          <w:numId w:val="12"/>
        </w:numPr>
        <w:rPr>
          <w:rFonts w:eastAsia="Calibri"/>
        </w:rPr>
      </w:pPr>
      <w:proofErr w:type="spellStart"/>
      <w:r w:rsidRPr="00212D3D">
        <w:rPr>
          <w:rFonts w:eastAsia="Calibri"/>
        </w:rPr>
        <w:t>AoB</w:t>
      </w:r>
      <w:proofErr w:type="spellEnd"/>
      <w:r w:rsidRPr="00212D3D">
        <w:rPr>
          <w:rFonts w:eastAsia="Calibri"/>
        </w:rPr>
        <w:t xml:space="preserve"> </w:t>
      </w:r>
    </w:p>
    <w:p w:rsidR="00CE5A17" w:rsidRPr="00212D3D" w:rsidRDefault="00212D3D" w:rsidP="00212D3D">
      <w:pPr>
        <w:numPr>
          <w:ilvl w:val="0"/>
          <w:numId w:val="12"/>
        </w:numPr>
        <w:rPr>
          <w:rFonts w:eastAsia="Calibri"/>
        </w:rPr>
      </w:pPr>
      <w:r w:rsidRPr="00212D3D">
        <w:rPr>
          <w:rFonts w:eastAsia="Calibri"/>
        </w:rPr>
        <w:t>Recess</w:t>
      </w:r>
    </w:p>
    <w:p w:rsidR="00095F30" w:rsidRDefault="00095F30" w:rsidP="00095F30">
      <w:pPr>
        <w:ind w:left="-360"/>
        <w:rPr>
          <w:rFonts w:eastAsia="Calibri"/>
        </w:rPr>
      </w:pPr>
    </w:p>
    <w:p w:rsidR="00BE33FB" w:rsidRPr="00BE33FB" w:rsidRDefault="00BE33FB" w:rsidP="00BE33FB">
      <w:pPr>
        <w:ind w:hanging="360"/>
        <w:rPr>
          <w:rFonts w:eastAsia="Calibri"/>
        </w:rPr>
      </w:pPr>
      <w:r w:rsidRPr="00BE33FB">
        <w:rPr>
          <w:rFonts w:eastAsia="Calibri"/>
        </w:rPr>
        <w:t xml:space="preserve">Modification to agenda was proposed to include </w:t>
      </w:r>
      <w:r>
        <w:rPr>
          <w:rFonts w:eastAsia="Calibri"/>
        </w:rPr>
        <w:t xml:space="preserve">item 3) </w:t>
      </w:r>
      <w:r w:rsidRPr="00BE33FB">
        <w:rPr>
          <w:rFonts w:eastAsia="Calibri"/>
        </w:rPr>
        <w:t>definition of terms used in 1900.5.2 into 1900.1</w:t>
      </w:r>
    </w:p>
    <w:p w:rsidR="00BE33FB" w:rsidRPr="00BE33FB" w:rsidRDefault="00BE33FB" w:rsidP="00BE33FB">
      <w:pPr>
        <w:ind w:hanging="360"/>
        <w:rPr>
          <w:rFonts w:eastAsia="Calibri"/>
        </w:rPr>
      </w:pPr>
      <w:r w:rsidRPr="00BE33FB">
        <w:rPr>
          <w:rFonts w:eastAsia="Calibri"/>
        </w:rPr>
        <w:t>-</w:t>
      </w:r>
      <w:r w:rsidRPr="00BE33FB">
        <w:rPr>
          <w:rFonts w:eastAsia="Calibri"/>
        </w:rPr>
        <w:tab/>
        <w:t>Mover: John Stine</w:t>
      </w:r>
    </w:p>
    <w:p w:rsidR="00BE33FB" w:rsidRPr="00BE33FB" w:rsidRDefault="00BE33FB" w:rsidP="00BE33FB">
      <w:pPr>
        <w:ind w:hanging="360"/>
        <w:rPr>
          <w:rFonts w:eastAsia="Calibri"/>
        </w:rPr>
      </w:pPr>
      <w:r w:rsidRPr="00BE33FB">
        <w:rPr>
          <w:rFonts w:eastAsia="Calibri"/>
        </w:rPr>
        <w:t>-</w:t>
      </w:r>
      <w:r w:rsidRPr="00BE33FB">
        <w:rPr>
          <w:rFonts w:eastAsia="Calibri"/>
        </w:rPr>
        <w:tab/>
      </w:r>
      <w:proofErr w:type="gramStart"/>
      <w:r w:rsidRPr="00BE33FB">
        <w:rPr>
          <w:rFonts w:eastAsia="Calibri"/>
        </w:rPr>
        <w:t>Second :</w:t>
      </w:r>
      <w:proofErr w:type="gramEnd"/>
      <w:r w:rsidRPr="00BE33FB">
        <w:rPr>
          <w:rFonts w:eastAsia="Calibri"/>
        </w:rPr>
        <w:t xml:space="preserve"> Carlos</w:t>
      </w:r>
    </w:p>
    <w:p w:rsidR="00BE33FB" w:rsidRDefault="00BE33FB" w:rsidP="00095F30">
      <w:pPr>
        <w:ind w:left="-360"/>
        <w:rPr>
          <w:rFonts w:eastAsia="Calibri"/>
        </w:rPr>
      </w:pPr>
    </w:p>
    <w:p w:rsidR="00BE33FB" w:rsidRDefault="00BE33FB" w:rsidP="00095F30">
      <w:pPr>
        <w:ind w:left="-360"/>
        <w:rPr>
          <w:rFonts w:eastAsia="Calibri"/>
        </w:rPr>
      </w:pPr>
      <w:r>
        <w:rPr>
          <w:rFonts w:eastAsia="Calibri"/>
        </w:rPr>
        <w:t xml:space="preserve">The modification was agreed by </w:t>
      </w:r>
      <w:r w:rsidR="00FE0C11">
        <w:rPr>
          <w:rFonts w:eastAsia="Calibri"/>
        </w:rPr>
        <w:t>unanimous consent</w:t>
      </w:r>
    </w:p>
    <w:p w:rsidR="00FE0C11" w:rsidRDefault="00FE0C11" w:rsidP="00095F30">
      <w:pPr>
        <w:ind w:left="-360"/>
        <w:rPr>
          <w:rFonts w:eastAsia="Calibri"/>
        </w:rPr>
      </w:pPr>
    </w:p>
    <w:p w:rsidR="00FE0C11" w:rsidRPr="00BE33FB" w:rsidRDefault="00FE0C11" w:rsidP="00FE0C11">
      <w:pPr>
        <w:ind w:hanging="360"/>
        <w:rPr>
          <w:rFonts w:eastAsia="Calibri"/>
        </w:rPr>
      </w:pPr>
      <w:r>
        <w:rPr>
          <w:rFonts w:eastAsia="Calibri"/>
        </w:rPr>
        <w:t>The group recessed</w:t>
      </w:r>
      <w:r w:rsidRPr="00BE33FB">
        <w:rPr>
          <w:rFonts w:eastAsia="Calibri"/>
        </w:rPr>
        <w:t xml:space="preserve"> at noon and resumed at 2:15 p.m.</w:t>
      </w:r>
    </w:p>
    <w:p w:rsidR="00BE33FB" w:rsidRDefault="00BE33FB" w:rsidP="00095F30">
      <w:pPr>
        <w:ind w:left="-360"/>
        <w:rPr>
          <w:rFonts w:eastAsia="Calibri"/>
        </w:rPr>
      </w:pPr>
    </w:p>
    <w:p w:rsidR="00BE33FB" w:rsidRDefault="00BE33FB"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t>1.c</w:t>
      </w:r>
      <w:proofErr w:type="gramEnd"/>
      <w:r w:rsidRPr="00095F30">
        <w:rPr>
          <w:rFonts w:eastAsia="Calibri"/>
          <w:b/>
        </w:rPr>
        <w:t>. Patent slides / Notes on status</w:t>
      </w:r>
    </w:p>
    <w:p w:rsidR="00095F30" w:rsidRDefault="00095F30" w:rsidP="00095F30">
      <w:pPr>
        <w:ind w:left="-360"/>
        <w:rPr>
          <w:rFonts w:eastAsia="Calibri"/>
        </w:rPr>
      </w:pPr>
    </w:p>
    <w:p w:rsidR="00095F30" w:rsidRDefault="00212D3D" w:rsidP="00095F30">
      <w:pPr>
        <w:ind w:left="-360"/>
        <w:rPr>
          <w:rFonts w:eastAsia="Calibri"/>
        </w:rPr>
      </w:pPr>
      <w:r>
        <w:rPr>
          <w:rFonts w:eastAsia="Calibri"/>
        </w:rPr>
        <w:t>The Chair r</w:t>
      </w:r>
      <w:r w:rsidR="00095F30">
        <w:rPr>
          <w:rFonts w:eastAsia="Calibri"/>
        </w:rPr>
        <w:t>eviewed the patent slides with the group.</w:t>
      </w:r>
    </w:p>
    <w:p w:rsidR="00095F30" w:rsidRDefault="00212D3D" w:rsidP="00095F30">
      <w:pPr>
        <w:ind w:left="-360"/>
        <w:rPr>
          <w:rFonts w:eastAsia="Calibri"/>
        </w:rPr>
      </w:pPr>
      <w:r>
        <w:rPr>
          <w:rFonts w:eastAsia="Calibri"/>
        </w:rPr>
        <w:t>The Chair asked if anyone had ‘potentially essential patents” they wanted to identify</w:t>
      </w:r>
    </w:p>
    <w:p w:rsidR="00212D3D" w:rsidRDefault="00212D3D" w:rsidP="00095F30">
      <w:pPr>
        <w:ind w:left="-360"/>
        <w:rPr>
          <w:rFonts w:eastAsia="Calibri"/>
        </w:rPr>
      </w:pPr>
      <w:r>
        <w:rPr>
          <w:rFonts w:eastAsia="Calibri"/>
        </w:rPr>
        <w:tab/>
        <w:t>None came fo</w:t>
      </w:r>
      <w:r w:rsidR="00BE33FB">
        <w:rPr>
          <w:rFonts w:eastAsia="Calibri"/>
        </w:rPr>
        <w:t>r</w:t>
      </w:r>
      <w:r>
        <w:rPr>
          <w:rFonts w:eastAsia="Calibri"/>
        </w:rPr>
        <w:t>ward</w:t>
      </w:r>
    </w:p>
    <w:p w:rsidR="00212D3D" w:rsidRDefault="00212D3D" w:rsidP="00095F30">
      <w:pPr>
        <w:ind w:left="-360"/>
        <w:rPr>
          <w:rFonts w:eastAsia="Calibri"/>
        </w:rPr>
      </w:pPr>
    </w:p>
    <w:p w:rsidR="00095F30" w:rsidRPr="00095F30" w:rsidRDefault="00095F30" w:rsidP="00095F30">
      <w:pPr>
        <w:ind w:hanging="360"/>
        <w:rPr>
          <w:rFonts w:eastAsia="Calibri"/>
          <w:b/>
        </w:rPr>
      </w:pPr>
      <w:r w:rsidRPr="00095F30">
        <w:rPr>
          <w:rFonts w:eastAsia="Calibri"/>
          <w:b/>
        </w:rPr>
        <w:t>2.</w:t>
      </w:r>
      <w:r w:rsidRPr="00095F30">
        <w:rPr>
          <w:rFonts w:eastAsia="Calibri"/>
          <w:b/>
        </w:rPr>
        <w:tab/>
      </w:r>
      <w:r w:rsidR="00212D3D" w:rsidRPr="00212D3D">
        <w:rPr>
          <w:rFonts w:eastAsia="Calibri"/>
          <w:b/>
        </w:rPr>
        <w:t>Review Schedule for 1900.5.2 Development</w:t>
      </w:r>
    </w:p>
    <w:p w:rsidR="00212D3D" w:rsidRDefault="00212D3D" w:rsidP="00095F30">
      <w:pPr>
        <w:ind w:hanging="360"/>
        <w:rPr>
          <w:rFonts w:eastAsia="Calibri"/>
        </w:rPr>
      </w:pPr>
    </w:p>
    <w:p w:rsidR="00095F30" w:rsidRDefault="00095F30" w:rsidP="00095F30">
      <w:pPr>
        <w:ind w:hanging="360"/>
        <w:rPr>
          <w:rFonts w:eastAsia="Calibri"/>
        </w:rPr>
      </w:pPr>
      <w:r>
        <w:rPr>
          <w:rFonts w:eastAsia="Calibri"/>
        </w:rPr>
        <w:t xml:space="preserve">The Chair </w:t>
      </w:r>
      <w:r w:rsidR="00212D3D">
        <w:rPr>
          <w:rFonts w:eastAsia="Calibri"/>
        </w:rPr>
        <w:t>drafted a proposed schedule for 1900.5.2 with input from the group</w:t>
      </w:r>
    </w:p>
    <w:p w:rsidR="00212D3D" w:rsidRDefault="00212D3D" w:rsidP="00095F30">
      <w:pPr>
        <w:ind w:hanging="360"/>
        <w:rPr>
          <w:rFonts w:eastAsia="Calibri"/>
        </w:rPr>
      </w:pPr>
      <w:r>
        <w:rPr>
          <w:rFonts w:eastAsia="Calibri"/>
        </w:rPr>
        <w:t xml:space="preserve">The </w:t>
      </w:r>
      <w:r w:rsidR="00FE0C11">
        <w:rPr>
          <w:rFonts w:eastAsia="Calibri"/>
        </w:rPr>
        <w:t>schedule</w:t>
      </w:r>
      <w:r>
        <w:rPr>
          <w:rFonts w:eastAsia="Calibri"/>
        </w:rPr>
        <w:t xml:space="preserve"> is reflected below and in </w:t>
      </w:r>
      <w:r w:rsidR="00BE33FB">
        <w:rPr>
          <w:rFonts w:eastAsia="Calibri"/>
        </w:rPr>
        <w:t>5-14-0095-02:</w:t>
      </w:r>
    </w:p>
    <w:p w:rsidR="00BE33FB" w:rsidRDefault="00BE33FB" w:rsidP="00095F30">
      <w:pPr>
        <w:ind w:hanging="360"/>
        <w:rPr>
          <w:rFonts w:eastAsia="Calibri"/>
        </w:rPr>
      </w:pPr>
    </w:p>
    <w:p w:rsidR="00BE33FB" w:rsidRPr="00BE33FB" w:rsidRDefault="00BE33FB" w:rsidP="00BE33FB">
      <w:pPr>
        <w:ind w:hanging="360"/>
        <w:rPr>
          <w:rFonts w:eastAsia="Calibri"/>
        </w:rPr>
      </w:pPr>
      <w:r w:rsidRPr="00BE33FB">
        <w:rPr>
          <w:rFonts w:eastAsia="Calibri"/>
        </w:rPr>
        <w:t>Editorial Review (John)</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1/6/15</w:t>
      </w:r>
    </w:p>
    <w:p w:rsidR="00BE33FB" w:rsidRPr="00BE33FB" w:rsidRDefault="00BE33FB" w:rsidP="00BE33FB">
      <w:pPr>
        <w:ind w:hanging="360"/>
        <w:rPr>
          <w:rFonts w:eastAsia="Calibri"/>
        </w:rPr>
      </w:pPr>
      <w:r>
        <w:rPr>
          <w:rFonts w:eastAsia="Calibri"/>
        </w:rPr>
        <w:t>Schema Adjustments (Jesse)</w:t>
      </w:r>
      <w:r>
        <w:rPr>
          <w:rFonts w:eastAsia="Calibri"/>
        </w:rPr>
        <w:tab/>
      </w:r>
      <w:r>
        <w:rPr>
          <w:rFonts w:eastAsia="Calibri"/>
        </w:rPr>
        <w:tab/>
      </w:r>
      <w:r>
        <w:rPr>
          <w:rFonts w:eastAsia="Calibri"/>
        </w:rPr>
        <w:tab/>
      </w:r>
      <w:r>
        <w:rPr>
          <w:rFonts w:eastAsia="Calibri"/>
        </w:rPr>
        <w:tab/>
      </w:r>
      <w:r w:rsidRPr="00BE33FB">
        <w:rPr>
          <w:rFonts w:eastAsia="Calibri"/>
        </w:rPr>
        <w:t>2/3/15</w:t>
      </w:r>
    </w:p>
    <w:p w:rsidR="00BE33FB" w:rsidRPr="00BE33FB" w:rsidRDefault="00BE33FB" w:rsidP="00BE33FB">
      <w:pPr>
        <w:ind w:hanging="360"/>
        <w:rPr>
          <w:rFonts w:eastAsia="Calibri"/>
        </w:rPr>
      </w:pPr>
      <w:r w:rsidRPr="00BE33FB">
        <w:rPr>
          <w:rFonts w:eastAsia="Calibri"/>
        </w:rPr>
        <w:t>Editorial updates (John)</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2/15/15</w:t>
      </w:r>
    </w:p>
    <w:p w:rsidR="00BE33FB" w:rsidRPr="00BE33FB" w:rsidRDefault="00BE33FB" w:rsidP="00BE33FB">
      <w:pPr>
        <w:ind w:hanging="360"/>
        <w:rPr>
          <w:rFonts w:eastAsia="Calibri"/>
        </w:rPr>
      </w:pPr>
      <w:r w:rsidRPr="00BE33FB">
        <w:rPr>
          <w:rFonts w:eastAsia="Calibri"/>
        </w:rPr>
        <w:t>Vote to Sponsor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3/3/15</w:t>
      </w:r>
    </w:p>
    <w:p w:rsidR="00BE33FB" w:rsidRPr="00BE33FB" w:rsidRDefault="00BE33FB" w:rsidP="00BE33FB">
      <w:pPr>
        <w:ind w:hanging="360"/>
        <w:rPr>
          <w:rFonts w:eastAsia="Calibri"/>
        </w:rPr>
      </w:pPr>
      <w:r w:rsidRPr="00BE33FB">
        <w:rPr>
          <w:rFonts w:eastAsia="Calibri"/>
        </w:rPr>
        <w:t>External val</w:t>
      </w:r>
      <w:r>
        <w:rPr>
          <w:rFonts w:eastAsia="Calibri"/>
        </w:rPr>
        <w:t xml:space="preserve">idation / cert </w:t>
      </w:r>
      <w:proofErr w:type="gramStart"/>
      <w:r>
        <w:rPr>
          <w:rFonts w:eastAsia="Calibri"/>
        </w:rPr>
        <w:t>group  starts</w:t>
      </w:r>
      <w:proofErr w:type="gramEnd"/>
      <w:r>
        <w:rPr>
          <w:rFonts w:eastAsia="Calibri"/>
        </w:rPr>
        <w:tab/>
      </w:r>
      <w:r>
        <w:rPr>
          <w:rFonts w:eastAsia="Calibri"/>
        </w:rPr>
        <w:tab/>
      </w:r>
      <w:r>
        <w:rPr>
          <w:rFonts w:eastAsia="Calibri"/>
        </w:rPr>
        <w:tab/>
      </w:r>
      <w:r w:rsidRPr="00BE33FB">
        <w:rPr>
          <w:rFonts w:eastAsia="Calibri"/>
        </w:rPr>
        <w:t>3/15</w:t>
      </w:r>
    </w:p>
    <w:p w:rsidR="00BE33FB" w:rsidRPr="00BE33FB" w:rsidRDefault="00BE33FB" w:rsidP="00BE33FB">
      <w:pPr>
        <w:ind w:hanging="360"/>
        <w:rPr>
          <w:rFonts w:eastAsia="Calibri"/>
        </w:rPr>
      </w:pPr>
      <w:r w:rsidRPr="00BE33FB">
        <w:rPr>
          <w:rFonts w:eastAsia="Calibri"/>
        </w:rPr>
        <w:t>Form Ballot Pool</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w:t>
      </w:r>
    </w:p>
    <w:p w:rsidR="00BE33FB" w:rsidRPr="00BE33FB" w:rsidRDefault="00BE33FB" w:rsidP="00BE33FB">
      <w:pPr>
        <w:ind w:hanging="360"/>
        <w:rPr>
          <w:rFonts w:eastAsia="Calibri"/>
        </w:rPr>
      </w:pPr>
      <w:r w:rsidRPr="00BE33FB">
        <w:rPr>
          <w:rFonts w:eastAsia="Calibri"/>
        </w:rPr>
        <w:t>Conduct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4/1/15</w:t>
      </w:r>
    </w:p>
    <w:p w:rsidR="00BE33FB" w:rsidRPr="00BE33FB" w:rsidRDefault="00BE33FB" w:rsidP="00BE33FB">
      <w:pPr>
        <w:ind w:hanging="360"/>
        <w:rPr>
          <w:rFonts w:eastAsia="Calibri"/>
        </w:rPr>
      </w:pPr>
      <w:r w:rsidRPr="00BE33FB">
        <w:rPr>
          <w:rFonts w:eastAsia="Calibri"/>
        </w:rPr>
        <w:t>Ballot completes</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Pr>
          <w:rFonts w:eastAsia="Calibri"/>
        </w:rPr>
        <w:tab/>
      </w:r>
      <w:r w:rsidRPr="00BE33FB">
        <w:rPr>
          <w:rFonts w:eastAsia="Calibri"/>
        </w:rPr>
        <w:t>5/1/15</w:t>
      </w:r>
    </w:p>
    <w:p w:rsidR="00BE33FB" w:rsidRPr="00BE33FB" w:rsidRDefault="00BE33FB" w:rsidP="00BE33FB">
      <w:pPr>
        <w:ind w:hanging="360"/>
        <w:rPr>
          <w:rFonts w:eastAsia="Calibri"/>
        </w:rPr>
      </w:pPr>
      <w:r w:rsidRPr="00BE33FB">
        <w:rPr>
          <w:rFonts w:eastAsia="Calibri"/>
        </w:rPr>
        <w:t>Fo</w:t>
      </w:r>
      <w:r>
        <w:rPr>
          <w:rFonts w:eastAsia="Calibri"/>
        </w:rPr>
        <w:t xml:space="preserve">rm Comment Resolution </w:t>
      </w:r>
      <w:proofErr w:type="spellStart"/>
      <w:r>
        <w:rPr>
          <w:rFonts w:eastAsia="Calibri"/>
        </w:rPr>
        <w:t>subcom</w:t>
      </w:r>
      <w:proofErr w:type="spellEnd"/>
      <w:r>
        <w:rPr>
          <w:rFonts w:eastAsia="Calibri"/>
        </w:rPr>
        <w:tab/>
      </w:r>
      <w:r>
        <w:rPr>
          <w:rFonts w:eastAsia="Calibri"/>
        </w:rPr>
        <w:tab/>
      </w:r>
      <w:r>
        <w:rPr>
          <w:rFonts w:eastAsia="Calibri"/>
        </w:rPr>
        <w:tab/>
      </w:r>
      <w:r w:rsidRPr="00BE33FB">
        <w:rPr>
          <w:rFonts w:eastAsia="Calibri"/>
        </w:rPr>
        <w:t>5/5/15</w:t>
      </w:r>
    </w:p>
    <w:p w:rsidR="00BE33FB" w:rsidRPr="00BE33FB" w:rsidRDefault="00BE33FB" w:rsidP="00BE33FB">
      <w:pPr>
        <w:ind w:hanging="360"/>
        <w:rPr>
          <w:rFonts w:eastAsia="Calibri"/>
        </w:rPr>
      </w:pPr>
      <w:r w:rsidRPr="00BE33FB">
        <w:rPr>
          <w:rFonts w:eastAsia="Calibri"/>
        </w:rPr>
        <w:t>Suggested resolutions available</w:t>
      </w:r>
      <w:r w:rsidRPr="00BE33FB">
        <w:rPr>
          <w:rFonts w:eastAsia="Calibri"/>
        </w:rPr>
        <w:tab/>
      </w:r>
      <w:r w:rsidRPr="00BE33FB">
        <w:rPr>
          <w:rFonts w:eastAsia="Calibri"/>
        </w:rPr>
        <w:tab/>
      </w:r>
      <w:r w:rsidRPr="00BE33FB">
        <w:rPr>
          <w:rFonts w:eastAsia="Calibri"/>
        </w:rPr>
        <w:tab/>
      </w:r>
      <w:r w:rsidRPr="00BE33FB">
        <w:rPr>
          <w:rFonts w:eastAsia="Calibri"/>
        </w:rPr>
        <w:tab/>
        <w:t>5/15/15</w:t>
      </w:r>
    </w:p>
    <w:p w:rsidR="00BE33FB" w:rsidRPr="00BE33FB" w:rsidRDefault="00BE33FB" w:rsidP="00BE33FB">
      <w:pPr>
        <w:ind w:hanging="360"/>
        <w:rPr>
          <w:rFonts w:eastAsia="Calibri"/>
        </w:rPr>
      </w:pPr>
      <w:r w:rsidRPr="00BE33FB">
        <w:rPr>
          <w:rFonts w:eastAsia="Calibri"/>
        </w:rPr>
        <w:t>Vo</w:t>
      </w:r>
      <w:r>
        <w:rPr>
          <w:rFonts w:eastAsia="Calibri"/>
        </w:rPr>
        <w:t>te for Recirculation Ballot</w:t>
      </w:r>
      <w:r>
        <w:rPr>
          <w:rFonts w:eastAsia="Calibri"/>
        </w:rPr>
        <w:tab/>
      </w:r>
      <w:r>
        <w:rPr>
          <w:rFonts w:eastAsia="Calibri"/>
        </w:rPr>
        <w:tab/>
      </w:r>
      <w:r>
        <w:rPr>
          <w:rFonts w:eastAsia="Calibri"/>
        </w:rPr>
        <w:tab/>
      </w:r>
      <w:r>
        <w:rPr>
          <w:rFonts w:eastAsia="Calibri"/>
        </w:rPr>
        <w:tab/>
      </w:r>
      <w:r w:rsidRPr="00BE33FB">
        <w:rPr>
          <w:rFonts w:eastAsia="Calibri"/>
        </w:rPr>
        <w:t>6/2/15</w:t>
      </w:r>
    </w:p>
    <w:p w:rsidR="00BE33FB" w:rsidRPr="00BE33FB" w:rsidRDefault="00BE33FB" w:rsidP="00BE33FB">
      <w:pPr>
        <w:ind w:hanging="360"/>
        <w:rPr>
          <w:rFonts w:eastAsia="Calibri"/>
        </w:rPr>
      </w:pPr>
      <w:r w:rsidRPr="00BE33FB">
        <w:rPr>
          <w:rFonts w:eastAsia="Calibri"/>
        </w:rPr>
        <w:t xml:space="preserve">Conduct </w:t>
      </w:r>
      <w:proofErr w:type="spellStart"/>
      <w:r w:rsidRPr="00BE33FB">
        <w:rPr>
          <w:rFonts w:eastAsia="Calibri"/>
        </w:rPr>
        <w:t>Recirc</w:t>
      </w:r>
      <w:proofErr w:type="spellEnd"/>
      <w:r w:rsidRPr="00BE33FB">
        <w:rPr>
          <w:rFonts w:eastAsia="Calibri"/>
        </w:rPr>
        <w:t xml:space="preserve">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6/3/15</w:t>
      </w:r>
    </w:p>
    <w:p w:rsidR="00BE33FB" w:rsidRPr="00BE33FB" w:rsidRDefault="00BE33FB" w:rsidP="00BE33FB">
      <w:pPr>
        <w:ind w:hanging="360"/>
        <w:rPr>
          <w:rFonts w:eastAsia="Calibri"/>
        </w:rPr>
      </w:pPr>
      <w:r w:rsidRPr="00BE33FB">
        <w:rPr>
          <w:rFonts w:eastAsia="Calibri"/>
        </w:rPr>
        <w:t>Ballot completes</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7/3/15</w:t>
      </w:r>
    </w:p>
    <w:p w:rsidR="00BE33FB" w:rsidRPr="00BE33FB" w:rsidRDefault="00BE33FB" w:rsidP="00BE33FB">
      <w:pPr>
        <w:ind w:hanging="360"/>
        <w:rPr>
          <w:rFonts w:eastAsia="Calibri"/>
        </w:rPr>
      </w:pPr>
      <w:r w:rsidRPr="00BE33FB">
        <w:rPr>
          <w:rFonts w:eastAsia="Calibri"/>
        </w:rPr>
        <w:t>Suggested c</w:t>
      </w:r>
      <w:r>
        <w:rPr>
          <w:rFonts w:eastAsia="Calibri"/>
        </w:rPr>
        <w:t>omment resolutions available</w:t>
      </w:r>
      <w:r>
        <w:rPr>
          <w:rFonts w:eastAsia="Calibri"/>
        </w:rPr>
        <w:tab/>
      </w:r>
      <w:r>
        <w:rPr>
          <w:rFonts w:eastAsia="Calibri"/>
        </w:rPr>
        <w:tab/>
      </w:r>
      <w:r w:rsidRPr="00BE33FB">
        <w:rPr>
          <w:rFonts w:eastAsia="Calibri"/>
        </w:rPr>
        <w:t>7/15/15</w:t>
      </w:r>
    </w:p>
    <w:p w:rsidR="00BE33FB" w:rsidRPr="00BE33FB" w:rsidRDefault="00BE33FB" w:rsidP="00BE33FB">
      <w:pPr>
        <w:ind w:hanging="360"/>
        <w:rPr>
          <w:rFonts w:eastAsia="Calibri"/>
        </w:rPr>
      </w:pPr>
      <w:r w:rsidRPr="00BE33FB">
        <w:rPr>
          <w:rFonts w:eastAsia="Calibri"/>
        </w:rPr>
        <w:t xml:space="preserve">Vote for </w:t>
      </w:r>
      <w:proofErr w:type="spellStart"/>
      <w:r w:rsidRPr="00BE33FB">
        <w:rPr>
          <w:rFonts w:eastAsia="Calibri"/>
        </w:rPr>
        <w:t>Recirc</w:t>
      </w:r>
      <w:proofErr w:type="spellEnd"/>
      <w:r w:rsidRPr="00BE33FB">
        <w:rPr>
          <w:rFonts w:eastAsia="Calibri"/>
        </w:rPr>
        <w:t xml:space="preserve">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8/4/15</w:t>
      </w:r>
    </w:p>
    <w:p w:rsidR="00BE33FB" w:rsidRPr="00BE33FB" w:rsidRDefault="00BE33FB" w:rsidP="00BE33FB">
      <w:pPr>
        <w:ind w:hanging="360"/>
        <w:rPr>
          <w:rFonts w:eastAsia="Calibri"/>
        </w:rPr>
      </w:pPr>
      <w:r w:rsidRPr="00BE33FB">
        <w:rPr>
          <w:rFonts w:eastAsia="Calibri"/>
        </w:rPr>
        <w:t xml:space="preserve">Conduct </w:t>
      </w:r>
      <w:proofErr w:type="spellStart"/>
      <w:r w:rsidRPr="00BE33FB">
        <w:rPr>
          <w:rFonts w:eastAsia="Calibri"/>
        </w:rPr>
        <w:t>Recirc</w:t>
      </w:r>
      <w:proofErr w:type="spellEnd"/>
      <w:r w:rsidRPr="00BE33FB">
        <w:rPr>
          <w:rFonts w:eastAsia="Calibri"/>
        </w:rPr>
        <w:t xml:space="preserve"> Ballot</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8/5/15</w:t>
      </w:r>
    </w:p>
    <w:p w:rsidR="00BE33FB" w:rsidRPr="00BE33FB" w:rsidRDefault="00BE33FB" w:rsidP="00BE33FB">
      <w:pPr>
        <w:ind w:hanging="360"/>
        <w:rPr>
          <w:rFonts w:eastAsia="Calibri"/>
        </w:rPr>
      </w:pPr>
      <w:r w:rsidRPr="00BE33FB">
        <w:rPr>
          <w:rFonts w:eastAsia="Calibri"/>
        </w:rPr>
        <w:lastRenderedPageBreak/>
        <w:t>Ballot completes</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Pr>
          <w:rFonts w:eastAsia="Calibri"/>
        </w:rPr>
        <w:tab/>
      </w:r>
      <w:r w:rsidRPr="00BE33FB">
        <w:rPr>
          <w:rFonts w:eastAsia="Calibri"/>
        </w:rPr>
        <w:t>9/5/15</w:t>
      </w:r>
    </w:p>
    <w:p w:rsidR="00BE33FB" w:rsidRPr="00BE33FB" w:rsidRDefault="00BE33FB" w:rsidP="00BE33FB">
      <w:pPr>
        <w:ind w:hanging="360"/>
        <w:rPr>
          <w:rFonts w:eastAsia="Calibri"/>
        </w:rPr>
      </w:pPr>
      <w:r w:rsidRPr="00BE33FB">
        <w:rPr>
          <w:rFonts w:eastAsia="Calibri"/>
        </w:rPr>
        <w:t>Approved by SG</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9/15?</w:t>
      </w:r>
    </w:p>
    <w:p w:rsidR="00BE33FB" w:rsidRPr="00BE33FB" w:rsidRDefault="00BE33FB" w:rsidP="00BE33FB">
      <w:pPr>
        <w:ind w:hanging="360"/>
        <w:rPr>
          <w:rFonts w:eastAsia="Calibri"/>
        </w:rPr>
      </w:pPr>
      <w:r w:rsidRPr="00BE33FB">
        <w:rPr>
          <w:rFonts w:eastAsia="Calibri"/>
        </w:rPr>
        <w:t>Refer</w:t>
      </w:r>
      <w:r>
        <w:rPr>
          <w:rFonts w:eastAsia="Calibri"/>
        </w:rPr>
        <w:t>ence impl</w:t>
      </w:r>
      <w:r w:rsidR="00251023">
        <w:rPr>
          <w:rFonts w:eastAsia="Calibri"/>
        </w:rPr>
        <w:t>e</w:t>
      </w:r>
      <w:r>
        <w:rPr>
          <w:rFonts w:eastAsia="Calibri"/>
        </w:rPr>
        <w:t>mentation available</w:t>
      </w:r>
      <w:r>
        <w:rPr>
          <w:rFonts w:eastAsia="Calibri"/>
        </w:rPr>
        <w:tab/>
      </w:r>
      <w:r>
        <w:rPr>
          <w:rFonts w:eastAsia="Calibri"/>
        </w:rPr>
        <w:tab/>
      </w:r>
      <w:r>
        <w:rPr>
          <w:rFonts w:eastAsia="Calibri"/>
        </w:rPr>
        <w:tab/>
      </w:r>
      <w:r w:rsidRPr="00BE33FB">
        <w:rPr>
          <w:rFonts w:eastAsia="Calibri"/>
        </w:rPr>
        <w:t>9/15</w:t>
      </w:r>
    </w:p>
    <w:p w:rsidR="00BE33FB" w:rsidRDefault="00BE33FB" w:rsidP="00BE33FB">
      <w:pPr>
        <w:ind w:hanging="360"/>
        <w:rPr>
          <w:rFonts w:eastAsia="Calibri"/>
        </w:rPr>
      </w:pPr>
      <w:r w:rsidRPr="00BE33FB">
        <w:rPr>
          <w:rFonts w:eastAsia="Calibri"/>
        </w:rPr>
        <w:t>Certification available</w:t>
      </w:r>
      <w:r w:rsidRPr="00BE33FB">
        <w:rPr>
          <w:rFonts w:eastAsia="Calibri"/>
        </w:rPr>
        <w:tab/>
      </w:r>
      <w:r w:rsidRPr="00BE33FB">
        <w:rPr>
          <w:rFonts w:eastAsia="Calibri"/>
        </w:rPr>
        <w:tab/>
      </w:r>
      <w:r w:rsidRPr="00BE33FB">
        <w:rPr>
          <w:rFonts w:eastAsia="Calibri"/>
        </w:rPr>
        <w:tab/>
      </w:r>
      <w:r w:rsidRPr="00BE33FB">
        <w:rPr>
          <w:rFonts w:eastAsia="Calibri"/>
        </w:rPr>
        <w:tab/>
      </w:r>
      <w:r w:rsidRPr="00BE33FB">
        <w:rPr>
          <w:rFonts w:eastAsia="Calibri"/>
        </w:rPr>
        <w:tab/>
        <w:t>9/15</w:t>
      </w:r>
    </w:p>
    <w:p w:rsidR="00BE33FB" w:rsidRDefault="00BE33FB" w:rsidP="00095F30">
      <w:pPr>
        <w:ind w:hanging="360"/>
        <w:rPr>
          <w:rFonts w:eastAsia="Calibri"/>
        </w:rPr>
      </w:pPr>
    </w:p>
    <w:p w:rsidR="00BE33FB" w:rsidRDefault="00FE0C11" w:rsidP="00FE0C11">
      <w:pPr>
        <w:ind w:left="-360"/>
        <w:rPr>
          <w:rFonts w:eastAsia="Calibri"/>
        </w:rPr>
      </w:pPr>
      <w:r>
        <w:rPr>
          <w:rFonts w:eastAsia="Calibri"/>
        </w:rPr>
        <w:t xml:space="preserve">The group agreed this schedule for 1900.5.2 by unanimous </w:t>
      </w:r>
      <w:r w:rsidR="00251023">
        <w:rPr>
          <w:rFonts w:eastAsia="Calibri"/>
        </w:rPr>
        <w:t>consent</w:t>
      </w:r>
      <w:r>
        <w:rPr>
          <w:rFonts w:eastAsia="Calibri"/>
        </w:rPr>
        <w:t>, but being in Ad Hoc reconsideration for formal approval is recommended during the next WG meeting.</w:t>
      </w:r>
    </w:p>
    <w:p w:rsidR="00FE0C11" w:rsidRDefault="00FE0C11" w:rsidP="00BE33FB">
      <w:pPr>
        <w:ind w:hanging="360"/>
        <w:rPr>
          <w:rFonts w:eastAsia="Calibri"/>
        </w:rPr>
      </w:pPr>
    </w:p>
    <w:p w:rsidR="00BE33FB" w:rsidRPr="00845FD3" w:rsidRDefault="00BE33FB" w:rsidP="00BE33FB">
      <w:pPr>
        <w:ind w:hanging="360"/>
        <w:rPr>
          <w:rFonts w:eastAsia="Calibri"/>
          <w:b/>
        </w:rPr>
      </w:pPr>
      <w:r w:rsidRPr="00845FD3">
        <w:rPr>
          <w:rFonts w:eastAsia="Calibri"/>
          <w:b/>
        </w:rPr>
        <w:t>3.</w:t>
      </w:r>
      <w:r w:rsidRPr="00845FD3">
        <w:rPr>
          <w:rFonts w:eastAsia="Calibri"/>
          <w:b/>
        </w:rPr>
        <w:tab/>
        <w:t>Review terms for submission to 1900.1</w:t>
      </w:r>
    </w:p>
    <w:p w:rsidR="00BE33FB" w:rsidRDefault="00BE33FB" w:rsidP="00BE33FB">
      <w:pPr>
        <w:ind w:hanging="360"/>
        <w:rPr>
          <w:rFonts w:eastAsia="Calibri"/>
        </w:rPr>
      </w:pPr>
    </w:p>
    <w:p w:rsidR="00AD07E3" w:rsidRDefault="00AD07E3" w:rsidP="00BE33FB">
      <w:pPr>
        <w:ind w:hanging="360"/>
        <w:rPr>
          <w:rFonts w:eastAsia="Calibri"/>
        </w:rPr>
      </w:pPr>
      <w:r>
        <w:rPr>
          <w:rFonts w:eastAsia="Calibri"/>
        </w:rPr>
        <w:t>The group reviewed terms to be added to 1900.1 relating to 1900.5.2</w:t>
      </w:r>
    </w:p>
    <w:p w:rsidR="00AD07E3" w:rsidRDefault="00AD07E3" w:rsidP="00BE33FB">
      <w:pPr>
        <w:ind w:hanging="360"/>
        <w:rPr>
          <w:rFonts w:eastAsia="Calibri"/>
        </w:rPr>
      </w:pPr>
      <w:r>
        <w:rPr>
          <w:rFonts w:eastAsia="Calibri"/>
        </w:rPr>
        <w:t>John Stine agreed to prepare a submission to 1900.1 regarding these terms.</w:t>
      </w:r>
    </w:p>
    <w:p w:rsidR="00AD07E3" w:rsidRDefault="00AD07E3" w:rsidP="00BE33FB">
      <w:pPr>
        <w:ind w:hanging="360"/>
        <w:rPr>
          <w:rFonts w:eastAsia="Calibri"/>
        </w:rPr>
      </w:pPr>
    </w:p>
    <w:p w:rsidR="00AD07E3" w:rsidRPr="00845FD3" w:rsidRDefault="00BE33FB" w:rsidP="00AD07E3">
      <w:pPr>
        <w:ind w:hanging="360"/>
        <w:rPr>
          <w:rFonts w:eastAsia="Calibri"/>
          <w:b/>
        </w:rPr>
      </w:pPr>
      <w:r w:rsidRPr="00845FD3">
        <w:rPr>
          <w:rFonts w:eastAsia="Calibri"/>
          <w:b/>
        </w:rPr>
        <w:t>4.</w:t>
      </w:r>
      <w:r w:rsidRPr="00845FD3">
        <w:rPr>
          <w:rFonts w:eastAsia="Calibri"/>
          <w:b/>
        </w:rPr>
        <w:tab/>
        <w:t>Review of 1900.5.2 draft</w:t>
      </w:r>
    </w:p>
    <w:p w:rsidR="00AD07E3" w:rsidRDefault="00AD07E3" w:rsidP="00AD07E3">
      <w:pPr>
        <w:ind w:hanging="360"/>
        <w:rPr>
          <w:rFonts w:eastAsia="Calibri"/>
        </w:rPr>
      </w:pPr>
    </w:p>
    <w:p w:rsidR="00AD07E3" w:rsidRDefault="00AD07E3" w:rsidP="00AD07E3">
      <w:pPr>
        <w:ind w:left="-360"/>
        <w:rPr>
          <w:rFonts w:eastAsia="Calibri"/>
        </w:rPr>
      </w:pPr>
      <w:r>
        <w:rPr>
          <w:rFonts w:eastAsia="Calibri"/>
        </w:rPr>
        <w:t>The group decided further work was required before conducting this review.   John Stine will tentatively have an updated draft by Jan 6.</w:t>
      </w:r>
    </w:p>
    <w:p w:rsidR="00AD07E3" w:rsidRPr="00BE33FB" w:rsidRDefault="00AD07E3" w:rsidP="00AD07E3">
      <w:pPr>
        <w:ind w:hanging="360"/>
        <w:rPr>
          <w:rFonts w:eastAsia="Calibri"/>
        </w:rPr>
      </w:pPr>
    </w:p>
    <w:p w:rsidR="00BE33FB" w:rsidRPr="00845FD3" w:rsidRDefault="00BE33FB" w:rsidP="00BE33FB">
      <w:pPr>
        <w:ind w:hanging="360"/>
        <w:rPr>
          <w:rFonts w:eastAsia="Calibri"/>
          <w:b/>
        </w:rPr>
      </w:pPr>
      <w:r w:rsidRPr="00845FD3">
        <w:rPr>
          <w:rFonts w:eastAsia="Calibri"/>
          <w:b/>
        </w:rPr>
        <w:t>5.</w:t>
      </w:r>
      <w:r w:rsidRPr="00845FD3">
        <w:rPr>
          <w:rFonts w:eastAsia="Calibri"/>
          <w:b/>
        </w:rPr>
        <w:tab/>
        <w:t>Review of 1900.5.2 schema</w:t>
      </w:r>
    </w:p>
    <w:p w:rsidR="00845FD3" w:rsidRDefault="00AD07E3" w:rsidP="00AD07E3">
      <w:pPr>
        <w:ind w:left="-360"/>
        <w:rPr>
          <w:rFonts w:eastAsia="Calibri"/>
        </w:rPr>
      </w:pPr>
      <w:r>
        <w:rPr>
          <w:rFonts w:eastAsia="Calibri"/>
        </w:rPr>
        <w:t xml:space="preserve">The group decided further work was required before conducting this review.   </w:t>
      </w:r>
      <w:r w:rsidR="00845FD3">
        <w:rPr>
          <w:rFonts w:eastAsia="Calibri"/>
        </w:rPr>
        <w:t>Jesse Caulfield plans to have an update for 03 February once the draft update is complete.</w:t>
      </w:r>
    </w:p>
    <w:p w:rsidR="00845FD3" w:rsidRDefault="00845FD3" w:rsidP="00AD07E3">
      <w:pPr>
        <w:ind w:left="-360"/>
        <w:rPr>
          <w:rFonts w:eastAsia="Calibri"/>
        </w:rPr>
      </w:pPr>
    </w:p>
    <w:p w:rsidR="00845FD3" w:rsidRDefault="00845FD3" w:rsidP="00AD07E3">
      <w:pPr>
        <w:ind w:left="-360"/>
        <w:rPr>
          <w:rFonts w:eastAsia="Calibri"/>
        </w:rPr>
      </w:pPr>
      <w:r>
        <w:rPr>
          <w:rFonts w:eastAsia="Calibri"/>
        </w:rPr>
        <w:t>The g</w:t>
      </w:r>
      <w:r w:rsidRPr="00845FD3">
        <w:rPr>
          <w:rFonts w:eastAsia="Calibri"/>
        </w:rPr>
        <w:t>roup agrees that the schema specification should be implementable/expressed in XML and other data exchange formats. An XML schema will be used as an example in the 1900.5.2 (draft) standard document</w:t>
      </w:r>
    </w:p>
    <w:p w:rsidR="00AD07E3" w:rsidRPr="00BE33FB" w:rsidRDefault="00AD07E3" w:rsidP="00BE33FB">
      <w:pPr>
        <w:ind w:hanging="360"/>
        <w:rPr>
          <w:rFonts w:eastAsia="Calibri"/>
        </w:rPr>
      </w:pPr>
    </w:p>
    <w:p w:rsidR="00BE33FB" w:rsidRPr="00845FD3" w:rsidRDefault="00BE33FB" w:rsidP="00BE33FB">
      <w:pPr>
        <w:ind w:hanging="360"/>
        <w:rPr>
          <w:rFonts w:eastAsia="Calibri"/>
          <w:b/>
        </w:rPr>
      </w:pPr>
      <w:r w:rsidRPr="00845FD3">
        <w:rPr>
          <w:rFonts w:eastAsia="Calibri"/>
          <w:b/>
        </w:rPr>
        <w:t>6.</w:t>
      </w:r>
      <w:r w:rsidRPr="00845FD3">
        <w:rPr>
          <w:rFonts w:eastAsia="Calibri"/>
          <w:b/>
        </w:rPr>
        <w:tab/>
        <w:t>Status on NIEM integration</w:t>
      </w:r>
    </w:p>
    <w:p w:rsidR="00845FD3" w:rsidRDefault="00845FD3" w:rsidP="00845FD3">
      <w:pPr>
        <w:ind w:left="-360"/>
        <w:rPr>
          <w:rFonts w:eastAsia="Calibri"/>
        </w:rPr>
      </w:pPr>
    </w:p>
    <w:p w:rsidR="00845FD3" w:rsidRDefault="00845FD3" w:rsidP="00845FD3">
      <w:pPr>
        <w:ind w:left="-360"/>
        <w:rPr>
          <w:rFonts w:eastAsia="Calibri"/>
        </w:rPr>
      </w:pPr>
      <w:r>
        <w:rPr>
          <w:rFonts w:eastAsia="Calibri"/>
        </w:rPr>
        <w:t>John and Jesse will work on this for their next update.</w:t>
      </w:r>
    </w:p>
    <w:p w:rsidR="00845FD3" w:rsidRDefault="00845FD3" w:rsidP="00845FD3">
      <w:pPr>
        <w:ind w:hanging="360"/>
        <w:jc w:val="center"/>
        <w:rPr>
          <w:rFonts w:eastAsia="Calibri"/>
        </w:rPr>
      </w:pPr>
    </w:p>
    <w:p w:rsidR="00845FD3" w:rsidRPr="00BE33FB" w:rsidRDefault="00845FD3" w:rsidP="00BE33FB">
      <w:pPr>
        <w:ind w:hanging="360"/>
        <w:rPr>
          <w:rFonts w:eastAsia="Calibri"/>
        </w:rPr>
      </w:pPr>
    </w:p>
    <w:p w:rsidR="00BE33FB" w:rsidRPr="00665474" w:rsidRDefault="00BE33FB" w:rsidP="00BE33FB">
      <w:pPr>
        <w:ind w:hanging="360"/>
        <w:rPr>
          <w:rFonts w:eastAsia="Calibri"/>
          <w:b/>
        </w:rPr>
      </w:pPr>
      <w:r w:rsidRPr="00665474">
        <w:rPr>
          <w:rFonts w:eastAsia="Calibri"/>
          <w:b/>
        </w:rPr>
        <w:t>7.</w:t>
      </w:r>
      <w:r w:rsidRPr="00665474">
        <w:rPr>
          <w:rFonts w:eastAsia="Calibri"/>
          <w:b/>
        </w:rPr>
        <w:tab/>
        <w:t>Other 1900.5.2 issues</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No other matters were raised.</w:t>
      </w:r>
    </w:p>
    <w:p w:rsidR="00D67C41" w:rsidRPr="00BE33FB" w:rsidRDefault="00D67C41" w:rsidP="00BE33FB">
      <w:pPr>
        <w:ind w:hanging="360"/>
        <w:rPr>
          <w:rFonts w:eastAsia="Calibri"/>
        </w:rPr>
      </w:pPr>
    </w:p>
    <w:p w:rsidR="00BE33FB" w:rsidRPr="00665474" w:rsidRDefault="00BE33FB" w:rsidP="00BE33FB">
      <w:pPr>
        <w:ind w:hanging="360"/>
        <w:rPr>
          <w:rFonts w:eastAsia="Calibri"/>
          <w:b/>
        </w:rPr>
      </w:pPr>
      <w:r w:rsidRPr="00665474">
        <w:rPr>
          <w:rFonts w:eastAsia="Calibri"/>
          <w:b/>
        </w:rPr>
        <w:t>8.</w:t>
      </w:r>
      <w:r w:rsidRPr="00665474">
        <w:rPr>
          <w:rFonts w:eastAsia="Calibri"/>
          <w:b/>
        </w:rPr>
        <w:tab/>
      </w:r>
      <w:proofErr w:type="spellStart"/>
      <w:r w:rsidRPr="00665474">
        <w:rPr>
          <w:rFonts w:eastAsia="Calibri"/>
          <w:b/>
        </w:rPr>
        <w:t>AoB</w:t>
      </w:r>
      <w:proofErr w:type="spellEnd"/>
      <w:r w:rsidRPr="00665474">
        <w:rPr>
          <w:rFonts w:eastAsia="Calibri"/>
          <w:b/>
        </w:rPr>
        <w:t xml:space="preserve"> </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There was none.</w:t>
      </w:r>
    </w:p>
    <w:p w:rsidR="00D67C41" w:rsidRPr="00BE33FB" w:rsidRDefault="00D67C41" w:rsidP="00BE33FB">
      <w:pPr>
        <w:ind w:hanging="360"/>
        <w:rPr>
          <w:rFonts w:eastAsia="Calibri"/>
        </w:rPr>
      </w:pPr>
    </w:p>
    <w:p w:rsidR="00BE33FB" w:rsidRPr="00665474" w:rsidRDefault="00BE33FB" w:rsidP="00BE33FB">
      <w:pPr>
        <w:ind w:hanging="360"/>
        <w:rPr>
          <w:rFonts w:eastAsia="Calibri"/>
          <w:b/>
        </w:rPr>
      </w:pPr>
      <w:r w:rsidRPr="00665474">
        <w:rPr>
          <w:rFonts w:eastAsia="Calibri"/>
          <w:b/>
        </w:rPr>
        <w:t>9.</w:t>
      </w:r>
      <w:r w:rsidRPr="00665474">
        <w:rPr>
          <w:rFonts w:eastAsia="Calibri"/>
          <w:b/>
        </w:rPr>
        <w:tab/>
        <w:t>Recess</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The group recessed at 4:10 PM.</w:t>
      </w:r>
    </w:p>
    <w:p w:rsidR="00BE33FB" w:rsidRDefault="00BE33FB" w:rsidP="00095F30">
      <w:pPr>
        <w:ind w:hanging="360"/>
        <w:rPr>
          <w:rFonts w:eastAsia="Calibri"/>
        </w:rPr>
      </w:pPr>
    </w:p>
    <w:p w:rsidR="00D67C41" w:rsidRDefault="00D67C41" w:rsidP="00095F30">
      <w:pPr>
        <w:ind w:hanging="360"/>
        <w:rPr>
          <w:rFonts w:eastAsia="Calibri"/>
        </w:rPr>
      </w:pPr>
    </w:p>
    <w:p w:rsidR="00D67C41" w:rsidRDefault="00D67C41" w:rsidP="00095F30">
      <w:pPr>
        <w:ind w:hanging="360"/>
        <w:rPr>
          <w:rFonts w:eastAsia="Calibri"/>
        </w:rPr>
      </w:pPr>
    </w:p>
    <w:bookmarkEnd w:id="2"/>
    <w:p w:rsidR="00DF70DF" w:rsidRPr="00AA7E4F" w:rsidRDefault="00DF70DF" w:rsidP="00DF70DF">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DF70DF" w:rsidRPr="00AA7E4F" w:rsidTr="00CC05A2">
        <w:trPr>
          <w:trHeight w:val="255"/>
        </w:trPr>
        <w:tc>
          <w:tcPr>
            <w:tcW w:w="8432" w:type="dxa"/>
            <w:tcBorders>
              <w:top w:val="nil"/>
              <w:left w:val="nil"/>
              <w:bottom w:val="nil"/>
              <w:right w:val="nil"/>
            </w:tcBorders>
            <w:shd w:val="clear" w:color="auto" w:fill="auto"/>
            <w:noWrap/>
            <w:vAlign w:val="bottom"/>
          </w:tcPr>
          <w:p w:rsidR="00DF70DF" w:rsidRPr="00AA7E4F" w:rsidRDefault="00DF70DF" w:rsidP="000B5155">
            <w:pPr>
              <w:jc w:val="center"/>
              <w:rPr>
                <w:b/>
                <w:u w:val="single"/>
              </w:rPr>
            </w:pPr>
            <w:r>
              <w:rPr>
                <w:b/>
                <w:u w:val="single"/>
              </w:rPr>
              <w:lastRenderedPageBreak/>
              <w:t>P1900.5  December</w:t>
            </w:r>
            <w:r w:rsidRPr="00AA7E4F">
              <w:rPr>
                <w:b/>
                <w:u w:val="single"/>
              </w:rPr>
              <w:t xml:space="preserve"> </w:t>
            </w:r>
            <w:r w:rsidR="000B5155">
              <w:rPr>
                <w:b/>
                <w:u w:val="single"/>
              </w:rPr>
              <w:t xml:space="preserve">04/2014 </w:t>
            </w:r>
            <w:r w:rsidRPr="00AA7E4F">
              <w:rPr>
                <w:b/>
                <w:u w:val="single"/>
              </w:rPr>
              <w:t>Participants</w:t>
            </w:r>
          </w:p>
        </w:tc>
      </w:tr>
    </w:tbl>
    <w:p w:rsidR="00DF70DF" w:rsidRPr="00AA7E4F" w:rsidRDefault="00DF70DF" w:rsidP="00DF70DF">
      <w:pPr>
        <w:pStyle w:val="Caption"/>
        <w:jc w:val="center"/>
        <w:rPr>
          <w:sz w:val="24"/>
          <w:szCs w:val="24"/>
        </w:rPr>
      </w:pPr>
    </w:p>
    <w:tbl>
      <w:tblPr>
        <w:tblW w:w="10346" w:type="dxa"/>
        <w:jc w:val="center"/>
        <w:tblLayout w:type="fixed"/>
        <w:tblCellMar>
          <w:left w:w="43" w:type="dxa"/>
          <w:right w:w="43" w:type="dxa"/>
        </w:tblCellMar>
        <w:tblLook w:val="0000" w:firstRow="0" w:lastRow="0" w:firstColumn="0" w:lastColumn="0" w:noHBand="0" w:noVBand="0"/>
      </w:tblPr>
      <w:tblGrid>
        <w:gridCol w:w="1438"/>
        <w:gridCol w:w="1170"/>
        <w:gridCol w:w="1712"/>
        <w:gridCol w:w="2160"/>
        <w:gridCol w:w="3866"/>
      </w:tblGrid>
      <w:tr w:rsidR="00DF70DF" w:rsidRPr="00AA7E4F" w:rsidTr="00AB19BD">
        <w:trPr>
          <w:trHeight w:val="150"/>
          <w:jc w:val="center"/>
        </w:trPr>
        <w:tc>
          <w:tcPr>
            <w:tcW w:w="1438" w:type="dxa"/>
            <w:vMerge w:val="restart"/>
            <w:tcBorders>
              <w:top w:val="single" w:sz="4" w:space="0" w:color="auto"/>
              <w:left w:val="single" w:sz="4" w:space="0" w:color="auto"/>
              <w:right w:val="single" w:sz="4" w:space="0" w:color="auto"/>
            </w:tcBorders>
            <w:vAlign w:val="center"/>
          </w:tcPr>
          <w:p w:rsidR="00DF70DF" w:rsidRPr="00AA7E4F" w:rsidRDefault="00DF70DF" w:rsidP="00CC05A2">
            <w:pPr>
              <w:jc w:val="center"/>
              <w:rPr>
                <w:b/>
              </w:rPr>
            </w:pPr>
            <w:r>
              <w:rPr>
                <w:b/>
              </w:rPr>
              <w:t>Membership Status</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noWrap/>
          </w:tcPr>
          <w:p w:rsidR="00DF70DF" w:rsidRPr="00AA7E4F" w:rsidRDefault="00DF70DF" w:rsidP="00CC05A2">
            <w:pPr>
              <w:jc w:val="center"/>
              <w:rPr>
                <w:b/>
              </w:rPr>
            </w:pPr>
            <w:r w:rsidRPr="00AA7E4F">
              <w:rPr>
                <w:b/>
              </w:rPr>
              <w:t>Name</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DF70DF" w:rsidRPr="00AA7E4F" w:rsidRDefault="00DF70DF" w:rsidP="00CC05A2">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DF70DF" w:rsidRPr="00AA7E4F" w:rsidRDefault="00DF70DF" w:rsidP="00CC05A2">
            <w:pPr>
              <w:jc w:val="center"/>
              <w:rPr>
                <w:b/>
              </w:rPr>
            </w:pPr>
            <w:r w:rsidRPr="00AA7E4F">
              <w:rPr>
                <w:b/>
              </w:rPr>
              <w:t>E-Mail Address</w:t>
            </w:r>
          </w:p>
        </w:tc>
      </w:tr>
      <w:tr w:rsidR="00DF70DF" w:rsidRPr="00AA7E4F" w:rsidTr="00AB19BD">
        <w:trPr>
          <w:trHeight w:val="150"/>
          <w:jc w:val="center"/>
        </w:trPr>
        <w:tc>
          <w:tcPr>
            <w:tcW w:w="1438" w:type="dxa"/>
            <w:vMerge/>
            <w:tcBorders>
              <w:left w:val="single" w:sz="4" w:space="0" w:color="auto"/>
              <w:bottom w:val="single" w:sz="4" w:space="0" w:color="auto"/>
              <w:right w:val="single" w:sz="4" w:space="0" w:color="auto"/>
            </w:tcBorders>
          </w:tcPr>
          <w:p w:rsidR="00DF70DF" w:rsidRPr="00AA7E4F" w:rsidRDefault="00DF70DF" w:rsidP="00CC05A2"/>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DF70DF" w:rsidRPr="00AA7E4F" w:rsidRDefault="00DF70DF" w:rsidP="00CC05A2">
            <w:pPr>
              <w:jc w:val="center"/>
              <w:rPr>
                <w:b/>
              </w:rPr>
            </w:pPr>
            <w:r w:rsidRPr="00AA7E4F">
              <w:rPr>
                <w:b/>
              </w:rPr>
              <w:t>First</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DF70DF" w:rsidRPr="00AA7E4F" w:rsidRDefault="00DF70DF" w:rsidP="00CC05A2">
            <w:pPr>
              <w:jc w:val="center"/>
              <w:rPr>
                <w:b/>
              </w:rPr>
            </w:pPr>
            <w:r w:rsidRPr="00AA7E4F">
              <w:rPr>
                <w:b/>
              </w:rPr>
              <w:t>Last</w:t>
            </w:r>
          </w:p>
        </w:tc>
        <w:tc>
          <w:tcPr>
            <w:tcW w:w="2160" w:type="dxa"/>
            <w:vMerge/>
            <w:tcBorders>
              <w:left w:val="single" w:sz="4" w:space="0" w:color="auto"/>
              <w:bottom w:val="single" w:sz="4" w:space="0" w:color="auto"/>
              <w:right w:val="single" w:sz="4" w:space="0" w:color="auto"/>
            </w:tcBorders>
            <w:shd w:val="clear" w:color="auto" w:fill="auto"/>
          </w:tcPr>
          <w:p w:rsidR="00DF70DF" w:rsidRPr="00AA7E4F" w:rsidRDefault="00DF70DF" w:rsidP="00CC05A2"/>
        </w:tc>
        <w:tc>
          <w:tcPr>
            <w:tcW w:w="3866" w:type="dxa"/>
            <w:vMerge/>
            <w:tcBorders>
              <w:left w:val="nil"/>
              <w:bottom w:val="single" w:sz="6" w:space="0" w:color="auto"/>
              <w:right w:val="single" w:sz="4" w:space="0" w:color="auto"/>
            </w:tcBorders>
          </w:tcPr>
          <w:p w:rsidR="00DF70DF" w:rsidRPr="00AA7E4F" w:rsidRDefault="00DF70DF" w:rsidP="00CC05A2">
            <w:pPr>
              <w:rPr>
                <w:color w:val="0000D4"/>
                <w:u w:val="single"/>
              </w:rPr>
            </w:pPr>
          </w:p>
        </w:tc>
      </w:tr>
      <w:tr w:rsidR="00DF70DF" w:rsidRPr="00AA7E4F" w:rsidTr="00AB19BD">
        <w:trPr>
          <w:trHeight w:val="327"/>
          <w:jc w:val="center"/>
        </w:trPr>
        <w:tc>
          <w:tcPr>
            <w:tcW w:w="1438" w:type="dxa"/>
            <w:tcBorders>
              <w:top w:val="nil"/>
              <w:left w:val="single" w:sz="4" w:space="0" w:color="auto"/>
              <w:bottom w:val="single" w:sz="4" w:space="0" w:color="auto"/>
              <w:right w:val="single" w:sz="4" w:space="0" w:color="auto"/>
            </w:tcBorders>
          </w:tcPr>
          <w:p w:rsidR="00DF70DF" w:rsidRPr="00AA7E4F" w:rsidRDefault="00DF70DF" w:rsidP="00CC05A2">
            <w:r>
              <w:t>Chair</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DF70DF" w:rsidRDefault="00DF70DF" w:rsidP="00CC05A2">
            <w:pPr>
              <w:rPr>
                <w:b/>
              </w:rPr>
            </w:pPr>
            <w:r>
              <w:rPr>
                <w:b/>
              </w:rPr>
              <w:t>Mat</w:t>
            </w:r>
          </w:p>
        </w:tc>
        <w:tc>
          <w:tcPr>
            <w:tcW w:w="1712" w:type="dxa"/>
            <w:tcBorders>
              <w:top w:val="nil"/>
              <w:left w:val="nil"/>
              <w:bottom w:val="single" w:sz="4" w:space="0" w:color="auto"/>
              <w:right w:val="single" w:sz="4" w:space="0" w:color="auto"/>
            </w:tcBorders>
            <w:shd w:val="clear" w:color="auto" w:fill="auto"/>
            <w:noWrap/>
            <w:vAlign w:val="center"/>
          </w:tcPr>
          <w:p w:rsidR="00DF70DF" w:rsidRDefault="00DF70DF" w:rsidP="00CC05A2">
            <w:r>
              <w:t>Sherman</w:t>
            </w:r>
          </w:p>
        </w:tc>
        <w:tc>
          <w:tcPr>
            <w:tcW w:w="2160" w:type="dxa"/>
            <w:tcBorders>
              <w:top w:val="nil"/>
              <w:left w:val="single" w:sz="4" w:space="0" w:color="auto"/>
              <w:bottom w:val="single" w:sz="4" w:space="0" w:color="auto"/>
              <w:right w:val="single" w:sz="4" w:space="0" w:color="auto"/>
            </w:tcBorders>
            <w:shd w:val="clear" w:color="auto" w:fill="auto"/>
            <w:vAlign w:val="center"/>
          </w:tcPr>
          <w:p w:rsidR="00DF70DF" w:rsidRDefault="00DF70DF" w:rsidP="00CC05A2">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DF70DF" w:rsidRDefault="00F3629C" w:rsidP="00CC05A2">
            <w:pPr>
              <w:rPr>
                <w:rFonts w:eastAsia="MS Mincho"/>
                <w:lang w:eastAsia="ja-JP"/>
              </w:rPr>
            </w:pPr>
            <w:hyperlink r:id="rId14" w:history="1">
              <w:r w:rsidR="00DF70DF">
                <w:rPr>
                  <w:rStyle w:val="Hyperlink"/>
                  <w:rFonts w:eastAsia="MS Mincho"/>
                  <w:lang w:eastAsia="ja-JP"/>
                </w:rPr>
                <w:t>Matthew.sherman@baesystems.com</w:t>
              </w:r>
            </w:hyperlink>
            <w:r w:rsidR="00DF70DF">
              <w:rPr>
                <w:rFonts w:eastAsia="MS Mincho"/>
                <w:lang w:eastAsia="ja-JP"/>
              </w:rPr>
              <w:t xml:space="preserve"> </w:t>
            </w:r>
          </w:p>
        </w:tc>
      </w:tr>
      <w:tr w:rsidR="00DF70DF" w:rsidRPr="00AA7E4F" w:rsidTr="00AB19BD">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DF70DF" w:rsidRPr="00AA7E4F" w:rsidRDefault="00DF70DF" w:rsidP="00CC05A2">
            <w:r>
              <w:t>Acting Secretary</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rsidP="00CC05A2">
            <w:pPr>
              <w:rPr>
                <w:b/>
              </w:rPr>
            </w:pPr>
            <w:r>
              <w:rPr>
                <w:b/>
              </w:rPr>
              <w:t xml:space="preserve">Carlos </w:t>
            </w:r>
          </w:p>
        </w:tc>
        <w:tc>
          <w:tcPr>
            <w:tcW w:w="1712"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sidP="00CC05A2">
            <w:r>
              <w:t>Caicedo</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rsidP="00CC05A2">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DF70DF" w:rsidRPr="00DF70DF" w:rsidRDefault="00F3629C" w:rsidP="00CC05A2">
            <w:pPr>
              <w:rPr>
                <w:rStyle w:val="Hyperlink"/>
                <w:lang w:eastAsia="ja-JP"/>
              </w:rPr>
            </w:pPr>
            <w:hyperlink r:id="rId15" w:history="1">
              <w:r w:rsidR="00DF70DF">
                <w:rPr>
                  <w:rStyle w:val="Hyperlink"/>
                  <w:rFonts w:eastAsia="MS Mincho"/>
                  <w:lang w:eastAsia="ja-JP"/>
                </w:rPr>
                <w:t>ccaicedo@syr.edu</w:t>
              </w:r>
            </w:hyperlink>
          </w:p>
        </w:tc>
      </w:tr>
      <w:tr w:rsidR="00AB19BD" w:rsidRPr="00AA7E4F" w:rsidTr="00AB19BD">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AB19BD" w:rsidRDefault="00AB19BD" w:rsidP="00CC05A2">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AB19BD" w:rsidRPr="007C4FD3" w:rsidRDefault="00AB19BD" w:rsidP="00A91AF2">
            <w:proofErr w:type="spellStart"/>
            <w:r w:rsidRPr="00AB19BD">
              <w:rPr>
                <w:b/>
              </w:rPr>
              <w:t>Reinhard</w:t>
            </w:r>
            <w:proofErr w:type="spellEnd"/>
          </w:p>
        </w:tc>
        <w:tc>
          <w:tcPr>
            <w:tcW w:w="1712" w:type="dxa"/>
            <w:tcBorders>
              <w:top w:val="single" w:sz="4" w:space="0" w:color="auto"/>
              <w:left w:val="nil"/>
              <w:bottom w:val="single" w:sz="4" w:space="0" w:color="auto"/>
              <w:right w:val="single" w:sz="4" w:space="0" w:color="auto"/>
            </w:tcBorders>
            <w:shd w:val="clear" w:color="auto" w:fill="auto"/>
            <w:noWrap/>
          </w:tcPr>
          <w:p w:rsidR="00AB19BD" w:rsidRPr="007C4FD3" w:rsidRDefault="00AB19BD" w:rsidP="00A91AF2">
            <w:r w:rsidRPr="007C4FD3">
              <w:t>Schrage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B19BD" w:rsidRPr="007C4FD3" w:rsidRDefault="00AB19BD" w:rsidP="00A91AF2">
            <w:proofErr w:type="spellStart"/>
            <w:r w:rsidRPr="007C4FD3">
              <w:t>SchrageConsult</w:t>
            </w:r>
            <w:proofErr w:type="spellEnd"/>
          </w:p>
        </w:tc>
        <w:tc>
          <w:tcPr>
            <w:tcW w:w="3866" w:type="dxa"/>
            <w:tcBorders>
              <w:top w:val="single" w:sz="4" w:space="0" w:color="auto"/>
              <w:left w:val="nil"/>
              <w:bottom w:val="single" w:sz="4" w:space="0" w:color="auto"/>
              <w:right w:val="single" w:sz="4" w:space="0" w:color="auto"/>
            </w:tcBorders>
          </w:tcPr>
          <w:p w:rsidR="00AB19BD" w:rsidRDefault="00F3629C" w:rsidP="00A91AF2">
            <w:hyperlink r:id="rId16" w:history="1">
              <w:r w:rsidR="00AB19BD" w:rsidRPr="00585126">
                <w:rPr>
                  <w:rStyle w:val="Hyperlink"/>
                </w:rPr>
                <w:t>rschrage@schrageconsult.net</w:t>
              </w:r>
            </w:hyperlink>
            <w:r w:rsidR="00AB19BD">
              <w:t xml:space="preserve"> </w:t>
            </w:r>
            <w:r w:rsidR="00AB19BD" w:rsidRPr="007C4FD3">
              <w:t xml:space="preserve">  </w:t>
            </w:r>
          </w:p>
        </w:tc>
      </w:tr>
      <w:tr w:rsidR="00AB19BD" w:rsidRPr="00AA7E4F" w:rsidTr="00A0251A">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AB19BD" w:rsidRPr="00AA7E4F" w:rsidRDefault="00AB19BD" w:rsidP="00CC05A2">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AB19BD" w:rsidRPr="00B3564D" w:rsidRDefault="00AB19BD" w:rsidP="003E3ACE">
            <w:pPr>
              <w:rPr>
                <w:b/>
              </w:rPr>
            </w:pPr>
            <w:r w:rsidRPr="00B3564D">
              <w:rPr>
                <w:b/>
              </w:rPr>
              <w:t>Tony</w:t>
            </w:r>
          </w:p>
        </w:tc>
        <w:tc>
          <w:tcPr>
            <w:tcW w:w="1712" w:type="dxa"/>
            <w:tcBorders>
              <w:top w:val="single" w:sz="4" w:space="0" w:color="auto"/>
              <w:left w:val="nil"/>
              <w:bottom w:val="single" w:sz="4" w:space="0" w:color="auto"/>
              <w:right w:val="single" w:sz="4" w:space="0" w:color="auto"/>
            </w:tcBorders>
            <w:shd w:val="clear" w:color="auto" w:fill="auto"/>
            <w:noWrap/>
          </w:tcPr>
          <w:p w:rsidR="00AB19BD" w:rsidRPr="000D1CB8" w:rsidRDefault="00AB19BD" w:rsidP="003E3ACE">
            <w:proofErr w:type="spellStart"/>
            <w:r w:rsidRPr="000D1CB8">
              <w:t>Rennier</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B19BD" w:rsidRPr="000D1CB8" w:rsidRDefault="00AB19BD" w:rsidP="003E3ACE">
            <w:r w:rsidRPr="000D1CB8">
              <w:t>DISA/DSO (DMI)</w:t>
            </w:r>
          </w:p>
        </w:tc>
        <w:tc>
          <w:tcPr>
            <w:tcW w:w="3866" w:type="dxa"/>
            <w:tcBorders>
              <w:top w:val="single" w:sz="4" w:space="0" w:color="auto"/>
              <w:left w:val="nil"/>
              <w:bottom w:val="single" w:sz="4" w:space="0" w:color="auto"/>
              <w:right w:val="single" w:sz="4" w:space="0" w:color="auto"/>
            </w:tcBorders>
          </w:tcPr>
          <w:p w:rsidR="00AB19BD" w:rsidRDefault="00F3629C" w:rsidP="003E3ACE">
            <w:hyperlink r:id="rId17" w:history="1">
              <w:r w:rsidR="00AB19BD" w:rsidRPr="00585126">
                <w:rPr>
                  <w:rStyle w:val="Hyperlink"/>
                </w:rPr>
                <w:t>anthony.d.rennier.ctr@mail.mil</w:t>
              </w:r>
            </w:hyperlink>
            <w:r w:rsidR="00AB19BD">
              <w:t xml:space="preserve"> </w:t>
            </w:r>
          </w:p>
        </w:tc>
      </w:tr>
      <w:tr w:rsidR="00B3564D" w:rsidRPr="00AA7E4F" w:rsidTr="003C1AB2">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B3564D" w:rsidRDefault="00B3564D" w:rsidP="00CC05A2">
            <w:r>
              <w:t>Member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B3564D" w:rsidRPr="00B3564D" w:rsidRDefault="00B3564D" w:rsidP="00F86F9C">
            <w:pPr>
              <w:rPr>
                <w:b/>
              </w:rPr>
            </w:pPr>
            <w:r w:rsidRPr="00B3564D">
              <w:rPr>
                <w:b/>
              </w:rPr>
              <w:t xml:space="preserve">Mitch </w:t>
            </w:r>
          </w:p>
        </w:tc>
        <w:tc>
          <w:tcPr>
            <w:tcW w:w="1712" w:type="dxa"/>
            <w:tcBorders>
              <w:top w:val="single" w:sz="4" w:space="0" w:color="auto"/>
              <w:left w:val="nil"/>
              <w:bottom w:val="single" w:sz="4" w:space="0" w:color="auto"/>
              <w:right w:val="single" w:sz="4" w:space="0" w:color="auto"/>
            </w:tcBorders>
            <w:shd w:val="clear" w:color="auto" w:fill="auto"/>
            <w:noWrap/>
          </w:tcPr>
          <w:p w:rsidR="00B3564D" w:rsidRPr="0054611B" w:rsidRDefault="00B3564D" w:rsidP="00F86F9C">
            <w:proofErr w:type="spellStart"/>
            <w:r w:rsidRPr="0054611B">
              <w:t>Kokar</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3564D" w:rsidRPr="0054611B" w:rsidRDefault="00B3564D" w:rsidP="00F86F9C">
            <w:r w:rsidRPr="0054611B">
              <w:t>Northeastern University</w:t>
            </w:r>
          </w:p>
        </w:tc>
        <w:tc>
          <w:tcPr>
            <w:tcW w:w="3866" w:type="dxa"/>
            <w:tcBorders>
              <w:top w:val="single" w:sz="4" w:space="0" w:color="auto"/>
              <w:left w:val="nil"/>
              <w:bottom w:val="single" w:sz="4" w:space="0" w:color="auto"/>
              <w:right w:val="single" w:sz="4" w:space="0" w:color="auto"/>
            </w:tcBorders>
          </w:tcPr>
          <w:p w:rsidR="00B3564D" w:rsidRDefault="00F3629C" w:rsidP="00F86F9C">
            <w:hyperlink r:id="rId18" w:history="1">
              <w:r w:rsidR="00B3564D" w:rsidRPr="00585126">
                <w:rPr>
                  <w:rStyle w:val="Hyperlink"/>
                </w:rPr>
                <w:t>mkokar@vistology.com</w:t>
              </w:r>
            </w:hyperlink>
            <w:r w:rsidR="00B3564D">
              <w:t xml:space="preserve"> </w:t>
            </w:r>
          </w:p>
        </w:tc>
      </w:tr>
      <w:tr w:rsidR="00AB19BD" w:rsidRPr="00AA7E4F" w:rsidTr="006F3AE3">
        <w:trPr>
          <w:trHeight w:val="315"/>
          <w:jc w:val="center"/>
        </w:trPr>
        <w:tc>
          <w:tcPr>
            <w:tcW w:w="1438" w:type="dxa"/>
            <w:tcBorders>
              <w:top w:val="single" w:sz="4" w:space="0" w:color="auto"/>
              <w:left w:val="single" w:sz="4" w:space="0" w:color="auto"/>
              <w:bottom w:val="single" w:sz="4" w:space="0" w:color="auto"/>
              <w:right w:val="single" w:sz="4" w:space="0" w:color="auto"/>
            </w:tcBorders>
          </w:tcPr>
          <w:p w:rsidR="00AB19BD" w:rsidRDefault="00AB19BD" w:rsidP="00CC05A2">
            <w:r>
              <w:t>Participant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AB19BD" w:rsidRPr="00B3564D" w:rsidRDefault="00AB19BD" w:rsidP="00B975C8">
            <w:pPr>
              <w:rPr>
                <w:b/>
              </w:rPr>
            </w:pPr>
            <w:r w:rsidRPr="00B3564D">
              <w:rPr>
                <w:b/>
              </w:rPr>
              <w:t xml:space="preserve">Colby </w:t>
            </w:r>
          </w:p>
        </w:tc>
        <w:tc>
          <w:tcPr>
            <w:tcW w:w="1712" w:type="dxa"/>
            <w:tcBorders>
              <w:top w:val="single" w:sz="4" w:space="0" w:color="auto"/>
              <w:left w:val="nil"/>
              <w:bottom w:val="single" w:sz="4" w:space="0" w:color="auto"/>
              <w:right w:val="single" w:sz="4" w:space="0" w:color="auto"/>
            </w:tcBorders>
            <w:shd w:val="clear" w:color="auto" w:fill="auto"/>
            <w:noWrap/>
          </w:tcPr>
          <w:p w:rsidR="00AB19BD" w:rsidRPr="005F549E" w:rsidRDefault="00AB19BD" w:rsidP="00B975C8">
            <w:r w:rsidRPr="005F549E">
              <w:t>Harper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B19BD" w:rsidRPr="005F549E" w:rsidRDefault="00AB19BD" w:rsidP="00B975C8">
            <w:r w:rsidRPr="005F549E">
              <w:t>Pathfinder Wireless Corp</w:t>
            </w:r>
          </w:p>
        </w:tc>
        <w:tc>
          <w:tcPr>
            <w:tcW w:w="3866" w:type="dxa"/>
            <w:tcBorders>
              <w:top w:val="single" w:sz="4" w:space="0" w:color="auto"/>
              <w:left w:val="nil"/>
              <w:bottom w:val="single" w:sz="4" w:space="0" w:color="auto"/>
              <w:right w:val="single" w:sz="4" w:space="0" w:color="auto"/>
            </w:tcBorders>
          </w:tcPr>
          <w:p w:rsidR="00AB19BD" w:rsidRDefault="00F3629C" w:rsidP="00B975C8">
            <w:hyperlink r:id="rId19" w:history="1">
              <w:r w:rsidR="00AB19BD" w:rsidRPr="00585126">
                <w:rPr>
                  <w:rStyle w:val="Hyperlink"/>
                </w:rPr>
                <w:t>colby@pathfinderwireless.com</w:t>
              </w:r>
            </w:hyperlink>
            <w:r w:rsidR="00AB19BD">
              <w:t xml:space="preserve"> </w:t>
            </w:r>
          </w:p>
        </w:tc>
      </w:tr>
    </w:tbl>
    <w:p w:rsidR="00DF70DF" w:rsidRPr="00AA7E4F" w:rsidRDefault="00DF70DF" w:rsidP="00DF70DF">
      <w:pPr>
        <w:pStyle w:val="Caption"/>
        <w:jc w:val="center"/>
        <w:rPr>
          <w:sz w:val="24"/>
          <w:szCs w:val="24"/>
          <w:lang w:val="en-GB"/>
        </w:rPr>
      </w:pPr>
      <w:r w:rsidRPr="00AA7E4F">
        <w:rPr>
          <w:sz w:val="24"/>
          <w:szCs w:val="24"/>
        </w:rPr>
        <w:t xml:space="preserve">Table </w:t>
      </w:r>
      <w:r w:rsidR="00D67C41">
        <w:rPr>
          <w:sz w:val="24"/>
          <w:szCs w:val="24"/>
        </w:rPr>
        <w:t>2</w:t>
      </w:r>
      <w:r w:rsidRPr="00AA7E4F">
        <w:rPr>
          <w:sz w:val="24"/>
          <w:szCs w:val="24"/>
        </w:rPr>
        <w:t xml:space="preserve"> </w:t>
      </w:r>
      <w:r w:rsidR="00D67C41">
        <w:rPr>
          <w:sz w:val="24"/>
          <w:szCs w:val="24"/>
        </w:rPr>
        <w:t xml:space="preserve">Dec 04 </w:t>
      </w:r>
      <w:r>
        <w:rPr>
          <w:sz w:val="24"/>
          <w:szCs w:val="24"/>
        </w:rPr>
        <w:t xml:space="preserve">Meeting </w:t>
      </w:r>
      <w:r>
        <w:rPr>
          <w:sz w:val="24"/>
          <w:szCs w:val="24"/>
          <w:lang w:val="en-GB"/>
        </w:rPr>
        <w:t>Participants</w:t>
      </w:r>
    </w:p>
    <w:p w:rsidR="00DF70DF" w:rsidRDefault="00DF70DF" w:rsidP="00DF70DF">
      <w:pPr>
        <w:autoSpaceDE w:val="0"/>
        <w:autoSpaceDN w:val="0"/>
        <w:adjustRightInd w:val="0"/>
        <w:ind w:left="-360"/>
        <w:rPr>
          <w:b/>
          <w:u w:val="single"/>
          <w:lang w:val="en-GB"/>
        </w:rPr>
      </w:pPr>
      <w:r>
        <w:rPr>
          <w:b/>
          <w:u w:val="single"/>
          <w:lang w:val="en-GB"/>
        </w:rPr>
        <w:t>Actions:</w:t>
      </w:r>
    </w:p>
    <w:p w:rsidR="00DF70DF" w:rsidRDefault="00DF70DF" w:rsidP="00DF70DF">
      <w:pPr>
        <w:autoSpaceDE w:val="0"/>
        <w:autoSpaceDN w:val="0"/>
        <w:adjustRightInd w:val="0"/>
        <w:ind w:left="-360"/>
        <w:rPr>
          <w:b/>
          <w:u w:val="single"/>
          <w:lang w:val="en-GB"/>
        </w:rPr>
      </w:pPr>
    </w:p>
    <w:p w:rsidR="00DF70DF" w:rsidRPr="00B3564D" w:rsidRDefault="00B3564D" w:rsidP="00B3564D">
      <w:pPr>
        <w:autoSpaceDE w:val="0"/>
        <w:autoSpaceDN w:val="0"/>
        <w:adjustRightInd w:val="0"/>
        <w:ind w:left="-360"/>
        <w:rPr>
          <w:lang w:val="en-GB"/>
        </w:rPr>
      </w:pPr>
      <w:r w:rsidRPr="00B3564D">
        <w:rPr>
          <w:lang w:val="en-GB"/>
        </w:rPr>
        <w:t>None noted.</w:t>
      </w:r>
    </w:p>
    <w:p w:rsidR="00DF70DF" w:rsidRDefault="00DF70DF" w:rsidP="00DF70DF">
      <w:pPr>
        <w:autoSpaceDE w:val="0"/>
        <w:autoSpaceDN w:val="0"/>
        <w:adjustRightInd w:val="0"/>
        <w:rPr>
          <w:b/>
          <w:u w:val="single"/>
          <w:lang w:val="en-GB"/>
        </w:rPr>
      </w:pPr>
    </w:p>
    <w:p w:rsidR="00DF70DF" w:rsidRDefault="00DF70DF" w:rsidP="00DF70DF">
      <w:pPr>
        <w:autoSpaceDE w:val="0"/>
        <w:autoSpaceDN w:val="0"/>
        <w:adjustRightInd w:val="0"/>
        <w:ind w:left="-360"/>
        <w:rPr>
          <w:b/>
          <w:u w:val="single"/>
          <w:lang w:val="en-GB"/>
        </w:rPr>
      </w:pPr>
      <w:r>
        <w:rPr>
          <w:b/>
          <w:u w:val="single"/>
          <w:lang w:val="en-GB"/>
        </w:rPr>
        <w:t>Minutes</w:t>
      </w:r>
    </w:p>
    <w:p w:rsidR="00DF70DF" w:rsidRDefault="00DF70DF" w:rsidP="00DF70DF">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B3564D">
        <w:rPr>
          <w:lang w:val="en-GB"/>
        </w:rPr>
        <w:t>9 AM</w:t>
      </w:r>
      <w:r>
        <w:rPr>
          <w:lang w:val="en-GB"/>
        </w:rPr>
        <w:t xml:space="preserve"> EST</w:t>
      </w:r>
      <w:r w:rsidRPr="00AA7E4F">
        <w:rPr>
          <w:lang w:val="en-GB"/>
        </w:rPr>
        <w:t xml:space="preserve">.  </w:t>
      </w:r>
    </w:p>
    <w:p w:rsidR="00DF70DF" w:rsidRDefault="00DF70DF" w:rsidP="00DF70DF">
      <w:pPr>
        <w:autoSpaceDE w:val="0"/>
        <w:autoSpaceDN w:val="0"/>
        <w:adjustRightInd w:val="0"/>
        <w:ind w:left="-360"/>
        <w:rPr>
          <w:rFonts w:eastAsia="Calibri"/>
        </w:rPr>
      </w:pPr>
      <w:r>
        <w:rPr>
          <w:lang w:val="en-GB"/>
        </w:rPr>
        <w:t xml:space="preserve">The Chair presented from </w:t>
      </w:r>
      <w:r>
        <w:rPr>
          <w:rFonts w:eastAsia="Calibri"/>
        </w:rPr>
        <w:t>5-14-0094-01</w:t>
      </w:r>
    </w:p>
    <w:p w:rsidR="00DF70DF" w:rsidRDefault="00DF70DF" w:rsidP="00DF70DF">
      <w:pPr>
        <w:autoSpaceDE w:val="0"/>
        <w:autoSpaceDN w:val="0"/>
        <w:adjustRightInd w:val="0"/>
        <w:ind w:left="-360"/>
        <w:rPr>
          <w:lang w:val="en-GB"/>
        </w:rPr>
      </w:pPr>
      <w:r>
        <w:rPr>
          <w:rFonts w:eastAsia="Calibri"/>
        </w:rPr>
        <w:t>The item numbers below are per the approved agenda</w:t>
      </w:r>
    </w:p>
    <w:p w:rsidR="00DF70DF" w:rsidRDefault="00DF70DF" w:rsidP="00DF70DF">
      <w:pPr>
        <w:autoSpaceDE w:val="0"/>
        <w:autoSpaceDN w:val="0"/>
        <w:adjustRightInd w:val="0"/>
        <w:ind w:left="-360"/>
        <w:rPr>
          <w:lang w:val="en-GB"/>
        </w:rPr>
      </w:pPr>
    </w:p>
    <w:p w:rsidR="00DF70DF" w:rsidRPr="00095F30" w:rsidRDefault="00DF70DF" w:rsidP="00DF70DF">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DF70DF" w:rsidRDefault="00DF70DF" w:rsidP="00DF70DF">
      <w:pPr>
        <w:autoSpaceDE w:val="0"/>
        <w:autoSpaceDN w:val="0"/>
        <w:adjustRightInd w:val="0"/>
        <w:ind w:left="-360"/>
        <w:rPr>
          <w:lang w:val="en-GB"/>
        </w:rPr>
      </w:pPr>
    </w:p>
    <w:p w:rsidR="00DF70DF" w:rsidRPr="00095F30" w:rsidRDefault="00DF70DF" w:rsidP="00DF70DF">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DF70DF" w:rsidRDefault="00DF70DF" w:rsidP="00DF70DF">
      <w:pPr>
        <w:autoSpaceDE w:val="0"/>
        <w:autoSpaceDN w:val="0"/>
        <w:adjustRightInd w:val="0"/>
        <w:ind w:left="-360"/>
        <w:rPr>
          <w:lang w:val="en-GB"/>
        </w:rPr>
      </w:pPr>
      <w:r>
        <w:rPr>
          <w:lang w:val="en-GB"/>
        </w:rPr>
        <w:t>The pa</w:t>
      </w:r>
      <w:r w:rsidR="00B3564D">
        <w:rPr>
          <w:lang w:val="en-GB"/>
        </w:rPr>
        <w:t>rticipants identified in table 2</w:t>
      </w:r>
      <w:r>
        <w:rPr>
          <w:lang w:val="en-GB"/>
        </w:rPr>
        <w:t xml:space="preserve"> were noted.</w:t>
      </w:r>
    </w:p>
    <w:p w:rsidR="00B3564D" w:rsidRDefault="00B3564D" w:rsidP="00B3564D">
      <w:pPr>
        <w:autoSpaceDE w:val="0"/>
        <w:autoSpaceDN w:val="0"/>
        <w:adjustRightInd w:val="0"/>
        <w:ind w:left="-360"/>
        <w:rPr>
          <w:lang w:val="en-GB"/>
        </w:rPr>
      </w:pPr>
      <w:r>
        <w:rPr>
          <w:lang w:val="en-GB"/>
        </w:rPr>
        <w:t>No quorum was required as the group was meeting in Ad Hoc.</w:t>
      </w:r>
    </w:p>
    <w:p w:rsidR="00B3564D" w:rsidRDefault="00B3564D" w:rsidP="00B3564D">
      <w:pPr>
        <w:autoSpaceDE w:val="0"/>
        <w:autoSpaceDN w:val="0"/>
        <w:adjustRightInd w:val="0"/>
        <w:ind w:left="-360"/>
        <w:rPr>
          <w:lang w:val="en-GB"/>
        </w:rPr>
      </w:pPr>
    </w:p>
    <w:p w:rsidR="00DF70DF" w:rsidRDefault="00DF70DF" w:rsidP="00DF70DF">
      <w:pPr>
        <w:autoSpaceDE w:val="0"/>
        <w:autoSpaceDN w:val="0"/>
        <w:adjustRightInd w:val="0"/>
        <w:ind w:left="-360"/>
        <w:rPr>
          <w:lang w:val="en-GB"/>
        </w:rPr>
      </w:pPr>
    </w:p>
    <w:p w:rsidR="00DF70DF" w:rsidRPr="00095F30" w:rsidRDefault="00DF70DF" w:rsidP="00DF70DF">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DF70DF" w:rsidRPr="00AA7E4F" w:rsidRDefault="00DF70DF" w:rsidP="00DF70DF">
      <w:pPr>
        <w:autoSpaceDE w:val="0"/>
        <w:autoSpaceDN w:val="0"/>
        <w:adjustRightInd w:val="0"/>
        <w:ind w:left="-360"/>
        <w:rPr>
          <w:lang w:val="en-GB"/>
        </w:rPr>
      </w:pPr>
      <w:r>
        <w:rPr>
          <w:lang w:val="en-GB"/>
        </w:rPr>
        <w:t xml:space="preserve">The following agenda was </w:t>
      </w:r>
      <w:r w:rsidR="00B3564D">
        <w:rPr>
          <w:lang w:val="en-GB"/>
        </w:rPr>
        <w:t>agreed</w:t>
      </w:r>
      <w:r>
        <w:rPr>
          <w:lang w:val="en-GB"/>
        </w:rPr>
        <w:t xml:space="preserve"> by unanimous consent.</w:t>
      </w:r>
    </w:p>
    <w:p w:rsidR="00DF70DF" w:rsidRPr="00AA7E4F" w:rsidRDefault="00DF70DF" w:rsidP="00DF70DF">
      <w:pPr>
        <w:autoSpaceDE w:val="0"/>
        <w:autoSpaceDN w:val="0"/>
        <w:adjustRightInd w:val="0"/>
        <w:ind w:left="-360"/>
        <w:rPr>
          <w:lang w:val="en-GB"/>
        </w:rPr>
      </w:pPr>
    </w:p>
    <w:p w:rsidR="00B3564D" w:rsidRPr="00B3564D" w:rsidRDefault="00B3564D" w:rsidP="00B3564D">
      <w:pPr>
        <w:numPr>
          <w:ilvl w:val="0"/>
          <w:numId w:val="11"/>
        </w:numPr>
        <w:rPr>
          <w:rFonts w:eastAsia="Calibri"/>
        </w:rPr>
      </w:pPr>
      <w:proofErr w:type="spellStart"/>
      <w:r w:rsidRPr="00B3564D">
        <w:rPr>
          <w:rFonts w:eastAsia="Calibri"/>
        </w:rPr>
        <w:t>Administrivia</w:t>
      </w:r>
      <w:proofErr w:type="spellEnd"/>
    </w:p>
    <w:p w:rsidR="00B3564D" w:rsidRPr="00B3564D" w:rsidRDefault="00B3564D" w:rsidP="00B3564D">
      <w:pPr>
        <w:numPr>
          <w:ilvl w:val="1"/>
          <w:numId w:val="11"/>
        </w:numPr>
        <w:rPr>
          <w:rFonts w:eastAsia="Calibri"/>
        </w:rPr>
      </w:pPr>
      <w:r w:rsidRPr="00B3564D">
        <w:rPr>
          <w:rFonts w:eastAsia="Calibri"/>
        </w:rPr>
        <w:t>Roll Call</w:t>
      </w:r>
    </w:p>
    <w:p w:rsidR="00B3564D" w:rsidRPr="00B3564D" w:rsidRDefault="00B3564D" w:rsidP="00B3564D">
      <w:pPr>
        <w:numPr>
          <w:ilvl w:val="1"/>
          <w:numId w:val="11"/>
        </w:numPr>
        <w:rPr>
          <w:rFonts w:eastAsia="Calibri"/>
        </w:rPr>
      </w:pPr>
      <w:r w:rsidRPr="00B3564D">
        <w:rPr>
          <w:rFonts w:eastAsia="Calibri"/>
        </w:rPr>
        <w:t>Approve Agenda</w:t>
      </w:r>
    </w:p>
    <w:p w:rsidR="00B3564D" w:rsidRPr="00B3564D" w:rsidRDefault="00B3564D" w:rsidP="00B3564D">
      <w:pPr>
        <w:numPr>
          <w:ilvl w:val="1"/>
          <w:numId w:val="11"/>
        </w:numPr>
        <w:rPr>
          <w:rFonts w:eastAsia="Calibri"/>
        </w:rPr>
      </w:pPr>
      <w:r w:rsidRPr="00B3564D">
        <w:rPr>
          <w:rFonts w:eastAsia="Calibri"/>
        </w:rPr>
        <w:t>Patent slides / Notes on status</w:t>
      </w:r>
    </w:p>
    <w:p w:rsidR="00B3564D" w:rsidRPr="00B3564D" w:rsidRDefault="00B3564D" w:rsidP="00B3564D">
      <w:pPr>
        <w:numPr>
          <w:ilvl w:val="0"/>
          <w:numId w:val="11"/>
        </w:numPr>
        <w:rPr>
          <w:rFonts w:eastAsia="Calibri"/>
        </w:rPr>
      </w:pPr>
      <w:r w:rsidRPr="00B3564D">
        <w:rPr>
          <w:rFonts w:eastAsia="Calibri"/>
        </w:rPr>
        <w:t>Review Schedule for 1900.5.1 Development</w:t>
      </w:r>
    </w:p>
    <w:p w:rsidR="00B3564D" w:rsidRPr="00B3564D" w:rsidRDefault="00B3564D" w:rsidP="00B3564D">
      <w:pPr>
        <w:numPr>
          <w:ilvl w:val="1"/>
          <w:numId w:val="11"/>
        </w:numPr>
        <w:rPr>
          <w:rFonts w:eastAsia="Calibri"/>
        </w:rPr>
      </w:pPr>
      <w:r w:rsidRPr="00B3564D">
        <w:rPr>
          <w:rFonts w:eastAsia="Calibri"/>
        </w:rPr>
        <w:t>PAR Extension</w:t>
      </w:r>
    </w:p>
    <w:p w:rsidR="00B3564D" w:rsidRPr="00B3564D" w:rsidRDefault="00B3564D" w:rsidP="00B3564D">
      <w:pPr>
        <w:numPr>
          <w:ilvl w:val="0"/>
          <w:numId w:val="11"/>
        </w:numPr>
        <w:rPr>
          <w:rFonts w:eastAsia="Calibri"/>
        </w:rPr>
      </w:pPr>
      <w:r w:rsidRPr="00B3564D">
        <w:rPr>
          <w:rFonts w:eastAsia="Calibri"/>
        </w:rPr>
        <w:t>Review of 1900.5.1 draft</w:t>
      </w:r>
    </w:p>
    <w:p w:rsidR="00B3564D" w:rsidRPr="00B3564D" w:rsidRDefault="00B3564D" w:rsidP="00B3564D">
      <w:pPr>
        <w:numPr>
          <w:ilvl w:val="0"/>
          <w:numId w:val="11"/>
        </w:numPr>
        <w:rPr>
          <w:rFonts w:eastAsia="Calibri"/>
        </w:rPr>
      </w:pPr>
      <w:r w:rsidRPr="00B3564D">
        <w:rPr>
          <w:rFonts w:eastAsia="Calibri"/>
        </w:rPr>
        <w:t>Focus on engagement of contributors</w:t>
      </w:r>
    </w:p>
    <w:p w:rsidR="00B3564D" w:rsidRPr="00B3564D" w:rsidRDefault="00B3564D" w:rsidP="00B3564D">
      <w:pPr>
        <w:numPr>
          <w:ilvl w:val="0"/>
          <w:numId w:val="11"/>
        </w:numPr>
        <w:rPr>
          <w:rFonts w:eastAsia="Calibri"/>
        </w:rPr>
      </w:pPr>
      <w:r w:rsidRPr="00B3564D">
        <w:rPr>
          <w:rFonts w:eastAsia="Calibri"/>
        </w:rPr>
        <w:t>Other 1900.5.1 issues</w:t>
      </w:r>
    </w:p>
    <w:p w:rsidR="00B3564D" w:rsidRPr="00B3564D" w:rsidRDefault="00B3564D" w:rsidP="00B3564D">
      <w:pPr>
        <w:numPr>
          <w:ilvl w:val="0"/>
          <w:numId w:val="11"/>
        </w:numPr>
        <w:rPr>
          <w:rFonts w:eastAsia="Calibri"/>
        </w:rPr>
      </w:pPr>
      <w:r w:rsidRPr="00B3564D">
        <w:rPr>
          <w:rFonts w:eastAsia="Calibri"/>
        </w:rPr>
        <w:t>Adjourn</w:t>
      </w:r>
    </w:p>
    <w:p w:rsidR="00DF70DF" w:rsidRDefault="00DF70DF" w:rsidP="00DF70DF">
      <w:pPr>
        <w:ind w:left="-360"/>
        <w:rPr>
          <w:rFonts w:eastAsia="Calibri"/>
        </w:rPr>
      </w:pPr>
    </w:p>
    <w:p w:rsidR="00B3564D" w:rsidRDefault="00B3564D" w:rsidP="00DF70DF">
      <w:pPr>
        <w:ind w:left="-360"/>
        <w:rPr>
          <w:rFonts w:eastAsia="Calibri"/>
        </w:rPr>
      </w:pPr>
    </w:p>
    <w:p w:rsidR="00B3564D" w:rsidRDefault="00B3564D" w:rsidP="00DF70DF">
      <w:pPr>
        <w:ind w:left="-360"/>
        <w:rPr>
          <w:rFonts w:eastAsia="Calibri"/>
        </w:rPr>
      </w:pPr>
    </w:p>
    <w:p w:rsidR="00DF70DF" w:rsidRPr="00095F30" w:rsidRDefault="00DF70DF" w:rsidP="00DF70DF">
      <w:pPr>
        <w:ind w:left="-360"/>
        <w:rPr>
          <w:rFonts w:eastAsia="Calibri"/>
          <w:b/>
        </w:rPr>
      </w:pPr>
      <w:proofErr w:type="gramStart"/>
      <w:r w:rsidRPr="00095F30">
        <w:rPr>
          <w:rFonts w:eastAsia="Calibri"/>
          <w:b/>
        </w:rPr>
        <w:lastRenderedPageBreak/>
        <w:t>1.c</w:t>
      </w:r>
      <w:proofErr w:type="gramEnd"/>
      <w:r w:rsidRPr="00095F30">
        <w:rPr>
          <w:rFonts w:eastAsia="Calibri"/>
          <w:b/>
        </w:rPr>
        <w:t>. Patent slides / Notes on status</w:t>
      </w:r>
    </w:p>
    <w:p w:rsidR="00DF70DF" w:rsidRDefault="00DF70DF" w:rsidP="00DF70DF">
      <w:pPr>
        <w:ind w:left="-360"/>
        <w:rPr>
          <w:rFonts w:eastAsia="Calibri"/>
        </w:rPr>
      </w:pPr>
      <w:r>
        <w:rPr>
          <w:rFonts w:eastAsia="Calibri"/>
        </w:rPr>
        <w:t>The chair reviewed the patent slides with the group.</w:t>
      </w:r>
    </w:p>
    <w:p w:rsidR="00DF70DF" w:rsidRDefault="00DF70DF" w:rsidP="00DF70DF">
      <w:pPr>
        <w:ind w:left="-360"/>
        <w:rPr>
          <w:rFonts w:eastAsia="Calibri"/>
        </w:rPr>
      </w:pPr>
    </w:p>
    <w:p w:rsidR="008359DC" w:rsidRPr="008359DC" w:rsidRDefault="008359DC" w:rsidP="008359DC">
      <w:pPr>
        <w:ind w:left="-360"/>
        <w:rPr>
          <w:rFonts w:eastAsia="Calibri"/>
          <w:b/>
        </w:rPr>
      </w:pPr>
      <w:r>
        <w:rPr>
          <w:rFonts w:eastAsia="Calibri"/>
          <w:b/>
        </w:rPr>
        <w:t xml:space="preserve">2. </w:t>
      </w:r>
      <w:r w:rsidRPr="008359DC">
        <w:rPr>
          <w:rFonts w:eastAsia="Calibri"/>
          <w:b/>
        </w:rPr>
        <w:t>Review Schedule for 1900.5.1 Development</w:t>
      </w:r>
    </w:p>
    <w:p w:rsidR="008359DC" w:rsidRDefault="008359DC" w:rsidP="008359DC">
      <w:pPr>
        <w:ind w:left="-360"/>
        <w:rPr>
          <w:rFonts w:eastAsia="Calibri"/>
          <w:b/>
        </w:rPr>
      </w:pPr>
      <w:r>
        <w:rPr>
          <w:rFonts w:eastAsia="Calibri"/>
          <w:b/>
        </w:rPr>
        <w:t xml:space="preserve">2a. </w:t>
      </w:r>
      <w:r w:rsidRPr="008359DC">
        <w:rPr>
          <w:rFonts w:eastAsia="Calibri"/>
          <w:b/>
        </w:rPr>
        <w:t>PAR Extension</w:t>
      </w:r>
    </w:p>
    <w:p w:rsidR="008359DC" w:rsidRDefault="008359DC" w:rsidP="008359DC">
      <w:pPr>
        <w:ind w:left="-360"/>
        <w:rPr>
          <w:rFonts w:eastAsia="Calibri"/>
        </w:rPr>
      </w:pPr>
      <w:r>
        <w:rPr>
          <w:rFonts w:eastAsia="Calibri"/>
        </w:rPr>
        <w:t>The Chair noted a PAR extension would be required.</w:t>
      </w:r>
    </w:p>
    <w:p w:rsidR="008359DC" w:rsidRDefault="008359DC" w:rsidP="008359DC">
      <w:pPr>
        <w:ind w:left="-360"/>
        <w:rPr>
          <w:rFonts w:eastAsia="Calibri"/>
        </w:rPr>
      </w:pPr>
      <w:r>
        <w:rPr>
          <w:rFonts w:eastAsia="Calibri"/>
        </w:rPr>
        <w:t>There was no further discussion on schedule.</w:t>
      </w:r>
    </w:p>
    <w:p w:rsidR="008359DC" w:rsidRDefault="008359DC" w:rsidP="008359DC">
      <w:pPr>
        <w:ind w:left="-360"/>
        <w:rPr>
          <w:rFonts w:eastAsia="Calibri"/>
        </w:rPr>
      </w:pPr>
    </w:p>
    <w:p w:rsidR="008359DC" w:rsidRDefault="00A02571" w:rsidP="008359DC">
      <w:pPr>
        <w:ind w:left="-360"/>
        <w:rPr>
          <w:rFonts w:eastAsia="Calibri"/>
          <w:b/>
        </w:rPr>
      </w:pPr>
      <w:r>
        <w:rPr>
          <w:rFonts w:eastAsia="Calibri"/>
          <w:b/>
        </w:rPr>
        <w:t xml:space="preserve">3. </w:t>
      </w:r>
      <w:r w:rsidR="008359DC" w:rsidRPr="008359DC">
        <w:rPr>
          <w:rFonts w:eastAsia="Calibri"/>
          <w:b/>
        </w:rPr>
        <w:t>Review of 1900.5.1 draft</w:t>
      </w:r>
    </w:p>
    <w:p w:rsidR="008359DC" w:rsidRDefault="00A02571" w:rsidP="008359DC">
      <w:pPr>
        <w:ind w:left="-360"/>
        <w:rPr>
          <w:rFonts w:eastAsia="Calibri"/>
        </w:rPr>
      </w:pPr>
      <w:proofErr w:type="spellStart"/>
      <w:r>
        <w:rPr>
          <w:rFonts w:eastAsia="Calibri"/>
        </w:rPr>
        <w:t>Reinhard</w:t>
      </w:r>
      <w:proofErr w:type="spellEnd"/>
      <w:r>
        <w:rPr>
          <w:rFonts w:eastAsia="Calibri"/>
        </w:rPr>
        <w:t xml:space="preserve"> presented</w:t>
      </w:r>
      <w:r w:rsidR="00672544" w:rsidRPr="00672544">
        <w:rPr>
          <w:rFonts w:eastAsia="Calibri"/>
        </w:rPr>
        <w:t xml:space="preserve"> 5-14-0103-00</w:t>
      </w:r>
      <w:r>
        <w:rPr>
          <w:rFonts w:eastAsia="Calibri"/>
        </w:rPr>
        <w:t>.</w:t>
      </w:r>
    </w:p>
    <w:p w:rsidR="00A02571" w:rsidRDefault="00A02571" w:rsidP="008359DC">
      <w:pPr>
        <w:ind w:left="-360"/>
        <w:rPr>
          <w:rFonts w:eastAsia="Calibri"/>
        </w:rPr>
      </w:pPr>
      <w:r>
        <w:rPr>
          <w:rFonts w:eastAsia="Calibri"/>
        </w:rPr>
        <w:t>The group deferred further review of the draft</w:t>
      </w:r>
    </w:p>
    <w:p w:rsidR="008359DC" w:rsidRPr="008359DC" w:rsidRDefault="008359DC" w:rsidP="008359DC">
      <w:pPr>
        <w:ind w:left="-360"/>
        <w:rPr>
          <w:rFonts w:eastAsia="Calibri"/>
          <w:b/>
        </w:rPr>
      </w:pPr>
    </w:p>
    <w:p w:rsidR="008359DC" w:rsidRDefault="00A02571" w:rsidP="008359DC">
      <w:pPr>
        <w:ind w:left="-360"/>
        <w:rPr>
          <w:rFonts w:eastAsia="Calibri"/>
          <w:b/>
        </w:rPr>
      </w:pPr>
      <w:r>
        <w:rPr>
          <w:rFonts w:eastAsia="Calibri"/>
          <w:b/>
        </w:rPr>
        <w:t xml:space="preserve">4. </w:t>
      </w:r>
      <w:r w:rsidR="008359DC" w:rsidRPr="008359DC">
        <w:rPr>
          <w:rFonts w:eastAsia="Calibri"/>
          <w:b/>
        </w:rPr>
        <w:t>Focus on engagement of contributors</w:t>
      </w:r>
    </w:p>
    <w:p w:rsidR="00A02571" w:rsidRPr="00A02571" w:rsidRDefault="00A02571" w:rsidP="008359DC">
      <w:pPr>
        <w:ind w:left="-360"/>
        <w:rPr>
          <w:rFonts w:eastAsia="Calibri"/>
        </w:rPr>
      </w:pPr>
      <w:r w:rsidRPr="00A02571">
        <w:rPr>
          <w:rFonts w:eastAsia="Calibri"/>
        </w:rPr>
        <w:t>There was limited discussion on this topic with no specific outcome.</w:t>
      </w:r>
    </w:p>
    <w:p w:rsidR="00A02571" w:rsidRPr="008359DC" w:rsidRDefault="00A02571" w:rsidP="008359DC">
      <w:pPr>
        <w:ind w:left="-360"/>
        <w:rPr>
          <w:rFonts w:eastAsia="Calibri"/>
          <w:b/>
        </w:rPr>
      </w:pPr>
    </w:p>
    <w:p w:rsidR="008359DC" w:rsidRDefault="00A02571" w:rsidP="008359DC">
      <w:pPr>
        <w:ind w:left="-360"/>
        <w:rPr>
          <w:rFonts w:eastAsia="Calibri"/>
          <w:b/>
        </w:rPr>
      </w:pPr>
      <w:r>
        <w:rPr>
          <w:rFonts w:eastAsia="Calibri"/>
          <w:b/>
        </w:rPr>
        <w:t xml:space="preserve">5. </w:t>
      </w:r>
      <w:r w:rsidR="008359DC" w:rsidRPr="008359DC">
        <w:rPr>
          <w:rFonts w:eastAsia="Calibri"/>
          <w:b/>
        </w:rPr>
        <w:t>Other 1900.5.1 issues</w:t>
      </w:r>
    </w:p>
    <w:p w:rsidR="00A02571" w:rsidRPr="00A02571" w:rsidRDefault="00A02571" w:rsidP="008359DC">
      <w:pPr>
        <w:ind w:left="-360"/>
        <w:rPr>
          <w:rFonts w:eastAsia="Calibri"/>
        </w:rPr>
      </w:pPr>
      <w:r w:rsidRPr="00A02571">
        <w:rPr>
          <w:rFonts w:eastAsia="Calibri"/>
        </w:rPr>
        <w:t>No other issues were raised.</w:t>
      </w:r>
    </w:p>
    <w:p w:rsidR="00A02571" w:rsidRPr="008359DC" w:rsidRDefault="00A02571" w:rsidP="00A02571">
      <w:pPr>
        <w:rPr>
          <w:rFonts w:eastAsia="Calibri"/>
          <w:b/>
        </w:rPr>
      </w:pPr>
    </w:p>
    <w:p w:rsidR="008359DC" w:rsidRDefault="00A02571" w:rsidP="008359DC">
      <w:pPr>
        <w:ind w:left="-360"/>
        <w:rPr>
          <w:rFonts w:eastAsia="Calibri"/>
          <w:b/>
        </w:rPr>
      </w:pPr>
      <w:r>
        <w:rPr>
          <w:rFonts w:eastAsia="Calibri"/>
          <w:b/>
        </w:rPr>
        <w:t xml:space="preserve">6. </w:t>
      </w:r>
      <w:r w:rsidR="008359DC" w:rsidRPr="008359DC">
        <w:rPr>
          <w:rFonts w:eastAsia="Calibri"/>
          <w:b/>
        </w:rPr>
        <w:t>Adjourn</w:t>
      </w:r>
    </w:p>
    <w:p w:rsidR="00A02571" w:rsidRPr="00A02571" w:rsidRDefault="00A02571" w:rsidP="008359DC">
      <w:pPr>
        <w:ind w:left="-360"/>
        <w:rPr>
          <w:rFonts w:eastAsia="Calibri"/>
        </w:rPr>
      </w:pPr>
      <w:r w:rsidRPr="00A02571">
        <w:rPr>
          <w:rFonts w:eastAsia="Calibri"/>
        </w:rPr>
        <w:t>The meeting adjourned about 12 PM.</w:t>
      </w:r>
    </w:p>
    <w:p w:rsidR="008359DC" w:rsidRDefault="008359DC" w:rsidP="00DF70DF">
      <w:pPr>
        <w:ind w:hanging="360"/>
        <w:rPr>
          <w:rFonts w:eastAsia="Calibri"/>
          <w:b/>
        </w:rPr>
      </w:pPr>
    </w:p>
    <w:p w:rsidR="008359DC" w:rsidRDefault="008359DC" w:rsidP="00DF70DF">
      <w:pPr>
        <w:ind w:hanging="360"/>
        <w:rPr>
          <w:rFonts w:eastAsia="Calibri"/>
          <w:b/>
        </w:rPr>
      </w:pPr>
    </w:p>
    <w:p w:rsidR="002F2868" w:rsidRPr="006B41ED" w:rsidRDefault="002F2868" w:rsidP="00DF70DF">
      <w:pPr>
        <w:rPr>
          <w:b/>
          <w:i/>
        </w:rPr>
      </w:pPr>
    </w:p>
    <w:sectPr w:rsidR="002F2868" w:rsidRPr="006B41ED" w:rsidSect="00DF70DF">
      <w:headerReference w:type="default" r:id="rId20"/>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9C" w:rsidRDefault="00F3629C" w:rsidP="00C15DB7">
      <w:r>
        <w:separator/>
      </w:r>
    </w:p>
  </w:endnote>
  <w:endnote w:type="continuationSeparator" w:id="0">
    <w:p w:rsidR="00F3629C" w:rsidRDefault="00F3629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9C" w:rsidRDefault="00F3629C" w:rsidP="00C15DB7">
      <w:r>
        <w:separator/>
      </w:r>
    </w:p>
  </w:footnote>
  <w:footnote w:type="continuationSeparator" w:id="0">
    <w:p w:rsidR="00F3629C" w:rsidRDefault="00F3629C"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3D45C0" w:rsidP="009962A7">
    <w:pPr>
      <w:pStyle w:val="Header"/>
    </w:pPr>
    <w:fldSimple w:instr=" FILENAME   \* MERGEFORMAT ">
      <w:r w:rsidR="00F1626C">
        <w:rPr>
          <w:noProof/>
        </w:rPr>
        <w:t>5-15-0001</w:t>
      </w:r>
      <w:r w:rsidR="00900A7D">
        <w:rPr>
          <w:noProof/>
        </w:rPr>
        <w:t>-0</w:t>
      </w:r>
      <w:r w:rsidR="00F1626C">
        <w:rPr>
          <w:noProof/>
        </w:rPr>
        <w:t>0</w:t>
      </w:r>
      <w:r w:rsidR="00DD43EF">
        <w:rPr>
          <w:noProof/>
        </w:rPr>
        <w:t>-mins-160</w:t>
      </w:r>
      <w:r w:rsidR="003D318D">
        <w:rPr>
          <w:noProof/>
        </w:rPr>
        <w:t>-minutes-for-1900-5-</w:t>
      </w:r>
      <w:r w:rsidR="00DD43EF">
        <w:rPr>
          <w:noProof/>
        </w:rPr>
        <w:t>ad-hoc-3-4</w:t>
      </w:r>
      <w:r w:rsidR="003D318D">
        <w:rPr>
          <w:noProof/>
        </w:rPr>
        <w:t>-dec-2014.docx</w:t>
      </w:r>
    </w:fldSimple>
    <w:r w:rsidR="001B4273">
      <w:tab/>
    </w:r>
    <w:r w:rsidR="006B41ED">
      <w:fldChar w:fldCharType="begin"/>
    </w:r>
    <w:r w:rsidR="006B41ED">
      <w:instrText xml:space="preserve"> SAVEDATE  \@ "M/d/yyyy"  \* MERGEFORMAT </w:instrText>
    </w:r>
    <w:r w:rsidR="006B41ED">
      <w:fldChar w:fldCharType="separate"/>
    </w:r>
    <w:r w:rsidR="00F1626C">
      <w:rPr>
        <w:noProof/>
      </w:rPr>
      <w:t>1/3/2015</w:t>
    </w:r>
    <w:r w:rsidR="006B41E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3">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5">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8">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10"/>
  </w:num>
  <w:num w:numId="6">
    <w:abstractNumId w:val="12"/>
  </w:num>
  <w:num w:numId="7">
    <w:abstractNumId w:val="2"/>
  </w:num>
  <w:num w:numId="8">
    <w:abstractNumId w:val="8"/>
  </w:num>
  <w:num w:numId="9">
    <w:abstractNumId w:val="4"/>
  </w:num>
  <w:num w:numId="10">
    <w:abstractNumId w:val="5"/>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2868"/>
    <w:rsid w:val="000239FC"/>
    <w:rsid w:val="00095F30"/>
    <w:rsid w:val="000B5155"/>
    <w:rsid w:val="000B5ACF"/>
    <w:rsid w:val="0013529A"/>
    <w:rsid w:val="001B4273"/>
    <w:rsid w:val="00212D3D"/>
    <w:rsid w:val="00241639"/>
    <w:rsid w:val="0024306D"/>
    <w:rsid w:val="00251023"/>
    <w:rsid w:val="002D680F"/>
    <w:rsid w:val="002F2868"/>
    <w:rsid w:val="003578B7"/>
    <w:rsid w:val="003D318D"/>
    <w:rsid w:val="003D45C0"/>
    <w:rsid w:val="00417635"/>
    <w:rsid w:val="00424BAB"/>
    <w:rsid w:val="0047671D"/>
    <w:rsid w:val="0048592E"/>
    <w:rsid w:val="004B3C32"/>
    <w:rsid w:val="00591844"/>
    <w:rsid w:val="006179A5"/>
    <w:rsid w:val="00665474"/>
    <w:rsid w:val="00672544"/>
    <w:rsid w:val="006B41ED"/>
    <w:rsid w:val="00731774"/>
    <w:rsid w:val="00765AB1"/>
    <w:rsid w:val="008359DC"/>
    <w:rsid w:val="00845FD3"/>
    <w:rsid w:val="00891D26"/>
    <w:rsid w:val="008D3600"/>
    <w:rsid w:val="00900A7D"/>
    <w:rsid w:val="00924FB7"/>
    <w:rsid w:val="009962A7"/>
    <w:rsid w:val="009E3B5F"/>
    <w:rsid w:val="00A02571"/>
    <w:rsid w:val="00A17573"/>
    <w:rsid w:val="00A9583B"/>
    <w:rsid w:val="00AB19BD"/>
    <w:rsid w:val="00AD07E3"/>
    <w:rsid w:val="00B3564D"/>
    <w:rsid w:val="00BE33FB"/>
    <w:rsid w:val="00C15DB7"/>
    <w:rsid w:val="00CE5A17"/>
    <w:rsid w:val="00D67C41"/>
    <w:rsid w:val="00D970E1"/>
    <w:rsid w:val="00DB33C6"/>
    <w:rsid w:val="00DD43EF"/>
    <w:rsid w:val="00DF70DF"/>
    <w:rsid w:val="00E23A2E"/>
    <w:rsid w:val="00E31F7E"/>
    <w:rsid w:val="00E96A81"/>
    <w:rsid w:val="00F1626C"/>
    <w:rsid w:val="00F3629C"/>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108FD6-7BD1-45E3-9619-BD062321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mailto:dswain@mitre.org" TargetMode="External"/><Relationship Id="rId18" Type="http://schemas.openxmlformats.org/officeDocument/2006/relationships/hyperlink" Target="mailto:mkokar@vistolog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caicedo@syr.edu" TargetMode="External"/><Relationship Id="rId12" Type="http://schemas.openxmlformats.org/officeDocument/2006/relationships/hyperlink" Target="mailto:ccaicedo@syr.edu" TargetMode="External"/><Relationship Id="rId17" Type="http://schemas.openxmlformats.org/officeDocument/2006/relationships/hyperlink" Target="mailto:anthony.d.rennier.ctr@mail.mil" TargetMode="External"/><Relationship Id="rId2" Type="http://schemas.openxmlformats.org/officeDocument/2006/relationships/styles" Target="styles.xml"/><Relationship Id="rId16" Type="http://schemas.openxmlformats.org/officeDocument/2006/relationships/hyperlink" Target="mailto:rschrage@schrageconsult.ne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sherman@baesystems.com" TargetMode="External"/><Relationship Id="rId5" Type="http://schemas.openxmlformats.org/officeDocument/2006/relationships/footnotes" Target="footnotes.xml"/><Relationship Id="rId15" Type="http://schemas.openxmlformats.org/officeDocument/2006/relationships/hyperlink" Target="mailto:ccaicedo@syr.edu" TargetMode="External"/><Relationship Id="rId10" Type="http://schemas.openxmlformats.org/officeDocument/2006/relationships/hyperlink" Target="http://standards.ieee.org/board/pat/guide.html" TargetMode="External"/><Relationship Id="rId19" Type="http://schemas.openxmlformats.org/officeDocument/2006/relationships/hyperlink" Target="mailto:colby@pathfinderwireless.com"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7902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Carlos Caicedo</cp:lastModifiedBy>
  <cp:revision>24</cp:revision>
  <dcterms:created xsi:type="dcterms:W3CDTF">2011-10-17T21:39:00Z</dcterms:created>
  <dcterms:modified xsi:type="dcterms:W3CDTF">2015-01-04T02:05:00Z</dcterms:modified>
</cp:coreProperties>
</file>