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34" w:rsidRPr="00AE21B6" w:rsidRDefault="00CF4FB1" w:rsidP="00250B28">
      <w:pPr>
        <w:pStyle w:val="Header"/>
        <w:rPr>
          <w:rFonts w:ascii="Arial" w:hAnsi="Arial" w:cs="Verdana"/>
          <w:color w:val="000000"/>
          <w:sz w:val="20"/>
          <w:szCs w:val="21"/>
        </w:rPr>
      </w:pPr>
      <w:r>
        <w:rPr>
          <w:rFonts w:ascii="Arial" w:hAnsi="Arial"/>
          <w:b/>
          <w:bCs/>
          <w:sz w:val="20"/>
        </w:rPr>
        <w:t>Rocket Water Launch</w:t>
      </w:r>
      <w:r w:rsidR="00E24A34" w:rsidRPr="00C74C1F">
        <w:rPr>
          <w:rFonts w:ascii="Arial" w:hAnsi="Arial"/>
        </w:rPr>
        <w:br/>
      </w:r>
      <w:proofErr w:type="gramStart"/>
      <w:r w:rsidRPr="00CF4FB1">
        <w:rPr>
          <w:rFonts w:ascii="Arial" w:hAnsi="Arial" w:cs="Verdana"/>
          <w:color w:val="000000"/>
          <w:sz w:val="20"/>
          <w:szCs w:val="21"/>
        </w:rPr>
        <w:t>The</w:t>
      </w:r>
      <w:proofErr w:type="gramEnd"/>
      <w:r w:rsidRPr="00CF4FB1">
        <w:rPr>
          <w:rFonts w:ascii="Arial" w:hAnsi="Arial" w:cs="Verdana"/>
          <w:color w:val="000000"/>
          <w:sz w:val="20"/>
          <w:szCs w:val="21"/>
        </w:rPr>
        <w:t xml:space="preserve"> "Water Rocket Launch" lesson explores rocketry and the principals of space flight. Students work in teams with teacher supervision and construct and launch a rocket from a soda bottle and everyday materials that is powered by an air pump. They observe their own achievements and challenges, as well as those of other student teams, complete a reflection sheet, and present their experiences to the class.</w:t>
      </w:r>
    </w:p>
    <w:p w:rsidR="00E24A34" w:rsidRPr="00A74A6E" w:rsidRDefault="00E24A34" w:rsidP="00A74A6E">
      <w:pPr>
        <w:pStyle w:val="Header"/>
        <w:rPr>
          <w:rFonts w:ascii="Arial" w:hAnsi="Arial" w:cs="Verdana"/>
          <w:color w:val="000000"/>
          <w:sz w:val="21"/>
          <w:szCs w:val="21"/>
        </w:rPr>
      </w:pPr>
    </w:p>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28"/>
        <w:gridCol w:w="1710"/>
        <w:gridCol w:w="1710"/>
        <w:gridCol w:w="1890"/>
        <w:gridCol w:w="1890"/>
        <w:gridCol w:w="1890"/>
        <w:gridCol w:w="1800"/>
        <w:gridCol w:w="1800"/>
      </w:tblGrid>
      <w:tr w:rsidR="00E24A34" w:rsidRPr="00EA725E" w:rsidTr="00CF4FB1">
        <w:trPr>
          <w:tblHeader/>
        </w:trPr>
        <w:tc>
          <w:tcPr>
            <w:tcW w:w="1728"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E24A34" w:rsidRPr="00EA725E" w:rsidRDefault="00E24A34" w:rsidP="00EA725E">
            <w:pPr>
              <w:jc w:val="center"/>
              <w:rPr>
                <w:rFonts w:ascii="Arial Bold" w:hAnsi="Arial Bold"/>
                <w:sz w:val="20"/>
              </w:rPr>
            </w:pPr>
            <w:r w:rsidRPr="00EA725E">
              <w:rPr>
                <w:rFonts w:ascii="Arial Bold" w:hAnsi="Arial Bold"/>
                <w:sz w:val="20"/>
              </w:rPr>
              <w:t>Physics</w:t>
            </w:r>
          </w:p>
        </w:tc>
      </w:tr>
      <w:tr w:rsidR="00E24A34" w:rsidRPr="00EA725E" w:rsidTr="00CF4FB1">
        <w:trPr>
          <w:trHeight w:val="314"/>
        </w:trPr>
        <w:tc>
          <w:tcPr>
            <w:tcW w:w="14418" w:type="dxa"/>
            <w:gridSpan w:val="8"/>
            <w:vAlign w:val="center"/>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as described in the Texas Safety Standards during classroom and outdoor investigations including observing a schoolyard habitat.</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and the use of safety equipment as described in the Texas Safety Standards during classroom and outdoor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and the use of safety equipment as described in the Texas Safety Standards during classroom and outdoor investigations.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82CCA"/>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 as outlined in the Texas Safety Standards.</w:t>
            </w:r>
          </w:p>
          <w:p w:rsidR="00E24A34" w:rsidRPr="00EA725E" w:rsidRDefault="00E24A34" w:rsidP="0022663F"/>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1.A</w:t>
            </w:r>
            <w:proofErr w:type="gramEnd"/>
            <w:r w:rsidRPr="00EA725E">
              <w:rPr>
                <w:rFonts w:ascii="Arial" w:hAnsi="Arial" w:cs="Arial"/>
                <w:color w:val="000000"/>
                <w:sz w:val="17"/>
                <w:szCs w:val="17"/>
              </w:rPr>
              <w:t xml:space="preserve">  Demonstrate safe practices during laboratory and field investigations.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use and conservation of natural resources by recycling or reusing materials such as paper, aluminum cans, and plastics.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use and conservation of natural resources and reusing and recycling of materials such as paper, aluminum, glass, cans and plastic.</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Make informed choices in the conservation, disposal, and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Practice appropriate use and conservation of resources including disposal, reuse,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Demonstrate an understanding of the use and conservation of resources and the proper disposal or recycling of materials.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1.B</w:t>
            </w:r>
            <w:proofErr w:type="gramEnd"/>
            <w:r w:rsidRPr="00EA725E">
              <w:rPr>
                <w:rFonts w:ascii="Arial" w:hAnsi="Arial" w:cs="Arial"/>
                <w:color w:val="000000"/>
                <w:sz w:val="17"/>
                <w:szCs w:val="17"/>
              </w:rPr>
              <w:t xml:space="preserve">  Demonstrate an understanding of the use and conservation of resources and the proper disposal or recycling of materials.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2.A</w:t>
            </w:r>
            <w:proofErr w:type="gramEnd"/>
            <w:r w:rsidRPr="00EA725E">
              <w:rPr>
                <w:rFonts w:ascii="Arial" w:hAnsi="Arial" w:cs="Arial"/>
                <w:color w:val="000000"/>
                <w:sz w:val="17"/>
                <w:szCs w:val="17"/>
              </w:rPr>
              <w:t xml:space="preserve">  Describe, plan and implement simple experimental investigations testing one variable.</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2.B</w:t>
            </w:r>
            <w:proofErr w:type="gramEnd"/>
            <w:r w:rsidRPr="00EA725E">
              <w:rPr>
                <w:rFonts w:ascii="Arial" w:hAnsi="Arial" w:cs="Arial"/>
                <w:color w:val="000000"/>
                <w:sz w:val="17"/>
                <w:szCs w:val="17"/>
              </w:rPr>
              <w:t xml:space="preserve">  Ask well-defined questions, </w:t>
            </w:r>
            <w:r w:rsidRPr="00EA725E">
              <w:rPr>
                <w:rFonts w:ascii="Arial" w:hAnsi="Arial" w:cs="Arial"/>
                <w:color w:val="000000"/>
                <w:sz w:val="17"/>
                <w:szCs w:val="17"/>
              </w:rPr>
              <w:lastRenderedPageBreak/>
              <w:t>formulate testable hypotheses, and select and use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lastRenderedPageBreak/>
              <w:t>2.B</w:t>
            </w:r>
            <w:proofErr w:type="gramEnd"/>
            <w:r w:rsidRPr="00EA725E">
              <w:rPr>
                <w:rFonts w:ascii="Arial" w:hAnsi="Arial" w:cs="Arial"/>
                <w:color w:val="000000"/>
                <w:sz w:val="17"/>
                <w:szCs w:val="17"/>
              </w:rPr>
              <w:t xml:space="preserve">  Design and implement </w:t>
            </w:r>
            <w:r w:rsidRPr="00EA725E">
              <w:rPr>
                <w:rFonts w:ascii="Arial" w:hAnsi="Arial" w:cs="Arial"/>
                <w:color w:val="000000"/>
                <w:sz w:val="17"/>
                <w:szCs w:val="17"/>
              </w:rPr>
              <w:lastRenderedPageBreak/>
              <w:t>experimental investigations by making observations, asking well-defined questions, formulating testable hypotheses,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lastRenderedPageBreak/>
              <w:t>2.B</w:t>
            </w:r>
            <w:proofErr w:type="gramEnd"/>
            <w:r w:rsidRPr="00EA725E">
              <w:rPr>
                <w:rFonts w:ascii="Arial" w:hAnsi="Arial" w:cs="Arial"/>
                <w:color w:val="000000"/>
                <w:sz w:val="17"/>
                <w:szCs w:val="17"/>
              </w:rPr>
              <w:t xml:space="preserve">  Design and implement </w:t>
            </w:r>
            <w:r w:rsidRPr="00EA725E">
              <w:rPr>
                <w:rFonts w:ascii="Arial" w:hAnsi="Arial" w:cs="Arial"/>
                <w:color w:val="000000"/>
                <w:sz w:val="17"/>
                <w:szCs w:val="17"/>
              </w:rPr>
              <w:lastRenderedPageBreak/>
              <w:t>experimental investigations by making observations, asking well-defined questions, formulating testable hypotheses, and using appropriate equipment and technology.</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lastRenderedPageBreak/>
              <w:t xml:space="preserve">2.B  Design and implement </w:t>
            </w:r>
            <w:r w:rsidRPr="00EA725E">
              <w:rPr>
                <w:rFonts w:ascii="Arial" w:hAnsi="Arial" w:cs="Arial"/>
                <w:color w:val="000000"/>
                <w:sz w:val="17"/>
                <w:szCs w:val="17"/>
              </w:rPr>
              <w:lastRenderedPageBreak/>
              <w:t>comparative and experimental investigations by making observations, asking well-defined questions, formulating testable hypotheses and selecting and using appropriate equipment and technology.</w:t>
            </w:r>
          </w:p>
        </w:tc>
        <w:tc>
          <w:tcPr>
            <w:tcW w:w="1800" w:type="dxa"/>
          </w:tcPr>
          <w:p w:rsidR="00E24A34"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lastRenderedPageBreak/>
              <w:t>2.B</w:t>
            </w:r>
            <w:proofErr w:type="gramEnd"/>
            <w:r w:rsidRPr="00EA725E">
              <w:rPr>
                <w:rFonts w:ascii="Arial" w:hAnsi="Arial" w:cs="Arial"/>
                <w:color w:val="000000"/>
                <w:sz w:val="17"/>
                <w:szCs w:val="17"/>
              </w:rPr>
              <w:t xml:space="preserve">  Plan and implement investigate procedures including asking questions, formulating testable hypotheses, and selecting equipment and technology.</w:t>
            </w:r>
          </w:p>
        </w:tc>
        <w:tc>
          <w:tcPr>
            <w:tcW w:w="1800" w:type="dxa"/>
          </w:tcPr>
          <w:p w:rsidR="00E24A34"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lastRenderedPageBreak/>
              <w:t>2.B</w:t>
            </w:r>
            <w:proofErr w:type="gramEnd"/>
            <w:r w:rsidRPr="00EA725E">
              <w:rPr>
                <w:rFonts w:ascii="Arial" w:hAnsi="Arial" w:cs="Arial"/>
                <w:color w:val="000000"/>
                <w:sz w:val="17"/>
                <w:szCs w:val="17"/>
              </w:rPr>
              <w:t xml:space="preserve">  Collect data by observing and measuring using the metric system and recognize differences between observed and measured data.</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2.B</w:t>
            </w:r>
            <w:proofErr w:type="gramEnd"/>
            <w:r w:rsidRPr="00EA725E">
              <w:rPr>
                <w:rFonts w:ascii="Arial" w:hAnsi="Arial" w:cs="Arial"/>
                <w:color w:val="000000"/>
                <w:sz w:val="17"/>
                <w:szCs w:val="17"/>
              </w:rPr>
              <w:t xml:space="preserve">  Collect and record data by observing and measuring, using the metric system, and using descriptive words and numerals, such as labeled drawings, writing, and concept maps.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Collect information by detailed observations and accurate measuring.</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Collect and record data using the International System of Units (SI) and qualitative means such as labeled drawings, writing, and graphic organizers.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A946D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A946DE">
              <w:rPr>
                <w:rFonts w:ascii="Arial" w:hAnsi="Arial" w:cs="Arial"/>
                <w:color w:val="000000"/>
                <w:sz w:val="17"/>
                <w:szCs w:val="17"/>
              </w:rPr>
              <w:t>2.C</w:t>
            </w:r>
            <w:proofErr w:type="gramEnd"/>
            <w:r w:rsidRPr="00A946DE">
              <w:rPr>
                <w:rFonts w:ascii="Arial" w:hAnsi="Arial" w:cs="Arial"/>
                <w:color w:val="000000"/>
                <w:sz w:val="17"/>
                <w:szCs w:val="17"/>
              </w:rPr>
              <w:t xml:space="preserve">  Collect data and make measurements with precision.</w:t>
            </w:r>
          </w:p>
        </w:tc>
        <w:tc>
          <w:tcPr>
            <w:tcW w:w="1800" w:type="dxa"/>
          </w:tcPr>
          <w:p w:rsidR="00E24A34" w:rsidRPr="00A946D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A946DE">
              <w:rPr>
                <w:rFonts w:ascii="Arial" w:hAnsi="Arial" w:cs="Arial"/>
                <w:bCs/>
                <w:color w:val="000000"/>
                <w:sz w:val="17"/>
                <w:szCs w:val="17"/>
              </w:rPr>
              <w:t xml:space="preserve">2.H  </w:t>
            </w:r>
            <w:r w:rsidRPr="00A946DE">
              <w:rPr>
                <w:rFonts w:ascii="Arial" w:hAnsi="Arial" w:cs="Arial"/>
                <w:color w:val="000000"/>
                <w:sz w:val="17"/>
                <w:szCs w:val="17"/>
              </w:rPr>
              <w:t>Make measurements with accuracy and precision and record data using scientific notation and International System (SI) units.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Construct maps, graphic organizers, simple tables, charts, and bar graphs using tools and current technology to organize, examine, and evaluate measured data.</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2.C</w:t>
            </w:r>
            <w:proofErr w:type="gramEnd"/>
            <w:r w:rsidRPr="00EA725E">
              <w:rPr>
                <w:rFonts w:ascii="Arial" w:hAnsi="Arial" w:cs="Arial"/>
                <w:color w:val="000000"/>
                <w:sz w:val="17"/>
                <w:szCs w:val="17"/>
              </w:rPr>
              <w:t xml:space="preserve">  Construct simple tables, charts, bar graphs, and maps using tools and current technology to organize, examine, and evaluate data.</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Construct tables, using repeated trials and means to organize data and identify patterns.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Construct tables and graphs, using repeated trials and means to organize data and identify patterns.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Construct tables and graphs, using repeated trials and means, to organize data and identify patterns.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A946D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A946DE">
              <w:rPr>
                <w:rFonts w:ascii="Arial" w:hAnsi="Arial" w:cs="Arial"/>
                <w:bCs/>
                <w:color w:val="000000"/>
                <w:sz w:val="17"/>
                <w:szCs w:val="17"/>
              </w:rPr>
              <w:t>2.J</w:t>
            </w:r>
            <w:proofErr w:type="gramEnd"/>
            <w:r w:rsidRPr="00A946DE">
              <w:rPr>
                <w:rFonts w:ascii="Arial" w:hAnsi="Arial" w:cs="Arial"/>
                <w:bCs/>
                <w:color w:val="000000"/>
                <w:sz w:val="17"/>
                <w:szCs w:val="17"/>
              </w:rPr>
              <w:t xml:space="preserve">  </w:t>
            </w:r>
            <w:r w:rsidRPr="00A946DE">
              <w:rPr>
                <w:rFonts w:ascii="Arial" w:hAnsi="Arial" w:cs="Arial"/>
                <w:color w:val="000000"/>
                <w:sz w:val="17"/>
                <w:szCs w:val="17"/>
              </w:rPr>
              <w:t>Organize and evaluate data and make inferences from data including the use of tables, charts, and graphs.</w:t>
            </w: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and interpret patterns in data to construct reasonable explanations based on evidence from investigations.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data and interpret patterns to construct reasonable explanations from data that can be observed and measured.</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Analyze and interpret information to construct reasonable explanations from direct (observable) and indirect (inferred) evidence.</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Analyze data to formulate reasonable explanations, communicate valid conclusions supported by the data, and predict trends.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2.D</w:t>
            </w:r>
            <w:proofErr w:type="gramEnd"/>
            <w:r w:rsidRPr="00EA725E">
              <w:rPr>
                <w:rFonts w:ascii="Arial" w:hAnsi="Arial" w:cs="Arial"/>
                <w:color w:val="000000"/>
                <w:sz w:val="17"/>
                <w:szCs w:val="17"/>
              </w:rPr>
              <w:t xml:space="preserve">  Organize, analyze, evaluate, make inferences, and predict trends from data.</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Demonstrate that repeated investigations may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Perform repeated investigations to increase the reliability of results.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Demonstrate that repeated investigations may increase the reliability of results.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conclusions supported by data in writing, by drawing pictures, and through verbal discussion.</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oral and written results supported by data.</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2.F</w:t>
            </w:r>
            <w:proofErr w:type="gramEnd"/>
            <w:r w:rsidRPr="00EA725E">
              <w:rPr>
                <w:rFonts w:ascii="Arial" w:hAnsi="Arial" w:cs="Arial"/>
                <w:color w:val="000000"/>
                <w:sz w:val="17"/>
                <w:szCs w:val="17"/>
              </w:rPr>
              <w:t xml:space="preserve">  Communicate valid conclusions in both written and verbal forms.</w:t>
            </w:r>
          </w:p>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EA725E">
              <w:rPr>
                <w:rFonts w:ascii="Arial" w:hAnsi="Arial" w:cs="Arial"/>
                <w:color w:val="000000"/>
                <w:sz w:val="17"/>
                <w:szCs w:val="17"/>
              </w:rPr>
              <w:t>2.E</w:t>
            </w:r>
            <w:proofErr w:type="gramEnd"/>
            <w:r w:rsidRPr="00EA725E">
              <w:rPr>
                <w:rFonts w:ascii="Arial" w:hAnsi="Arial" w:cs="Arial"/>
                <w:color w:val="000000"/>
                <w:sz w:val="17"/>
                <w:szCs w:val="17"/>
              </w:rPr>
              <w:t xml:space="preserve">  Communicate valid conclusions.</w:t>
            </w:r>
          </w:p>
        </w:tc>
        <w:tc>
          <w:tcPr>
            <w:tcW w:w="180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E24A34" w:rsidRPr="00EA725E" w:rsidTr="00CF4FB1">
        <w:tc>
          <w:tcPr>
            <w:tcW w:w="1728" w:type="dxa"/>
          </w:tcPr>
          <w:p w:rsidR="00E24A34"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bCs/>
                <w:color w:val="000000"/>
                <w:sz w:val="17"/>
                <w:szCs w:val="17"/>
              </w:rPr>
              <w:t>3.C</w:t>
            </w:r>
            <w:proofErr w:type="gramEnd"/>
            <w:r w:rsidRPr="00CF4FB1">
              <w:rPr>
                <w:rFonts w:ascii="Arial" w:hAnsi="Arial" w:cs="Arial"/>
                <w:color w:val="000000"/>
                <w:sz w:val="17"/>
                <w:szCs w:val="17"/>
              </w:rPr>
              <w:t xml:space="preserve">  Represent the natural world using models such as volcanoes or Sun, Earth, and Moon system, and identify their limitations including size, properties, and materials</w:t>
            </w:r>
            <w:r>
              <w:rPr>
                <w:rFonts w:ascii="Arial" w:hAnsi="Arial" w:cs="Arial"/>
                <w:color w:val="000000"/>
                <w:sz w:val="17"/>
                <w:szCs w:val="17"/>
              </w:rPr>
              <w:t xml:space="preserve">. </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3.C</w:t>
            </w:r>
            <w:proofErr w:type="gramEnd"/>
            <w:r w:rsidRPr="00EA725E">
              <w:rPr>
                <w:rFonts w:ascii="Arial" w:hAnsi="Arial" w:cs="Arial"/>
                <w:color w:val="000000"/>
                <w:sz w:val="17"/>
                <w:szCs w:val="17"/>
              </w:rPr>
              <w:t xml:space="preserve">  Draw or develop a model that represents how something works or looks that cannot be seen such as how a soda dispensing machine works.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a model of Earth’s layers.</w:t>
            </w:r>
          </w:p>
          <w:p w:rsidR="00E24A34" w:rsidRPr="00EA725E" w:rsidRDefault="00E24A34" w:rsidP="00282CCA">
            <w:pPr>
              <w:rPr>
                <w:rFonts w:ascii="Arial" w:hAnsi="Arial" w:cs="Arial"/>
                <w:color w:val="000000"/>
                <w:sz w:val="17"/>
                <w:szCs w:val="17"/>
              </w:rPr>
            </w:pPr>
          </w:p>
        </w:tc>
        <w:tc>
          <w:tcPr>
            <w:tcW w:w="1890" w:type="dxa"/>
          </w:tcPr>
          <w:p w:rsidR="00E24A34" w:rsidRPr="00EA725E" w:rsidRDefault="00E24A34" w:rsidP="00282CCA">
            <w:pPr>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human body systems, and plant and animal cells.</w:t>
            </w:r>
          </w:p>
        </w:tc>
        <w:tc>
          <w:tcPr>
            <w:tcW w:w="189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3.B</w:t>
            </w:r>
            <w:proofErr w:type="gramEnd"/>
            <w:r w:rsidRPr="00EA725E">
              <w:rPr>
                <w:rFonts w:ascii="Arial" w:hAnsi="Arial" w:cs="Arial"/>
                <w:color w:val="000000"/>
                <w:sz w:val="17"/>
                <w:szCs w:val="17"/>
              </w:rPr>
              <w:t xml:space="preserve">  Use models to represent aspects of the natural world such as an atom, a molecule, space or a geologic feature.</w:t>
            </w:r>
          </w:p>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22663F">
            <w:pPr>
              <w:rPr>
                <w:rFonts w:ascii="Arial" w:hAnsi="Arial" w:cs="Arial"/>
                <w:color w:val="000000"/>
                <w:sz w:val="17"/>
                <w:szCs w:val="17"/>
              </w:rPr>
            </w:pPr>
          </w:p>
        </w:tc>
        <w:tc>
          <w:tcPr>
            <w:tcW w:w="1800" w:type="dxa"/>
          </w:tcPr>
          <w:p w:rsidR="00E24A34" w:rsidRPr="00EA725E" w:rsidRDefault="00E24A34" w:rsidP="00EA725E">
            <w:pPr>
              <w:pStyle w:val="subparagrapha"/>
              <w:spacing w:before="2" w:after="2"/>
              <w:rPr>
                <w:rFonts w:ascii="Arial" w:hAnsi="Arial" w:cs="Arial"/>
                <w:bCs/>
                <w:iCs/>
                <w:color w:val="000000"/>
                <w:sz w:val="17"/>
                <w:szCs w:val="17"/>
              </w:rPr>
            </w:pPr>
          </w:p>
        </w:tc>
      </w:tr>
      <w:tr w:rsidR="00E24A34" w:rsidRPr="00EA725E" w:rsidTr="00CF4FB1">
        <w:tc>
          <w:tcPr>
            <w:tcW w:w="1728"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 level appropriate science concepts with the history of science, science careers and contributions of scientists.</w:t>
            </w:r>
          </w:p>
        </w:tc>
        <w:tc>
          <w:tcPr>
            <w:tcW w:w="1710" w:type="dxa"/>
          </w:tcPr>
          <w:p w:rsidR="00E24A34" w:rsidRPr="00EA725E" w:rsidRDefault="00E24A34" w:rsidP="00616E15">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grade-level appropriate science concepts with the history of science, science careers, and contributions of scientists.</w:t>
            </w:r>
          </w:p>
        </w:tc>
        <w:tc>
          <w:tcPr>
            <w:tcW w:w="1710" w:type="dxa"/>
          </w:tcPr>
          <w:p w:rsidR="00E24A34" w:rsidRPr="00EA725E" w:rsidRDefault="00E24A34" w:rsidP="00616E15">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Connect grade-level appropriate science concepts with the history of science, science careers, and contributions of scientists.</w:t>
            </w:r>
          </w:p>
        </w:tc>
        <w:tc>
          <w:tcPr>
            <w:tcW w:w="1890" w:type="dxa"/>
          </w:tcPr>
          <w:p w:rsidR="00E24A34" w:rsidRPr="00EA725E" w:rsidRDefault="00E24A34" w:rsidP="00282CCA">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the history of science and contributions of scientists as related to the content.</w:t>
            </w:r>
          </w:p>
        </w:tc>
        <w:tc>
          <w:tcPr>
            <w:tcW w:w="1890" w:type="dxa"/>
          </w:tcPr>
          <w:p w:rsidR="00E24A34" w:rsidRPr="00EA725E" w:rsidRDefault="00E24A34" w:rsidP="00282CCA">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history of science and contributions of scientists as related to the content.</w:t>
            </w:r>
          </w:p>
        </w:tc>
        <w:tc>
          <w:tcPr>
            <w:tcW w:w="1890" w:type="dxa"/>
          </w:tcPr>
          <w:p w:rsidR="00E24A34" w:rsidRPr="00EA725E" w:rsidRDefault="00E24A34" w:rsidP="0022663F">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Relate the impact of research on scientific thought and society including the history of science and contributions of scientists as related to the content.</w:t>
            </w:r>
          </w:p>
        </w:tc>
        <w:tc>
          <w:tcPr>
            <w:tcW w:w="1800" w:type="dxa"/>
          </w:tcPr>
          <w:p w:rsidR="00E24A34" w:rsidRPr="00EA725E" w:rsidRDefault="00E24A34" w:rsidP="0022663F">
            <w:pPr>
              <w:rPr>
                <w:rFonts w:ascii="Arial" w:hAnsi="Arial" w:cs="Arial"/>
                <w:color w:val="000000"/>
                <w:sz w:val="17"/>
                <w:szCs w:val="17"/>
              </w:rPr>
            </w:pPr>
            <w:proofErr w:type="gramStart"/>
            <w:r w:rsidRPr="00EA725E">
              <w:rPr>
                <w:rFonts w:ascii="Arial" w:hAnsi="Arial" w:cs="Arial"/>
                <w:color w:val="000000"/>
                <w:sz w:val="17"/>
                <w:szCs w:val="17"/>
              </w:rPr>
              <w:t>3.D</w:t>
            </w:r>
            <w:proofErr w:type="gramEnd"/>
            <w:r w:rsidRPr="00EA725E">
              <w:rPr>
                <w:rFonts w:ascii="Arial" w:hAnsi="Arial" w:cs="Arial"/>
                <w:color w:val="000000"/>
                <w:sz w:val="17"/>
                <w:szCs w:val="17"/>
              </w:rPr>
              <w:t xml:space="preserve">  Evaluate the impact of research on scientific thought, society, and the environment.</w:t>
            </w:r>
          </w:p>
        </w:tc>
        <w:tc>
          <w:tcPr>
            <w:tcW w:w="1800" w:type="dxa"/>
          </w:tcPr>
          <w:p w:rsidR="00E24A34" w:rsidRPr="00EA725E" w:rsidRDefault="00E24A34" w:rsidP="00EA725E">
            <w:pPr>
              <w:pStyle w:val="subparagrapha"/>
              <w:spacing w:before="2" w:after="2"/>
              <w:rPr>
                <w:rFonts w:ascii="Arial" w:hAnsi="Arial" w:cs="Arial"/>
                <w:color w:val="000000"/>
                <w:sz w:val="17"/>
                <w:szCs w:val="17"/>
              </w:rPr>
            </w:pPr>
            <w:proofErr w:type="gramStart"/>
            <w:r w:rsidRPr="00EA725E">
              <w:rPr>
                <w:rFonts w:ascii="Arial" w:hAnsi="Arial" w:cs="Arial"/>
                <w:bCs/>
                <w:iCs/>
                <w:color w:val="000000"/>
                <w:sz w:val="17"/>
                <w:szCs w:val="17"/>
              </w:rPr>
              <w:t>3.D</w:t>
            </w:r>
            <w:proofErr w:type="gramEnd"/>
            <w:r w:rsidRPr="00EA725E">
              <w:rPr>
                <w:rFonts w:ascii="Arial" w:hAnsi="Arial" w:cs="Arial"/>
                <w:bCs/>
                <w:iCs/>
                <w:color w:val="000000"/>
                <w:sz w:val="17"/>
                <w:szCs w:val="17"/>
              </w:rPr>
              <w:t xml:space="preserve">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CF4FB1" w:rsidRPr="00EA725E" w:rsidTr="00CF4FB1">
        <w:tc>
          <w:tcPr>
            <w:tcW w:w="1728"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616E15">
            <w:pPr>
              <w:rPr>
                <w:rFonts w:ascii="Arial" w:hAnsi="Arial" w:cs="Arial"/>
                <w:color w:val="000000"/>
                <w:sz w:val="17"/>
                <w:szCs w:val="17"/>
              </w:rPr>
            </w:pP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proofErr w:type="gramStart"/>
            <w:r w:rsidRPr="00EA725E">
              <w:rPr>
                <w:rFonts w:ascii="Arial" w:hAnsi="Arial" w:cs="Arial"/>
                <w:color w:val="000000"/>
                <w:sz w:val="17"/>
                <w:szCs w:val="17"/>
              </w:rPr>
              <w:t>3.E</w:t>
            </w:r>
            <w:proofErr w:type="gramEnd"/>
            <w:r w:rsidRPr="00EA725E">
              <w:rPr>
                <w:rFonts w:ascii="Arial" w:hAnsi="Arial" w:cs="Arial"/>
                <w:color w:val="000000"/>
                <w:sz w:val="17"/>
                <w:szCs w:val="17"/>
              </w:rPr>
              <w:t xml:space="preserve">  Describe connections between physics and chemistry and future careers.</w:t>
            </w:r>
          </w:p>
        </w:tc>
        <w:tc>
          <w:tcPr>
            <w:tcW w:w="1800" w:type="dxa"/>
          </w:tcPr>
          <w:p w:rsidR="00CF4FB1" w:rsidRPr="00EA725E" w:rsidRDefault="00CF4FB1" w:rsidP="00EA725E">
            <w:pPr>
              <w:pStyle w:val="subparagrapha"/>
              <w:spacing w:before="2" w:after="2"/>
              <w:rPr>
                <w:rFonts w:ascii="Arial" w:hAnsi="Arial" w:cs="Arial"/>
                <w:color w:val="000000"/>
                <w:sz w:val="17"/>
                <w:szCs w:val="17"/>
              </w:rPr>
            </w:pPr>
            <w:proofErr w:type="gramStart"/>
            <w:r w:rsidRPr="00EA725E">
              <w:rPr>
                <w:rFonts w:ascii="Arial" w:hAnsi="Arial" w:cs="Arial"/>
                <w:color w:val="000000"/>
                <w:sz w:val="17"/>
                <w:szCs w:val="17"/>
              </w:rPr>
              <w:t>3.E</w:t>
            </w:r>
            <w:proofErr w:type="gramEnd"/>
            <w:r w:rsidRPr="00EA725E">
              <w:rPr>
                <w:rFonts w:ascii="Arial" w:hAnsi="Arial" w:cs="Arial"/>
                <w:color w:val="000000"/>
                <w:sz w:val="17"/>
                <w:szCs w:val="17"/>
              </w:rPr>
              <w:t xml:space="preserve">  Research and describe the connections between physics and future careers.</w:t>
            </w:r>
          </w:p>
        </w:tc>
      </w:tr>
      <w:tr w:rsidR="00E24A34" w:rsidRPr="00EA725E" w:rsidTr="00CF4FB1">
        <w:tc>
          <w:tcPr>
            <w:tcW w:w="1728" w:type="dxa"/>
          </w:tcPr>
          <w:p w:rsidR="00E24A34"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record, and analyze information using tools, including microscopes, cameras, computers, hand lenses, metric rulers, Celsius thermometers, wind vanes, rain gauges, pan balances, graduated cylinders, beakers, spring scales, hot plates, meter sticks, compasses, magnets, collecting nets, notebooks, sound recorders, Sun, Earth, and Moon system models; timing devices, including clocks and stopwatches; and materials to support observation of habitats of organisms such as terrariums and aquariums.</w:t>
            </w:r>
          </w:p>
        </w:tc>
        <w:tc>
          <w:tcPr>
            <w:tcW w:w="1710" w:type="dxa"/>
          </w:tcPr>
          <w:p w:rsidR="00E24A34"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record, and analyze information using tools, including calculators, microscopes, cameras, computers, hand lenses, metric rulers, Celsius thermometers, mirrors, spring scales, pan balances, triple beam balances, graduated cylinders, beakers, hotplates, meter sticks, compasses, magnets, collecting nets, and notebooks; timing devices, including clocks and stopwatches; and materials to support observation of habitats of organisms such as terrariums and aquariums.</w:t>
            </w:r>
          </w:p>
        </w:tc>
        <w:tc>
          <w:tcPr>
            <w:tcW w:w="1710" w:type="dxa"/>
          </w:tcPr>
          <w:p w:rsidR="00E24A34" w:rsidRPr="00CF4FB1" w:rsidRDefault="00CF4FB1" w:rsidP="00616E15">
            <w:pPr>
              <w:rPr>
                <w:rFonts w:ascii="Arial" w:hAnsi="Arial" w:cs="Arial"/>
                <w:color w:val="000000"/>
                <w:sz w:val="17"/>
                <w:szCs w:val="17"/>
              </w:rPr>
            </w:pPr>
            <w:r w:rsidRPr="00CF4FB1">
              <w:rPr>
                <w:rFonts w:ascii="Arial" w:hAnsi="Arial" w:cs="Arial"/>
                <w:bCs/>
                <w:color w:val="000000"/>
                <w:sz w:val="17"/>
                <w:szCs w:val="17"/>
              </w:rPr>
              <w:t>4.A</w:t>
            </w:r>
            <w:r w:rsidRPr="00CF4FB1">
              <w:rPr>
                <w:rFonts w:ascii="Arial" w:hAnsi="Arial" w:cs="Arial"/>
                <w:color w:val="000000"/>
                <w:sz w:val="17"/>
                <w:szCs w:val="17"/>
              </w:rPr>
              <w:t xml:space="preserve">  Collect and analyze information using tools including calculators, microscopes, cameras, computers, hand lenses, metric rulers, Celsius thermometers, prisms, mirrors, pan balances, triple beam balances, spring scales, graduated cylinders, beakers, hot plates, meter sticks, timing devices including clocks and stopwatches, magnets, collecting nets, notebooks and materials to support observations of habitats or organisms such as terrariums and aquariums.</w:t>
            </w:r>
          </w:p>
        </w:tc>
        <w:tc>
          <w:tcPr>
            <w:tcW w:w="1890" w:type="dxa"/>
          </w:tcPr>
          <w:p w:rsidR="00E24A34" w:rsidRPr="00A946DE" w:rsidRDefault="00A946DE" w:rsidP="00282CCA">
            <w:pPr>
              <w:rPr>
                <w:rFonts w:ascii="Arial" w:hAnsi="Arial" w:cs="Arial"/>
                <w:color w:val="000000"/>
                <w:sz w:val="17"/>
                <w:szCs w:val="17"/>
              </w:rPr>
            </w:pPr>
            <w:r w:rsidRPr="00A946DE">
              <w:rPr>
                <w:rFonts w:ascii="Arial" w:hAnsi="Arial" w:cs="Arial"/>
                <w:bCs/>
                <w:color w:val="000000"/>
                <w:sz w:val="17"/>
                <w:szCs w:val="17"/>
              </w:rPr>
              <w:t xml:space="preserve">4.A  </w:t>
            </w:r>
            <w:r w:rsidRPr="00A946DE">
              <w:rPr>
                <w:rFonts w:ascii="Arial" w:hAnsi="Arial" w:cs="Arial"/>
                <w:color w:val="000000"/>
                <w:sz w:val="17"/>
                <w:szCs w:val="17"/>
              </w:rPr>
              <w:t>Use appropriate tools to collect, record, and analyze information including: journals/notebooks, beakers, Petri dishes, meter sticks, graduated cylinders, hot plates, test tubes, triple beam balances, microscopes, thermometers, calculators, computers, timing devices, and other equipment as needed to teach the curriculum.</w:t>
            </w:r>
          </w:p>
        </w:tc>
        <w:tc>
          <w:tcPr>
            <w:tcW w:w="1890" w:type="dxa"/>
          </w:tcPr>
          <w:p w:rsidR="00E24A34" w:rsidRPr="00A946DE" w:rsidRDefault="00A946DE">
            <w:pPr>
              <w:rPr>
                <w:rFonts w:ascii="Arial" w:hAnsi="Arial" w:cs="Arial"/>
                <w:color w:val="000000"/>
                <w:sz w:val="17"/>
                <w:szCs w:val="17"/>
              </w:rPr>
            </w:pPr>
            <w:r w:rsidRPr="00A946DE">
              <w:rPr>
                <w:rFonts w:ascii="Arial" w:hAnsi="Arial" w:cs="Arial"/>
                <w:bCs/>
                <w:color w:val="000000"/>
                <w:sz w:val="17"/>
                <w:szCs w:val="17"/>
              </w:rPr>
              <w:t xml:space="preserve">4.A  </w:t>
            </w:r>
            <w:r w:rsidRPr="00A946DE">
              <w:rPr>
                <w:rFonts w:ascii="Arial" w:hAnsi="Arial" w:cs="Arial"/>
                <w:color w:val="000000"/>
                <w:sz w:val="17"/>
                <w:szCs w:val="17"/>
              </w:rPr>
              <w:t>Use appropriate tools to collect, record, and analyze information including: life science models, hand lens,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and journals/notebooks and other equipment as needed to teach the curriculum.</w:t>
            </w:r>
          </w:p>
        </w:tc>
        <w:tc>
          <w:tcPr>
            <w:tcW w:w="1890" w:type="dxa"/>
          </w:tcPr>
          <w:p w:rsidR="00E24A34" w:rsidRPr="00EA725E" w:rsidRDefault="00E24A34">
            <w:pPr>
              <w:rPr>
                <w:rFonts w:ascii="Arial" w:hAnsi="Arial" w:cs="Arial"/>
                <w:color w:val="000000"/>
                <w:sz w:val="17"/>
                <w:szCs w:val="17"/>
              </w:rPr>
            </w:pPr>
          </w:p>
        </w:tc>
        <w:tc>
          <w:tcPr>
            <w:tcW w:w="1800" w:type="dxa"/>
          </w:tcPr>
          <w:p w:rsidR="00E24A34" w:rsidRPr="00EA725E" w:rsidRDefault="00E24A34" w:rsidP="0044481F">
            <w:pPr>
              <w:rPr>
                <w:rFonts w:ascii="Arial" w:hAnsi="Arial" w:cs="Arial"/>
                <w:color w:val="000000"/>
                <w:sz w:val="17"/>
                <w:szCs w:val="17"/>
              </w:rPr>
            </w:pPr>
          </w:p>
        </w:tc>
        <w:tc>
          <w:tcPr>
            <w:tcW w:w="1800" w:type="dxa"/>
          </w:tcPr>
          <w:p w:rsidR="00E24A34" w:rsidRPr="009A25F5" w:rsidRDefault="00E24A34" w:rsidP="00EA725E">
            <w:pPr>
              <w:pStyle w:val="subparagrapha"/>
              <w:spacing w:before="2" w:after="2"/>
              <w:rPr>
                <w:rFonts w:ascii="Arial" w:hAnsi="Arial" w:cs="Arial"/>
                <w:color w:val="000000"/>
                <w:sz w:val="17"/>
                <w:szCs w:val="17"/>
              </w:rPr>
            </w:pP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710" w:type="dxa"/>
          </w:tcPr>
          <w:p w:rsidR="00CF4FB1" w:rsidRPr="00CF4FB1" w:rsidRDefault="00CF4FB1" w:rsidP="00616E15">
            <w:pPr>
              <w:rPr>
                <w:rFonts w:ascii="Arial" w:hAnsi="Arial" w:cs="Arial"/>
                <w:b/>
                <w:bCs/>
                <w:color w:val="000000"/>
                <w:sz w:val="17"/>
                <w:szCs w:val="17"/>
              </w:rPr>
            </w:pPr>
            <w:proofErr w:type="gramStart"/>
            <w:r w:rsidRPr="00CF4FB1">
              <w:rPr>
                <w:rFonts w:ascii="Arial" w:hAnsi="Arial" w:cs="Arial"/>
                <w:bCs/>
                <w:color w:val="000000"/>
                <w:sz w:val="17"/>
                <w:szCs w:val="17"/>
              </w:rPr>
              <w:t>4.B</w:t>
            </w:r>
            <w:proofErr w:type="gramEnd"/>
            <w:r w:rsidRPr="00CF4FB1">
              <w:rPr>
                <w:rFonts w:ascii="Arial" w:hAnsi="Arial" w:cs="Arial"/>
                <w:bCs/>
                <w:color w:val="000000"/>
                <w:sz w:val="17"/>
                <w:szCs w:val="17"/>
              </w:rPr>
              <w:t xml:space="preserve"> Use safety equipment as appropriate, including safety goggles and gloves.</w:t>
            </w:r>
          </w:p>
        </w:tc>
        <w:tc>
          <w:tcPr>
            <w:tcW w:w="1890" w:type="dxa"/>
          </w:tcPr>
          <w:p w:rsidR="00CF4FB1" w:rsidRPr="00EA725E" w:rsidRDefault="00CF4FB1" w:rsidP="00282CCA">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90" w:type="dxa"/>
          </w:tcPr>
          <w:p w:rsidR="00CF4FB1" w:rsidRPr="00EA725E" w:rsidRDefault="00CF4FB1">
            <w:pPr>
              <w:rPr>
                <w:rFonts w:ascii="Arial" w:hAnsi="Arial" w:cs="Arial"/>
                <w:color w:val="000000"/>
                <w:sz w:val="17"/>
                <w:szCs w:val="17"/>
              </w:rPr>
            </w:pPr>
          </w:p>
        </w:tc>
        <w:tc>
          <w:tcPr>
            <w:tcW w:w="1800" w:type="dxa"/>
          </w:tcPr>
          <w:p w:rsidR="00CF4FB1" w:rsidRPr="00EA725E" w:rsidRDefault="00CF4FB1" w:rsidP="0044481F">
            <w:pPr>
              <w:rPr>
                <w:rFonts w:ascii="Arial" w:hAnsi="Arial" w:cs="Arial"/>
                <w:color w:val="000000"/>
                <w:sz w:val="17"/>
                <w:szCs w:val="17"/>
              </w:rPr>
            </w:pPr>
          </w:p>
        </w:tc>
        <w:tc>
          <w:tcPr>
            <w:tcW w:w="1800" w:type="dxa"/>
          </w:tcPr>
          <w:p w:rsidR="00CF4FB1" w:rsidRPr="009A25F5" w:rsidRDefault="00CF4FB1" w:rsidP="00EA725E">
            <w:pPr>
              <w:pStyle w:val="subparagrapha"/>
              <w:spacing w:before="2" w:after="2"/>
              <w:rPr>
                <w:rFonts w:ascii="Arial" w:hAnsi="Arial" w:cs="Arial"/>
                <w:color w:val="000000"/>
                <w:sz w:val="17"/>
                <w:szCs w:val="17"/>
              </w:rPr>
            </w:pPr>
          </w:p>
        </w:tc>
      </w:tr>
      <w:tr w:rsidR="00E24A34" w:rsidRPr="00EA725E" w:rsidTr="00CF4FB1">
        <w:trPr>
          <w:trHeight w:val="287"/>
        </w:trPr>
        <w:tc>
          <w:tcPr>
            <w:tcW w:w="14418" w:type="dxa"/>
            <w:gridSpan w:val="8"/>
            <w:vAlign w:val="center"/>
          </w:tcPr>
          <w:p w:rsidR="00E24A34" w:rsidRPr="00012156" w:rsidRDefault="00E24A34"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E24A34" w:rsidRPr="00EA725E" w:rsidTr="00CF4FB1">
        <w:tc>
          <w:tcPr>
            <w:tcW w:w="1728"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CF4FB1" w:rsidRDefault="00CF4FB1" w:rsidP="00303811">
            <w:pPr>
              <w:rPr>
                <w:rFonts w:ascii="Arial" w:hAnsi="Arial" w:cs="Arial"/>
                <w:color w:val="000000"/>
                <w:sz w:val="17"/>
                <w:szCs w:val="17"/>
              </w:rPr>
            </w:pPr>
            <w:r w:rsidRPr="00CF4FB1">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012156" w:rsidRDefault="00E24A34" w:rsidP="009A25F5">
            <w:pPr>
              <w:rPr>
                <w:rFonts w:ascii="Arial" w:hAnsi="Arial" w:cs="Arial"/>
                <w:color w:val="000000"/>
                <w:sz w:val="17"/>
                <w:szCs w:val="17"/>
              </w:rPr>
            </w:pPr>
          </w:p>
        </w:tc>
        <w:tc>
          <w:tcPr>
            <w:tcW w:w="1890" w:type="dxa"/>
          </w:tcPr>
          <w:p w:rsidR="00E24A34" w:rsidRPr="00012156" w:rsidRDefault="00F35ED7" w:rsidP="00303811">
            <w:pPr>
              <w:rPr>
                <w:rFonts w:ascii="Arial" w:hAnsi="Arial" w:cs="Arial"/>
                <w:color w:val="000000"/>
                <w:sz w:val="17"/>
                <w:szCs w:val="17"/>
              </w:rPr>
            </w:pPr>
            <w:r w:rsidRPr="00F35ED7">
              <w:rPr>
                <w:rFonts w:ascii="MS Mincho" w:eastAsia="MS Mincho" w:hAnsi="MS Mincho" w:cs="MS Mincho" w:hint="eastAsia"/>
                <w:bCs/>
                <w:color w:val="000000"/>
                <w:sz w:val="17"/>
                <w:szCs w:val="17"/>
              </w:rPr>
              <w:t>✔</w:t>
            </w:r>
            <w:proofErr w:type="gramStart"/>
            <w:r w:rsidR="00A946DE" w:rsidRPr="00F35ED7">
              <w:rPr>
                <w:rFonts w:ascii="Arial" w:hAnsi="Arial" w:cs="Arial"/>
                <w:bCs/>
                <w:color w:val="000000"/>
                <w:sz w:val="17"/>
                <w:szCs w:val="17"/>
              </w:rPr>
              <w:t>7.A</w:t>
            </w:r>
            <w:r w:rsidR="00A946DE" w:rsidRPr="00A946DE">
              <w:rPr>
                <w:rFonts w:ascii="Arial" w:hAnsi="Arial" w:cs="Arial"/>
                <w:color w:val="000000"/>
                <w:sz w:val="17"/>
                <w:szCs w:val="17"/>
              </w:rPr>
              <w:t xml:space="preserve">  Investigate</w:t>
            </w:r>
            <w:proofErr w:type="gramEnd"/>
            <w:r w:rsidR="00A946DE" w:rsidRPr="00A946DE">
              <w:rPr>
                <w:rFonts w:ascii="Arial" w:hAnsi="Arial" w:cs="Arial"/>
                <w:color w:val="000000"/>
                <w:sz w:val="17"/>
                <w:szCs w:val="17"/>
              </w:rPr>
              <w:t xml:space="preserve"> changes of state as it relates to the arrangement of particles of matter and energy transfer.</w:t>
            </w:r>
          </w:p>
        </w:tc>
        <w:tc>
          <w:tcPr>
            <w:tcW w:w="1890" w:type="dxa"/>
          </w:tcPr>
          <w:p w:rsidR="00E24A34" w:rsidRPr="00012156" w:rsidRDefault="00E24A34" w:rsidP="00303811">
            <w:pPr>
              <w:rPr>
                <w:rFonts w:ascii="Arial" w:hAnsi="Arial" w:cs="Arial"/>
                <w:color w:val="000000"/>
                <w:sz w:val="17"/>
                <w:szCs w:val="17"/>
              </w:rPr>
            </w:pPr>
          </w:p>
        </w:tc>
        <w:tc>
          <w:tcPr>
            <w:tcW w:w="1800" w:type="dxa"/>
          </w:tcPr>
          <w:p w:rsidR="00E24A34" w:rsidRPr="00263AB4" w:rsidRDefault="00E24A34" w:rsidP="00303811">
            <w:pPr>
              <w:rPr>
                <w:rFonts w:ascii="Arial" w:hAnsi="Arial" w:cs="Arial"/>
                <w:color w:val="000000"/>
                <w:sz w:val="17"/>
                <w:szCs w:val="17"/>
              </w:rPr>
            </w:pPr>
          </w:p>
        </w:tc>
        <w:tc>
          <w:tcPr>
            <w:tcW w:w="1800" w:type="dxa"/>
          </w:tcPr>
          <w:p w:rsidR="00E24A34" w:rsidRPr="00012156" w:rsidRDefault="00E24A34" w:rsidP="00303811">
            <w:pPr>
              <w:pStyle w:val="subparagrapha"/>
              <w:spacing w:before="2" w:after="2"/>
              <w:rPr>
                <w:rFonts w:ascii="Arial" w:hAnsi="Arial" w:cs="Arial"/>
                <w:color w:val="000000"/>
                <w:sz w:val="17"/>
                <w:szCs w:val="17"/>
              </w:rPr>
            </w:pPr>
          </w:p>
        </w:tc>
      </w:tr>
      <w:tr w:rsidR="00E24A34" w:rsidRPr="00EA725E" w:rsidTr="00CF4FB1">
        <w:trPr>
          <w:trHeight w:val="305"/>
        </w:trPr>
        <w:tc>
          <w:tcPr>
            <w:tcW w:w="14418" w:type="dxa"/>
            <w:gridSpan w:val="8"/>
            <w:vAlign w:val="center"/>
          </w:tcPr>
          <w:p w:rsidR="00E24A34" w:rsidRPr="00EA725E" w:rsidRDefault="00E24A34" w:rsidP="00EA725E">
            <w:pPr>
              <w:jc w:val="center"/>
            </w:pPr>
            <w:r w:rsidRPr="00EA725E">
              <w:rPr>
                <w:rFonts w:ascii="Arial Bold" w:hAnsi="Arial Bold"/>
                <w:i/>
                <w:sz w:val="20"/>
              </w:rPr>
              <w:t>Strand:  Force, Motion and Energy</w:t>
            </w:r>
          </w:p>
        </w:tc>
      </w:tr>
      <w:tr w:rsidR="00CF4FB1" w:rsidRPr="00EA725E" w:rsidTr="00CF4FB1">
        <w:tc>
          <w:tcPr>
            <w:tcW w:w="1728"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color w:val="000000"/>
                <w:sz w:val="17"/>
                <w:szCs w:val="17"/>
              </w:rPr>
              <w:t>6.A</w:t>
            </w:r>
            <w:proofErr w:type="gramEnd"/>
            <w:r w:rsidRPr="00CF4FB1">
              <w:rPr>
                <w:rFonts w:ascii="Arial" w:hAnsi="Arial" w:cs="Arial"/>
                <w:color w:val="000000"/>
                <w:sz w:val="17"/>
                <w:szCs w:val="17"/>
              </w:rPr>
              <w:t xml:space="preserve">  Explore different forms of energy including mechanical, light, sound, and heat/thermal in everyday life.</w:t>
            </w:r>
          </w:p>
        </w:tc>
        <w:tc>
          <w:tcPr>
            <w:tcW w:w="1710" w:type="dxa"/>
          </w:tcPr>
          <w:p w:rsidR="00CF4FB1" w:rsidRPr="00CF4FB1"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CF4FB1">
              <w:rPr>
                <w:rFonts w:ascii="Arial" w:hAnsi="Arial" w:cs="Arial"/>
                <w:color w:val="000000"/>
                <w:sz w:val="17"/>
                <w:szCs w:val="17"/>
              </w:rPr>
              <w:t>6.A</w:t>
            </w:r>
            <w:proofErr w:type="gramEnd"/>
            <w:r w:rsidRPr="00CF4FB1">
              <w:rPr>
                <w:rFonts w:ascii="Arial" w:hAnsi="Arial" w:cs="Arial"/>
                <w:color w:val="000000"/>
                <w:sz w:val="17"/>
                <w:szCs w:val="17"/>
              </w:rPr>
              <w:t xml:space="preserve">  Differentiate among forms of energy including mechanical, sound, electrical, light, and heat/thermal.</w:t>
            </w:r>
          </w:p>
        </w:tc>
        <w:tc>
          <w:tcPr>
            <w:tcW w:w="1710" w:type="dxa"/>
          </w:tcPr>
          <w:p w:rsidR="00CF4FB1" w:rsidRPr="00CF4FB1" w:rsidRDefault="00F35ED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CF4FB1" w:rsidRPr="00CF4FB1">
              <w:rPr>
                <w:rFonts w:ascii="Arial" w:hAnsi="Arial" w:cs="Arial"/>
                <w:color w:val="000000"/>
                <w:sz w:val="17"/>
                <w:szCs w:val="17"/>
              </w:rPr>
              <w:t>6.A  Explore</w:t>
            </w:r>
            <w:proofErr w:type="gramEnd"/>
            <w:r w:rsidR="00CF4FB1" w:rsidRPr="00CF4FB1">
              <w:rPr>
                <w:rFonts w:ascii="Arial" w:hAnsi="Arial" w:cs="Arial"/>
                <w:color w:val="000000"/>
                <w:sz w:val="17"/>
                <w:szCs w:val="17"/>
              </w:rPr>
              <w:t xml:space="preserve"> the uses of energy including mechanical, light, thermal, electrical, and sound energy.</w:t>
            </w:r>
          </w:p>
        </w:tc>
        <w:tc>
          <w:tcPr>
            <w:tcW w:w="1890" w:type="dxa"/>
          </w:tcPr>
          <w:p w:rsidR="00CF4FB1" w:rsidRPr="00A946DE" w:rsidRDefault="00F35ED7" w:rsidP="00282CCA">
            <w:pPr>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A946DE" w:rsidRPr="00A946DE">
              <w:rPr>
                <w:rFonts w:ascii="Arial" w:hAnsi="Arial" w:cs="Arial"/>
                <w:color w:val="000000"/>
                <w:sz w:val="17"/>
                <w:szCs w:val="17"/>
              </w:rPr>
              <w:t>8.A  Compare</w:t>
            </w:r>
            <w:proofErr w:type="gramEnd"/>
            <w:r w:rsidR="00A946DE" w:rsidRPr="00A946DE">
              <w:rPr>
                <w:rFonts w:ascii="Arial" w:hAnsi="Arial" w:cs="Arial"/>
                <w:color w:val="000000"/>
                <w:sz w:val="17"/>
                <w:szCs w:val="17"/>
              </w:rPr>
              <w:t xml:space="preserve"> and contrast potential and kinetic energy.</w:t>
            </w:r>
          </w:p>
        </w:tc>
        <w:tc>
          <w:tcPr>
            <w:tcW w:w="1890" w:type="dxa"/>
          </w:tcPr>
          <w:p w:rsidR="00CF4FB1" w:rsidRPr="00A946DE" w:rsidRDefault="00CF4FB1" w:rsidP="00CF6203">
            <w:pPr>
              <w:rPr>
                <w:rFonts w:ascii="Arial" w:hAnsi="Arial" w:cs="Arial"/>
                <w:color w:val="000000"/>
                <w:sz w:val="17"/>
                <w:szCs w:val="17"/>
              </w:rPr>
            </w:pPr>
          </w:p>
        </w:tc>
        <w:tc>
          <w:tcPr>
            <w:tcW w:w="1890" w:type="dxa"/>
          </w:tcPr>
          <w:p w:rsidR="00CF4FB1" w:rsidRPr="00A946DE" w:rsidRDefault="00CF4FB1" w:rsidP="00CF6203">
            <w:pPr>
              <w:rPr>
                <w:rFonts w:ascii="Arial" w:hAnsi="Arial" w:cs="Arial"/>
                <w:color w:val="000000"/>
                <w:sz w:val="17"/>
                <w:szCs w:val="17"/>
              </w:rPr>
            </w:pPr>
          </w:p>
        </w:tc>
        <w:tc>
          <w:tcPr>
            <w:tcW w:w="1800" w:type="dxa"/>
          </w:tcPr>
          <w:p w:rsidR="00CF4FB1" w:rsidRPr="00A946DE" w:rsidRDefault="00A946DE" w:rsidP="002D2597">
            <w:pPr>
              <w:rPr>
                <w:rFonts w:ascii="Arial" w:hAnsi="Arial" w:cs="Arial"/>
                <w:sz w:val="17"/>
                <w:szCs w:val="17"/>
              </w:rPr>
            </w:pPr>
            <w:r w:rsidRPr="00A946DE">
              <w:rPr>
                <w:rFonts w:ascii="Arial" w:hAnsi="Arial" w:cs="Arial"/>
                <w:sz w:val="17"/>
                <w:szCs w:val="17"/>
              </w:rPr>
              <w:t>5.A  Recognize and demonstrate that objects and substances in motion have kinetic energy such as vibration of atoms, water flowing down a stream moving pebbles, and bowling balls knocking down pins.</w:t>
            </w:r>
          </w:p>
        </w:tc>
        <w:tc>
          <w:tcPr>
            <w:tcW w:w="1800" w:type="dxa"/>
          </w:tcPr>
          <w:p w:rsidR="00CF4FB1" w:rsidRPr="00A946DE" w:rsidRDefault="00F35ED7">
            <w:pPr>
              <w:rPr>
                <w:rFonts w:ascii="Arial" w:hAnsi="Arial" w:cs="Arial"/>
                <w:color w:val="000000"/>
                <w:sz w:val="17"/>
                <w:szCs w:val="17"/>
              </w:rPr>
            </w:pPr>
            <w:r w:rsidRPr="00F35ED7">
              <w:rPr>
                <w:rFonts w:ascii="MS Mincho" w:eastAsia="MS Mincho" w:hAnsi="MS Mincho" w:cs="MS Mincho" w:hint="eastAsia"/>
                <w:bCs/>
                <w:color w:val="000000"/>
                <w:sz w:val="17"/>
                <w:szCs w:val="17"/>
              </w:rPr>
              <w:t>☆</w:t>
            </w:r>
            <w:proofErr w:type="gramStart"/>
            <w:r w:rsidR="00A946DE" w:rsidRPr="00A946DE">
              <w:rPr>
                <w:rFonts w:ascii="Arial" w:hAnsi="Arial" w:cs="Arial"/>
                <w:bCs/>
                <w:color w:val="000000"/>
                <w:sz w:val="17"/>
                <w:szCs w:val="17"/>
              </w:rPr>
              <w:t xml:space="preserve">6.B  </w:t>
            </w:r>
            <w:r w:rsidR="00A946DE" w:rsidRPr="00A946DE">
              <w:rPr>
                <w:rFonts w:ascii="Arial" w:hAnsi="Arial" w:cs="Arial"/>
                <w:color w:val="000000"/>
                <w:sz w:val="17"/>
                <w:szCs w:val="17"/>
              </w:rPr>
              <w:t>Investigate</w:t>
            </w:r>
            <w:proofErr w:type="gramEnd"/>
            <w:r w:rsidR="00A946DE" w:rsidRPr="00A946DE">
              <w:rPr>
                <w:rFonts w:ascii="Arial" w:hAnsi="Arial" w:cs="Arial"/>
                <w:color w:val="000000"/>
                <w:sz w:val="17"/>
                <w:szCs w:val="17"/>
              </w:rPr>
              <w:t xml:space="preserve"> examples of kinetic and potential energy and their transformations.</w:t>
            </w:r>
          </w:p>
        </w:tc>
      </w:tr>
      <w:tr w:rsidR="00A946DE" w:rsidRPr="00EA725E" w:rsidTr="00CF4FB1">
        <w:tc>
          <w:tcPr>
            <w:tcW w:w="1728"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A946DE" w:rsidRPr="00EA725E" w:rsidRDefault="00A946DE" w:rsidP="00282CCA">
            <w:pPr>
              <w:rPr>
                <w:rFonts w:ascii="Arial" w:hAnsi="Arial" w:cs="Arial"/>
                <w:color w:val="000000"/>
                <w:sz w:val="17"/>
                <w:szCs w:val="17"/>
              </w:rPr>
            </w:pPr>
          </w:p>
        </w:tc>
        <w:tc>
          <w:tcPr>
            <w:tcW w:w="1890" w:type="dxa"/>
          </w:tcPr>
          <w:p w:rsidR="00A946DE" w:rsidRPr="00EA725E" w:rsidRDefault="00A946DE" w:rsidP="00CF6203">
            <w:pPr>
              <w:rPr>
                <w:rFonts w:ascii="Arial" w:hAnsi="Arial" w:cs="Arial"/>
                <w:color w:val="000000"/>
                <w:sz w:val="17"/>
                <w:szCs w:val="17"/>
              </w:rPr>
            </w:pPr>
          </w:p>
        </w:tc>
        <w:tc>
          <w:tcPr>
            <w:tcW w:w="1890" w:type="dxa"/>
          </w:tcPr>
          <w:p w:rsidR="00A946DE" w:rsidRPr="00EA725E" w:rsidRDefault="00A946DE" w:rsidP="00CF6203">
            <w:pPr>
              <w:rPr>
                <w:rFonts w:ascii="Arial" w:hAnsi="Arial" w:cs="Arial"/>
                <w:color w:val="000000"/>
                <w:sz w:val="17"/>
                <w:szCs w:val="17"/>
              </w:rPr>
            </w:pPr>
          </w:p>
        </w:tc>
        <w:tc>
          <w:tcPr>
            <w:tcW w:w="1800" w:type="dxa"/>
          </w:tcPr>
          <w:p w:rsidR="00A946DE" w:rsidRPr="00A946DE" w:rsidRDefault="00A946DE" w:rsidP="002D2597">
            <w:pPr>
              <w:rPr>
                <w:rFonts w:ascii="Arial" w:hAnsi="Arial" w:cs="Arial"/>
                <w:sz w:val="17"/>
                <w:szCs w:val="17"/>
              </w:rPr>
            </w:pPr>
            <w:proofErr w:type="gramStart"/>
            <w:r>
              <w:rPr>
                <w:rFonts w:ascii="Arial" w:hAnsi="Arial" w:cs="Arial"/>
                <w:color w:val="000000"/>
                <w:sz w:val="17"/>
                <w:szCs w:val="17"/>
              </w:rPr>
              <w:t>5.B</w:t>
            </w:r>
            <w:proofErr w:type="gramEnd"/>
            <w:r>
              <w:rPr>
                <w:rFonts w:ascii="Arial" w:hAnsi="Arial" w:cs="Arial"/>
                <w:color w:val="000000"/>
                <w:sz w:val="17"/>
                <w:szCs w:val="17"/>
              </w:rPr>
              <w:t xml:space="preserve">  </w:t>
            </w:r>
            <w:r w:rsidRPr="009A25F5">
              <w:rPr>
                <w:rFonts w:ascii="Arial" w:hAnsi="Arial" w:cs="Arial"/>
                <w:color w:val="000000"/>
                <w:sz w:val="17"/>
                <w:szCs w:val="17"/>
              </w:rPr>
              <w:t>Demonstrate common forms of potential energy including gravitational, elastic, and chemical, such as a ball on an inclined plane, springs and batteries.</w:t>
            </w:r>
          </w:p>
        </w:tc>
        <w:tc>
          <w:tcPr>
            <w:tcW w:w="1800" w:type="dxa"/>
          </w:tcPr>
          <w:p w:rsidR="00A946DE" w:rsidRPr="00A946DE" w:rsidRDefault="00A946DE">
            <w:pPr>
              <w:rPr>
                <w:rFonts w:ascii="Arial" w:hAnsi="Arial" w:cs="Arial"/>
                <w:bCs/>
                <w:sz w:val="17"/>
                <w:szCs w:val="17"/>
              </w:rPr>
            </w:pPr>
          </w:p>
        </w:tc>
      </w:tr>
      <w:tr w:rsidR="00E24A34" w:rsidRPr="00EA725E" w:rsidTr="00CF4FB1">
        <w:tc>
          <w:tcPr>
            <w:tcW w:w="1728" w:type="dxa"/>
          </w:tcPr>
          <w:p w:rsidR="00E24A34"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6.C</w:t>
            </w:r>
            <w:proofErr w:type="gramEnd"/>
            <w:r w:rsidRPr="00EA725E">
              <w:rPr>
                <w:rFonts w:ascii="Arial" w:hAnsi="Arial" w:cs="Arial"/>
                <w:color w:val="000000"/>
                <w:sz w:val="17"/>
                <w:szCs w:val="17"/>
              </w:rPr>
              <w:t xml:space="preserve">  Observe forces such as magnetism and gravity acting on objects.</w:t>
            </w:r>
          </w:p>
        </w:tc>
        <w:tc>
          <w:tcPr>
            <w:tcW w:w="1710" w:type="dxa"/>
          </w:tcPr>
          <w:p w:rsidR="00E24A34" w:rsidRPr="00EA725E" w:rsidRDefault="00E24A34"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EA725E">
              <w:rPr>
                <w:rFonts w:ascii="Arial" w:hAnsi="Arial" w:cs="Arial"/>
                <w:color w:val="000000"/>
                <w:sz w:val="17"/>
                <w:szCs w:val="17"/>
              </w:rPr>
              <w:t>6.D</w:t>
            </w:r>
            <w:proofErr w:type="gramEnd"/>
            <w:r w:rsidRPr="00EA725E">
              <w:rPr>
                <w:rFonts w:ascii="Arial" w:hAnsi="Arial" w:cs="Arial"/>
                <w:color w:val="000000"/>
                <w:sz w:val="17"/>
                <w:szCs w:val="17"/>
              </w:rPr>
              <w:t xml:space="preserve">  Design an experiment to test the effect of force on an object such as a push or a pull, gravity, friction, or magnetism.</w:t>
            </w:r>
          </w:p>
        </w:tc>
        <w:tc>
          <w:tcPr>
            <w:tcW w:w="1710" w:type="dxa"/>
          </w:tcPr>
          <w:p w:rsidR="00E24A34" w:rsidRPr="00EA725E" w:rsidRDefault="00F35ED7"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E24A34" w:rsidRPr="00EA725E">
              <w:rPr>
                <w:rFonts w:ascii="Arial" w:hAnsi="Arial" w:cs="Arial"/>
                <w:color w:val="000000"/>
                <w:sz w:val="17"/>
                <w:szCs w:val="17"/>
              </w:rPr>
              <w:t>6.D  Design</w:t>
            </w:r>
            <w:proofErr w:type="gramEnd"/>
            <w:r w:rsidR="00E24A34" w:rsidRPr="00EA725E">
              <w:rPr>
                <w:rFonts w:ascii="Arial" w:hAnsi="Arial" w:cs="Arial"/>
                <w:color w:val="000000"/>
                <w:sz w:val="17"/>
                <w:szCs w:val="17"/>
              </w:rPr>
              <w:t xml:space="preserve"> an experiment that tests the effect of force on an object.</w:t>
            </w:r>
          </w:p>
        </w:tc>
        <w:tc>
          <w:tcPr>
            <w:tcW w:w="1890" w:type="dxa"/>
          </w:tcPr>
          <w:p w:rsidR="00E24A34" w:rsidRPr="00EA725E" w:rsidRDefault="00E24A34" w:rsidP="00282CCA">
            <w:pPr>
              <w:rPr>
                <w:rFonts w:ascii="Arial" w:hAnsi="Arial" w:cs="Arial"/>
                <w:i/>
                <w:iCs/>
                <w:color w:val="000000"/>
                <w:sz w:val="17"/>
                <w:szCs w:val="17"/>
              </w:rPr>
            </w:pPr>
            <w:proofErr w:type="gramStart"/>
            <w:r w:rsidRPr="00EA725E">
              <w:rPr>
                <w:rFonts w:ascii="Arial" w:hAnsi="Arial" w:cs="Arial"/>
                <w:color w:val="000000"/>
                <w:sz w:val="17"/>
                <w:szCs w:val="17"/>
              </w:rPr>
              <w:t>8.B</w:t>
            </w:r>
            <w:proofErr w:type="gramEnd"/>
            <w:r w:rsidRPr="00EA725E">
              <w:rPr>
                <w:rFonts w:ascii="Arial" w:hAnsi="Arial" w:cs="Arial"/>
                <w:color w:val="000000"/>
                <w:sz w:val="17"/>
                <w:szCs w:val="17"/>
              </w:rPr>
              <w:t xml:space="preserve">  Identify and describe the changes in position, direction, and speed of an object when acted upon by unbalanced forces.</w:t>
            </w:r>
          </w:p>
        </w:tc>
        <w:tc>
          <w:tcPr>
            <w:tcW w:w="1890" w:type="dxa"/>
          </w:tcPr>
          <w:p w:rsidR="00E24A34" w:rsidRPr="00EA725E" w:rsidRDefault="00E24A34" w:rsidP="00CF6203">
            <w:proofErr w:type="gramStart"/>
            <w:r w:rsidRPr="00EA725E">
              <w:rPr>
                <w:rFonts w:ascii="Arial" w:hAnsi="Arial" w:cs="Arial"/>
                <w:color w:val="000000"/>
                <w:sz w:val="17"/>
                <w:szCs w:val="17"/>
              </w:rPr>
              <w:t>7.C</w:t>
            </w:r>
            <w:proofErr w:type="gramEnd"/>
            <w:r w:rsidRPr="00EA725E">
              <w:rPr>
                <w:rFonts w:ascii="Arial" w:hAnsi="Arial" w:cs="Arial"/>
                <w:color w:val="000000"/>
                <w:sz w:val="17"/>
                <w:szCs w:val="17"/>
              </w:rPr>
              <w:t xml:space="preserve">  Demonstrate and illustrate forces that affect motion in everyday life, such as emergence of seedlings, </w:t>
            </w:r>
            <w:proofErr w:type="spellStart"/>
            <w:r w:rsidRPr="00EA725E">
              <w:rPr>
                <w:rFonts w:ascii="Arial" w:hAnsi="Arial" w:cs="Arial"/>
                <w:color w:val="000000"/>
                <w:sz w:val="17"/>
                <w:szCs w:val="17"/>
              </w:rPr>
              <w:t>turgor</w:t>
            </w:r>
            <w:proofErr w:type="spellEnd"/>
            <w:r w:rsidRPr="00EA725E">
              <w:rPr>
                <w:rFonts w:ascii="Arial" w:hAnsi="Arial" w:cs="Arial"/>
                <w:color w:val="000000"/>
                <w:sz w:val="17"/>
                <w:szCs w:val="17"/>
              </w:rPr>
              <w:t xml:space="preserve"> pressure, and geotropism.</w:t>
            </w:r>
          </w:p>
        </w:tc>
        <w:tc>
          <w:tcPr>
            <w:tcW w:w="1890" w:type="dxa"/>
          </w:tcPr>
          <w:p w:rsidR="00E24A34" w:rsidRPr="00EA725E" w:rsidRDefault="00F35ED7" w:rsidP="00CF6203">
            <w:r w:rsidRPr="00F35ED7">
              <w:rPr>
                <w:rFonts w:ascii="MS Mincho" w:eastAsia="MS Mincho" w:hAnsi="MS Mincho" w:cs="MS Mincho" w:hint="eastAsia"/>
                <w:color w:val="000000"/>
                <w:sz w:val="17"/>
                <w:szCs w:val="17"/>
              </w:rPr>
              <w:t>☆</w:t>
            </w:r>
            <w:proofErr w:type="gramStart"/>
            <w:r w:rsidR="00E24A34" w:rsidRPr="00EA725E">
              <w:rPr>
                <w:rFonts w:ascii="Arial" w:hAnsi="Arial" w:cs="Arial"/>
                <w:color w:val="000000"/>
                <w:sz w:val="17"/>
                <w:szCs w:val="17"/>
              </w:rPr>
              <w:t>6.A  Demonstrate</w:t>
            </w:r>
            <w:proofErr w:type="gramEnd"/>
            <w:r w:rsidR="00E24A34" w:rsidRPr="00EA725E">
              <w:rPr>
                <w:rFonts w:ascii="Arial" w:hAnsi="Arial" w:cs="Arial"/>
                <w:color w:val="000000"/>
                <w:sz w:val="17"/>
                <w:szCs w:val="17"/>
              </w:rPr>
              <w:t xml:space="preserve"> and calculate how unbalanced forces change the speed or direction of an object's motion.</w:t>
            </w:r>
          </w:p>
        </w:tc>
        <w:tc>
          <w:tcPr>
            <w:tcW w:w="1800" w:type="dxa"/>
          </w:tcPr>
          <w:p w:rsidR="00E24A34" w:rsidRPr="00A946DE" w:rsidRDefault="00E24A34" w:rsidP="002D2597">
            <w:pPr>
              <w:rPr>
                <w:rFonts w:ascii="Arial" w:hAnsi="Arial" w:cs="Arial"/>
                <w:sz w:val="17"/>
                <w:szCs w:val="17"/>
              </w:rPr>
            </w:pPr>
            <w:proofErr w:type="gramStart"/>
            <w:r w:rsidRPr="00A946DE">
              <w:rPr>
                <w:rFonts w:ascii="Arial" w:hAnsi="Arial" w:cs="Arial"/>
                <w:sz w:val="17"/>
                <w:szCs w:val="17"/>
              </w:rPr>
              <w:t>4.A</w:t>
            </w:r>
            <w:proofErr w:type="gramEnd"/>
            <w:r w:rsidRPr="00A946DE">
              <w:rPr>
                <w:rFonts w:ascii="Arial" w:hAnsi="Arial" w:cs="Arial"/>
                <w:sz w:val="17"/>
                <w:szCs w:val="17"/>
              </w:rPr>
              <w:t xml:space="preserve">  Describe and calculate an object’s motion in terms of position, displacement, speed and acceleration.</w:t>
            </w:r>
          </w:p>
        </w:tc>
        <w:tc>
          <w:tcPr>
            <w:tcW w:w="1800" w:type="dxa"/>
          </w:tcPr>
          <w:p w:rsidR="00E24A34" w:rsidRPr="00A946DE" w:rsidRDefault="00F35ED7">
            <w:pPr>
              <w:rPr>
                <w:rFonts w:ascii="Arial" w:hAnsi="Arial" w:cs="Arial"/>
                <w:sz w:val="17"/>
                <w:szCs w:val="17"/>
              </w:rPr>
            </w:pPr>
            <w:r w:rsidRPr="00F35ED7">
              <w:rPr>
                <w:rFonts w:ascii="MS Mincho" w:eastAsia="MS Mincho" w:hAnsi="MS Mincho" w:cs="MS Mincho" w:hint="eastAsia"/>
                <w:color w:val="000000"/>
                <w:sz w:val="17"/>
                <w:szCs w:val="17"/>
              </w:rPr>
              <w:t>☆</w:t>
            </w:r>
            <w:proofErr w:type="gramStart"/>
            <w:r w:rsidR="00A946DE" w:rsidRPr="00A946DE">
              <w:rPr>
                <w:rFonts w:ascii="Arial" w:hAnsi="Arial" w:cs="Arial"/>
                <w:bCs/>
                <w:sz w:val="17"/>
                <w:szCs w:val="17"/>
              </w:rPr>
              <w:t xml:space="preserve">4.A  </w:t>
            </w:r>
            <w:r w:rsidR="00A946DE" w:rsidRPr="00A946DE">
              <w:rPr>
                <w:rFonts w:ascii="Arial" w:hAnsi="Arial" w:cs="Arial"/>
                <w:sz w:val="17"/>
                <w:szCs w:val="17"/>
              </w:rPr>
              <w:t>Generate</w:t>
            </w:r>
            <w:proofErr w:type="gramEnd"/>
            <w:r w:rsidR="00A946DE" w:rsidRPr="00A946DE">
              <w:rPr>
                <w:rFonts w:ascii="Arial" w:hAnsi="Arial" w:cs="Arial"/>
                <w:sz w:val="17"/>
                <w:szCs w:val="17"/>
              </w:rPr>
              <w:t xml:space="preserve"> and interpret graphs and charts describing different types of motion including the use of real-time technology such as motion detectors or </w:t>
            </w:r>
            <w:proofErr w:type="spellStart"/>
            <w:r w:rsidR="00A946DE" w:rsidRPr="00A946DE">
              <w:rPr>
                <w:rFonts w:ascii="Arial" w:hAnsi="Arial" w:cs="Arial"/>
                <w:sz w:val="17"/>
                <w:szCs w:val="17"/>
              </w:rPr>
              <w:t>photogates</w:t>
            </w:r>
            <w:proofErr w:type="spellEnd"/>
            <w:r w:rsidR="00A946DE" w:rsidRPr="00A946DE">
              <w:rPr>
                <w:rFonts w:ascii="Arial" w:hAnsi="Arial" w:cs="Arial"/>
                <w:sz w:val="17"/>
                <w:szCs w:val="17"/>
              </w:rPr>
              <w:t>.</w:t>
            </w:r>
          </w:p>
        </w:tc>
      </w:tr>
      <w:tr w:rsidR="000D4BA0" w:rsidRPr="00EA725E" w:rsidTr="00CF4FB1">
        <w:tc>
          <w:tcPr>
            <w:tcW w:w="1728" w:type="dxa"/>
          </w:tcPr>
          <w:p w:rsidR="000D4BA0"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D4BA0" w:rsidRPr="000D4BA0" w:rsidRDefault="00F35ED7" w:rsidP="00CF6203">
            <w:pPr>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0D4BA0" w:rsidRPr="000D4BA0">
              <w:rPr>
                <w:rFonts w:ascii="Arial" w:hAnsi="Arial" w:cs="Arial"/>
                <w:color w:val="000000"/>
                <w:sz w:val="17"/>
                <w:szCs w:val="17"/>
              </w:rPr>
              <w:t>8.C  Calculate</w:t>
            </w:r>
            <w:proofErr w:type="gramEnd"/>
            <w:r w:rsidR="000D4BA0" w:rsidRPr="000D4BA0">
              <w:rPr>
                <w:rFonts w:ascii="Arial" w:hAnsi="Arial" w:cs="Arial"/>
                <w:color w:val="000000"/>
                <w:sz w:val="17"/>
                <w:szCs w:val="17"/>
              </w:rPr>
              <w:t xml:space="preserve"> average speed using distance and time measurements.</w:t>
            </w:r>
          </w:p>
        </w:tc>
        <w:tc>
          <w:tcPr>
            <w:tcW w:w="1890" w:type="dxa"/>
          </w:tcPr>
          <w:p w:rsidR="000D4BA0" w:rsidRPr="00EA725E" w:rsidRDefault="000D4BA0" w:rsidP="00CE0E82"/>
        </w:tc>
        <w:tc>
          <w:tcPr>
            <w:tcW w:w="1890" w:type="dxa"/>
          </w:tcPr>
          <w:p w:rsidR="000D4BA0" w:rsidRPr="000D4BA0" w:rsidRDefault="00F35ED7">
            <w:pPr>
              <w:rPr>
                <w:rFonts w:ascii="Arial" w:hAnsi="Arial" w:cs="Arial"/>
                <w:bCs/>
                <w:sz w:val="17"/>
                <w:szCs w:val="17"/>
              </w:rPr>
            </w:pPr>
            <w:r w:rsidRPr="00F35ED7">
              <w:rPr>
                <w:rFonts w:ascii="MS Mincho" w:eastAsia="MS Mincho" w:hAnsi="MS Mincho" w:cs="MS Mincho" w:hint="eastAsia"/>
                <w:color w:val="000000"/>
                <w:sz w:val="17"/>
                <w:szCs w:val="17"/>
              </w:rPr>
              <w:t>✔</w:t>
            </w:r>
            <w:proofErr w:type="gramStart"/>
            <w:r w:rsidR="000D4BA0" w:rsidRPr="000D4BA0">
              <w:rPr>
                <w:rFonts w:ascii="Arial" w:hAnsi="Arial" w:cs="Arial"/>
                <w:bCs/>
                <w:sz w:val="17"/>
                <w:szCs w:val="17"/>
              </w:rPr>
              <w:t xml:space="preserve">6.B  </w:t>
            </w:r>
            <w:r w:rsidR="000D4BA0" w:rsidRPr="000D4BA0">
              <w:rPr>
                <w:rFonts w:ascii="Arial" w:hAnsi="Arial" w:cs="Arial"/>
                <w:sz w:val="17"/>
                <w:szCs w:val="17"/>
              </w:rPr>
              <w:t>Differentiate</w:t>
            </w:r>
            <w:proofErr w:type="gramEnd"/>
            <w:r w:rsidR="000D4BA0" w:rsidRPr="000D4BA0">
              <w:rPr>
                <w:rFonts w:ascii="Arial" w:hAnsi="Arial" w:cs="Arial"/>
                <w:sz w:val="17"/>
                <w:szCs w:val="17"/>
              </w:rPr>
              <w:t xml:space="preserve"> between speed, velocity and acceleration.</w:t>
            </w:r>
          </w:p>
        </w:tc>
        <w:tc>
          <w:tcPr>
            <w:tcW w:w="1800" w:type="dxa"/>
          </w:tcPr>
          <w:p w:rsidR="000D4BA0" w:rsidRPr="000D4BA0" w:rsidRDefault="000D4BA0" w:rsidP="002D2597">
            <w:pPr>
              <w:rPr>
                <w:rFonts w:ascii="Arial" w:hAnsi="Arial" w:cs="Arial"/>
                <w:color w:val="000000"/>
                <w:sz w:val="17"/>
                <w:szCs w:val="17"/>
              </w:rPr>
            </w:pPr>
            <w:proofErr w:type="gramStart"/>
            <w:r w:rsidRPr="000D4BA0">
              <w:rPr>
                <w:rFonts w:ascii="Arial" w:hAnsi="Arial" w:cs="Arial"/>
                <w:color w:val="000000"/>
                <w:sz w:val="17"/>
                <w:szCs w:val="17"/>
              </w:rPr>
              <w:t>4.B</w:t>
            </w:r>
            <w:proofErr w:type="gramEnd"/>
            <w:r w:rsidRPr="000D4BA0">
              <w:rPr>
                <w:rFonts w:ascii="Arial" w:hAnsi="Arial" w:cs="Arial"/>
                <w:color w:val="000000"/>
                <w:sz w:val="17"/>
                <w:szCs w:val="17"/>
              </w:rPr>
              <w:t xml:space="preserve">  Measure and graph distance and speed as a function of time using moving toys.</w:t>
            </w:r>
          </w:p>
        </w:tc>
        <w:tc>
          <w:tcPr>
            <w:tcW w:w="1800" w:type="dxa"/>
          </w:tcPr>
          <w:p w:rsidR="000D4BA0" w:rsidRPr="000D4BA0" w:rsidRDefault="00F35ED7">
            <w:pPr>
              <w:rPr>
                <w:rFonts w:ascii="Arial" w:hAnsi="Arial" w:cs="Arial"/>
                <w:bCs/>
                <w:color w:val="000000"/>
                <w:sz w:val="17"/>
                <w:szCs w:val="17"/>
              </w:rPr>
            </w:pPr>
            <w:r w:rsidRPr="00F35ED7">
              <w:rPr>
                <w:rFonts w:ascii="MS Mincho" w:eastAsia="MS Mincho" w:hAnsi="MS Mincho" w:cs="MS Mincho" w:hint="eastAsia"/>
                <w:color w:val="000000"/>
                <w:sz w:val="17"/>
                <w:szCs w:val="17"/>
              </w:rPr>
              <w:t>☆</w:t>
            </w:r>
            <w:proofErr w:type="gramStart"/>
            <w:r w:rsidR="000D4BA0" w:rsidRPr="000D4BA0">
              <w:rPr>
                <w:rFonts w:ascii="Arial" w:hAnsi="Arial" w:cs="Arial"/>
                <w:bCs/>
                <w:color w:val="000000"/>
                <w:sz w:val="17"/>
                <w:szCs w:val="17"/>
              </w:rPr>
              <w:t>4.B  Describe</w:t>
            </w:r>
            <w:proofErr w:type="gramEnd"/>
            <w:r w:rsidR="000D4BA0" w:rsidRPr="000D4BA0">
              <w:rPr>
                <w:rFonts w:ascii="Arial" w:hAnsi="Arial" w:cs="Arial"/>
                <w:bCs/>
                <w:color w:val="000000"/>
                <w:sz w:val="17"/>
                <w:szCs w:val="17"/>
              </w:rPr>
              <w:t xml:space="preserve"> and analyze motion in one dimension using equations with the concepts of distance, displacement, speed, average velocity, instantaneous velocity, and acceleration.</w:t>
            </w:r>
          </w:p>
        </w:tc>
      </w:tr>
      <w:tr w:rsidR="00A946DE" w:rsidRPr="00EA725E" w:rsidTr="00CF4FB1">
        <w:tc>
          <w:tcPr>
            <w:tcW w:w="1728" w:type="dxa"/>
          </w:tcPr>
          <w:p w:rsidR="00A946D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A946DE" w:rsidRPr="00EA725E" w:rsidRDefault="00F35ED7" w:rsidP="00CF6203">
            <w:pPr>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A946DE" w:rsidRPr="00EA725E">
              <w:rPr>
                <w:rFonts w:ascii="Arial" w:hAnsi="Arial" w:cs="Arial"/>
                <w:color w:val="000000"/>
                <w:sz w:val="17"/>
                <w:szCs w:val="17"/>
              </w:rPr>
              <w:t>8.D  Measure</w:t>
            </w:r>
            <w:proofErr w:type="gramEnd"/>
            <w:r w:rsidR="00A946DE" w:rsidRPr="00EA725E">
              <w:rPr>
                <w:rFonts w:ascii="Arial" w:hAnsi="Arial" w:cs="Arial"/>
                <w:color w:val="000000"/>
                <w:sz w:val="17"/>
                <w:szCs w:val="17"/>
              </w:rPr>
              <w:t xml:space="preserve"> and graph changes in motion.</w:t>
            </w:r>
          </w:p>
        </w:tc>
        <w:tc>
          <w:tcPr>
            <w:tcW w:w="1890" w:type="dxa"/>
          </w:tcPr>
          <w:p w:rsidR="00A946DE" w:rsidRPr="00EA725E" w:rsidRDefault="00A946DE" w:rsidP="00CE0E82"/>
        </w:tc>
        <w:tc>
          <w:tcPr>
            <w:tcW w:w="1890" w:type="dxa"/>
          </w:tcPr>
          <w:p w:rsidR="00A946DE" w:rsidRPr="000D4BA0" w:rsidRDefault="00A946DE">
            <w:pPr>
              <w:rPr>
                <w:rFonts w:ascii="Arial" w:hAnsi="Arial" w:cs="Arial"/>
                <w:sz w:val="17"/>
                <w:szCs w:val="17"/>
              </w:rPr>
            </w:pPr>
          </w:p>
        </w:tc>
        <w:tc>
          <w:tcPr>
            <w:tcW w:w="1800" w:type="dxa"/>
          </w:tcPr>
          <w:p w:rsidR="00A946DE" w:rsidRPr="00EA725E" w:rsidRDefault="00A946DE" w:rsidP="002D2597">
            <w:pPr>
              <w:rPr>
                <w:rFonts w:ascii="Arial" w:hAnsi="Arial" w:cs="Arial"/>
                <w:color w:val="000000"/>
                <w:sz w:val="17"/>
                <w:szCs w:val="17"/>
              </w:rPr>
            </w:pPr>
          </w:p>
        </w:tc>
        <w:tc>
          <w:tcPr>
            <w:tcW w:w="1800" w:type="dxa"/>
          </w:tcPr>
          <w:p w:rsidR="00A946DE" w:rsidRPr="00A946DE" w:rsidRDefault="00A946DE">
            <w:pPr>
              <w:rPr>
                <w:rFonts w:ascii="Arial" w:hAnsi="Arial" w:cs="Arial"/>
                <w:bCs/>
                <w:color w:val="000000"/>
                <w:sz w:val="17"/>
                <w:szCs w:val="17"/>
              </w:rPr>
            </w:pPr>
          </w:p>
        </w:tc>
      </w:tr>
      <w:tr w:rsidR="00A946DE" w:rsidRPr="00EA725E" w:rsidTr="00CF4FB1">
        <w:tc>
          <w:tcPr>
            <w:tcW w:w="1728" w:type="dxa"/>
          </w:tcPr>
          <w:p w:rsidR="00A946D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A946DE" w:rsidRPr="00EA725E" w:rsidRDefault="00A946DE"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A946DE" w:rsidRPr="00EA725E" w:rsidRDefault="00A946DE" w:rsidP="00CF6203">
            <w:pPr>
              <w:rPr>
                <w:rFonts w:ascii="Arial" w:hAnsi="Arial" w:cs="Arial"/>
                <w:color w:val="000000"/>
                <w:sz w:val="17"/>
                <w:szCs w:val="17"/>
              </w:rPr>
            </w:pPr>
          </w:p>
        </w:tc>
        <w:tc>
          <w:tcPr>
            <w:tcW w:w="1890" w:type="dxa"/>
          </w:tcPr>
          <w:p w:rsidR="00A946DE" w:rsidRPr="00EA725E" w:rsidRDefault="00A946DE" w:rsidP="00CE0E82"/>
        </w:tc>
        <w:tc>
          <w:tcPr>
            <w:tcW w:w="1890" w:type="dxa"/>
          </w:tcPr>
          <w:p w:rsidR="00A946DE" w:rsidRPr="00EA725E" w:rsidRDefault="00A946DE"/>
        </w:tc>
        <w:tc>
          <w:tcPr>
            <w:tcW w:w="1800" w:type="dxa"/>
          </w:tcPr>
          <w:p w:rsidR="00A946DE" w:rsidRPr="00EA725E" w:rsidRDefault="00A946DE" w:rsidP="002D2597">
            <w:pPr>
              <w:rPr>
                <w:rFonts w:ascii="Arial" w:hAnsi="Arial" w:cs="Arial"/>
                <w:color w:val="000000"/>
                <w:sz w:val="17"/>
                <w:szCs w:val="17"/>
              </w:rPr>
            </w:pPr>
          </w:p>
        </w:tc>
        <w:tc>
          <w:tcPr>
            <w:tcW w:w="1800" w:type="dxa"/>
          </w:tcPr>
          <w:p w:rsidR="00A946DE" w:rsidRPr="00A946DE" w:rsidRDefault="00F35ED7">
            <w:pPr>
              <w:rPr>
                <w:rFonts w:ascii="Arial" w:hAnsi="Arial" w:cs="Arial"/>
                <w:color w:val="000000"/>
                <w:sz w:val="17"/>
                <w:szCs w:val="17"/>
              </w:rPr>
            </w:pPr>
            <w:r w:rsidRPr="00F35ED7">
              <w:rPr>
                <w:rFonts w:ascii="MS Mincho" w:eastAsia="MS Mincho" w:hAnsi="MS Mincho" w:cs="MS Mincho" w:hint="eastAsia"/>
                <w:color w:val="000000"/>
                <w:sz w:val="17"/>
                <w:szCs w:val="17"/>
              </w:rPr>
              <w:t>✔</w:t>
            </w:r>
            <w:proofErr w:type="gramStart"/>
            <w:r w:rsidR="00A946DE" w:rsidRPr="00A946DE">
              <w:rPr>
                <w:rFonts w:ascii="Arial" w:hAnsi="Arial" w:cs="Arial"/>
                <w:bCs/>
                <w:color w:val="000000"/>
                <w:sz w:val="17"/>
                <w:szCs w:val="17"/>
              </w:rPr>
              <w:t xml:space="preserve">4.C  </w:t>
            </w:r>
            <w:r w:rsidR="00A946DE" w:rsidRPr="00A946DE">
              <w:rPr>
                <w:rFonts w:ascii="Arial" w:hAnsi="Arial" w:cs="Arial"/>
                <w:color w:val="000000"/>
                <w:sz w:val="17"/>
                <w:szCs w:val="17"/>
              </w:rPr>
              <w:t>Analyze</w:t>
            </w:r>
            <w:proofErr w:type="gramEnd"/>
            <w:r w:rsidR="00A946DE" w:rsidRPr="00A946DE">
              <w:rPr>
                <w:rFonts w:ascii="Arial" w:hAnsi="Arial" w:cs="Arial"/>
                <w:color w:val="000000"/>
                <w:sz w:val="17"/>
                <w:szCs w:val="17"/>
              </w:rPr>
              <w:t xml:space="preserve"> and describe accelerated motion in two dimensions using equations including projectile and circular examples.</w:t>
            </w:r>
          </w:p>
        </w:tc>
      </w:tr>
      <w:tr w:rsidR="00CF4FB1" w:rsidRPr="00EA725E" w:rsidTr="00CF4FB1">
        <w:tc>
          <w:tcPr>
            <w:tcW w:w="1728"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CF4FB1" w:rsidRPr="00EA725E" w:rsidRDefault="00CF4FB1"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CF4FB1" w:rsidRPr="00EA725E" w:rsidRDefault="00CF4FB1" w:rsidP="00CF6203">
            <w:pPr>
              <w:rPr>
                <w:rFonts w:ascii="Arial" w:hAnsi="Arial" w:cs="Arial"/>
                <w:color w:val="000000"/>
                <w:sz w:val="17"/>
                <w:szCs w:val="17"/>
              </w:rPr>
            </w:pPr>
          </w:p>
        </w:tc>
        <w:tc>
          <w:tcPr>
            <w:tcW w:w="1890" w:type="dxa"/>
          </w:tcPr>
          <w:p w:rsidR="00CF4FB1" w:rsidRPr="00EA725E" w:rsidRDefault="00CF4FB1" w:rsidP="00CE0E82"/>
        </w:tc>
        <w:tc>
          <w:tcPr>
            <w:tcW w:w="1890" w:type="dxa"/>
          </w:tcPr>
          <w:p w:rsidR="00CF4FB1" w:rsidRPr="000D4BA0" w:rsidRDefault="00F35ED7">
            <w:pPr>
              <w:rPr>
                <w:rFonts w:ascii="Arial" w:hAnsi="Arial" w:cs="Arial"/>
                <w:sz w:val="17"/>
                <w:szCs w:val="17"/>
              </w:rPr>
            </w:pPr>
            <w:r w:rsidRPr="00F35ED7">
              <w:rPr>
                <w:rFonts w:ascii="MS Mincho" w:eastAsia="MS Mincho" w:hAnsi="MS Mincho" w:cs="MS Mincho" w:hint="eastAsia"/>
                <w:color w:val="000000"/>
                <w:sz w:val="17"/>
                <w:szCs w:val="17"/>
              </w:rPr>
              <w:t>☆</w:t>
            </w:r>
            <w:r w:rsidR="000D4BA0" w:rsidRPr="000D4BA0">
              <w:rPr>
                <w:rFonts w:ascii="Arial" w:hAnsi="Arial" w:cs="Arial"/>
                <w:bCs/>
                <w:sz w:val="17"/>
                <w:szCs w:val="17"/>
              </w:rPr>
              <w:t xml:space="preserve">6.C  </w:t>
            </w:r>
            <w:r w:rsidR="000D4BA0" w:rsidRPr="000D4BA0">
              <w:rPr>
                <w:rFonts w:ascii="Arial" w:hAnsi="Arial" w:cs="Arial"/>
                <w:sz w:val="17"/>
                <w:szCs w:val="17"/>
              </w:rPr>
              <w:t>Investigate and describe applications of Newton’s law of inertia, law of force and acceleration and law of action-reaction, such as in vehicle restraints, sports activities, amusement park rides, Earth’s tectonic activities, and rocket launches.</w:t>
            </w:r>
          </w:p>
        </w:tc>
        <w:tc>
          <w:tcPr>
            <w:tcW w:w="1800" w:type="dxa"/>
          </w:tcPr>
          <w:p w:rsidR="00CF4FB1" w:rsidRPr="00EA725E" w:rsidRDefault="00CF4FB1" w:rsidP="002D2597">
            <w:pPr>
              <w:rPr>
                <w:rFonts w:ascii="Arial" w:hAnsi="Arial" w:cs="Arial"/>
                <w:color w:val="000000"/>
                <w:sz w:val="17"/>
                <w:szCs w:val="17"/>
              </w:rPr>
            </w:pPr>
            <w:proofErr w:type="gramStart"/>
            <w:r w:rsidRPr="00EA725E">
              <w:rPr>
                <w:rFonts w:ascii="Arial" w:hAnsi="Arial" w:cs="Arial"/>
                <w:color w:val="000000"/>
                <w:sz w:val="17"/>
                <w:szCs w:val="17"/>
              </w:rPr>
              <w:t>4.C</w:t>
            </w:r>
            <w:proofErr w:type="gramEnd"/>
            <w:r w:rsidRPr="00EA725E">
              <w:rPr>
                <w:rFonts w:ascii="Arial" w:hAnsi="Arial" w:cs="Arial"/>
                <w:color w:val="000000"/>
                <w:sz w:val="17"/>
                <w:szCs w:val="17"/>
              </w:rPr>
              <w:t xml:space="preserve">  Investigate how an object’s motion changes only when a net force is applied, including activities and equipment such as toy cars, vehicle restraints, sports activities and classroom objects.</w:t>
            </w:r>
          </w:p>
        </w:tc>
        <w:tc>
          <w:tcPr>
            <w:tcW w:w="1800" w:type="dxa"/>
          </w:tcPr>
          <w:p w:rsidR="00CF4FB1" w:rsidRPr="00EA725E" w:rsidRDefault="00F35ED7">
            <w:r w:rsidRPr="00F35ED7">
              <w:rPr>
                <w:rFonts w:ascii="MS Mincho" w:eastAsia="MS Mincho" w:hAnsi="MS Mincho" w:cs="MS Mincho" w:hint="eastAsia"/>
                <w:color w:val="000000"/>
                <w:sz w:val="17"/>
                <w:szCs w:val="17"/>
              </w:rPr>
              <w:t>☆</w:t>
            </w:r>
            <w:proofErr w:type="gramStart"/>
            <w:r w:rsidR="00A946DE" w:rsidRPr="00EA725E">
              <w:rPr>
                <w:rFonts w:ascii="Arial" w:hAnsi="Arial" w:cs="Arial"/>
                <w:color w:val="000000"/>
                <w:sz w:val="17"/>
                <w:szCs w:val="17"/>
              </w:rPr>
              <w:t>4.D  Calculate</w:t>
            </w:r>
            <w:proofErr w:type="gramEnd"/>
            <w:r w:rsidR="00A946DE" w:rsidRPr="00EA725E">
              <w:rPr>
                <w:rFonts w:ascii="Arial" w:hAnsi="Arial" w:cs="Arial"/>
                <w:color w:val="000000"/>
                <w:sz w:val="17"/>
                <w:szCs w:val="17"/>
              </w:rPr>
              <w:t xml:space="preserve"> the effect of forces on objects including the law of inertia, the relationship between force and acceleration, and the nature of force pairs between objects.</w:t>
            </w:r>
          </w:p>
        </w:tc>
      </w:tr>
      <w:tr w:rsidR="000D4BA0" w:rsidRPr="00EA725E" w:rsidTr="00CF4FB1">
        <w:tc>
          <w:tcPr>
            <w:tcW w:w="1728" w:type="dxa"/>
          </w:tcPr>
          <w:p w:rsidR="000D4BA0"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0D4BA0" w:rsidRPr="00EA725E" w:rsidRDefault="000D4BA0"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0D4BA0" w:rsidRPr="00EA725E" w:rsidRDefault="000D4BA0" w:rsidP="00CF6203">
            <w:pPr>
              <w:rPr>
                <w:rFonts w:ascii="Arial" w:hAnsi="Arial" w:cs="Arial"/>
                <w:color w:val="000000"/>
                <w:sz w:val="17"/>
                <w:szCs w:val="17"/>
              </w:rPr>
            </w:pPr>
          </w:p>
        </w:tc>
        <w:tc>
          <w:tcPr>
            <w:tcW w:w="1890" w:type="dxa"/>
          </w:tcPr>
          <w:p w:rsidR="000D4BA0" w:rsidRPr="00EA725E" w:rsidRDefault="000D4BA0" w:rsidP="00CE0E82"/>
        </w:tc>
        <w:tc>
          <w:tcPr>
            <w:tcW w:w="1890" w:type="dxa"/>
          </w:tcPr>
          <w:p w:rsidR="000D4BA0" w:rsidRPr="000D4BA0" w:rsidRDefault="000D4BA0">
            <w:pPr>
              <w:rPr>
                <w:rFonts w:ascii="Arial" w:hAnsi="Arial" w:cs="Arial"/>
                <w:bCs/>
                <w:sz w:val="17"/>
                <w:szCs w:val="17"/>
              </w:rPr>
            </w:pPr>
          </w:p>
        </w:tc>
        <w:tc>
          <w:tcPr>
            <w:tcW w:w="1800" w:type="dxa"/>
          </w:tcPr>
          <w:p w:rsidR="000D4BA0" w:rsidRPr="000D4BA0" w:rsidRDefault="000D4BA0" w:rsidP="002D2597">
            <w:pPr>
              <w:rPr>
                <w:rFonts w:ascii="Arial" w:hAnsi="Arial" w:cs="Arial"/>
                <w:color w:val="000000"/>
                <w:sz w:val="17"/>
                <w:szCs w:val="17"/>
              </w:rPr>
            </w:pPr>
            <w:r w:rsidRPr="000D4BA0">
              <w:rPr>
                <w:rFonts w:ascii="Arial" w:hAnsi="Arial" w:cs="Arial"/>
                <w:color w:val="000000"/>
                <w:sz w:val="17"/>
                <w:szCs w:val="17"/>
              </w:rPr>
              <w:t>4.D  Assess the relationship between force, mass and acceleration, noting the relationship is independent of the nature of the force, using equipment such as dynamic carts, moving toys, vehicles and falling objects.</w:t>
            </w:r>
          </w:p>
        </w:tc>
        <w:tc>
          <w:tcPr>
            <w:tcW w:w="1800" w:type="dxa"/>
          </w:tcPr>
          <w:p w:rsidR="000D4BA0" w:rsidRPr="00EA725E" w:rsidRDefault="000D4BA0">
            <w:pPr>
              <w:rPr>
                <w:rFonts w:ascii="Arial" w:hAnsi="Arial" w:cs="Arial"/>
                <w:color w:val="000000"/>
                <w:sz w:val="17"/>
                <w:szCs w:val="17"/>
              </w:rPr>
            </w:pPr>
          </w:p>
        </w:tc>
      </w:tr>
      <w:tr w:rsidR="00E24A34" w:rsidRPr="00EA725E" w:rsidTr="00CF4FB1">
        <w:trPr>
          <w:trHeight w:val="395"/>
        </w:trPr>
        <w:tc>
          <w:tcPr>
            <w:tcW w:w="14418" w:type="dxa"/>
            <w:gridSpan w:val="8"/>
            <w:vAlign w:val="center"/>
          </w:tcPr>
          <w:p w:rsidR="00E24A34" w:rsidRPr="00012156" w:rsidRDefault="00E24A34"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E24A34" w:rsidRPr="00EA725E" w:rsidTr="00CF4FB1">
        <w:tc>
          <w:tcPr>
            <w:tcW w:w="1728"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E24A34" w:rsidRPr="000D4BA0" w:rsidRDefault="000D4BA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0D4BA0">
              <w:rPr>
                <w:rFonts w:ascii="Arial" w:hAnsi="Arial" w:cs="Arial"/>
                <w:bCs/>
                <w:color w:val="000000"/>
                <w:sz w:val="17"/>
                <w:szCs w:val="17"/>
              </w:rPr>
              <w:t>11</w:t>
            </w:r>
            <w:proofErr w:type="gramStart"/>
            <w:r w:rsidRPr="000D4BA0">
              <w:rPr>
                <w:rFonts w:ascii="Arial" w:hAnsi="Arial" w:cs="Arial"/>
                <w:bCs/>
                <w:color w:val="000000"/>
                <w:sz w:val="17"/>
                <w:szCs w:val="17"/>
              </w:rPr>
              <w:t>.C</w:t>
            </w:r>
            <w:proofErr w:type="gramEnd"/>
            <w:r w:rsidRPr="000D4BA0">
              <w:rPr>
                <w:rFonts w:ascii="Arial" w:hAnsi="Arial" w:cs="Arial"/>
                <w:bCs/>
                <w:color w:val="000000"/>
                <w:sz w:val="17"/>
                <w:szCs w:val="17"/>
              </w:rPr>
              <w:t xml:space="preserve">  </w:t>
            </w:r>
            <w:r w:rsidRPr="000D4BA0">
              <w:rPr>
                <w:rFonts w:ascii="Arial" w:hAnsi="Arial" w:cs="Arial"/>
                <w:color w:val="000000"/>
                <w:sz w:val="17"/>
                <w:szCs w:val="17"/>
              </w:rPr>
              <w:t>Describe the history and future of space exploration including the types of equipment and transportation needed for space travel.</w:t>
            </w:r>
          </w:p>
        </w:tc>
        <w:tc>
          <w:tcPr>
            <w:tcW w:w="1890" w:type="dxa"/>
          </w:tcPr>
          <w:p w:rsidR="00E24A34" w:rsidRPr="000D4BA0" w:rsidRDefault="000D4BA0"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roofErr w:type="gramStart"/>
            <w:r w:rsidRPr="000D4BA0">
              <w:rPr>
                <w:rFonts w:ascii="Arial" w:hAnsi="Arial" w:cs="Arial"/>
                <w:bCs/>
                <w:color w:val="000000"/>
                <w:sz w:val="17"/>
                <w:szCs w:val="17"/>
              </w:rPr>
              <w:t>9.B</w:t>
            </w:r>
            <w:proofErr w:type="gramEnd"/>
            <w:r w:rsidRPr="000D4BA0">
              <w:rPr>
                <w:rFonts w:ascii="Arial" w:hAnsi="Arial" w:cs="Arial"/>
                <w:bCs/>
                <w:color w:val="000000"/>
                <w:sz w:val="17"/>
                <w:szCs w:val="17"/>
              </w:rPr>
              <w:t xml:space="preserve">  </w:t>
            </w:r>
            <w:r w:rsidRPr="000D4BA0">
              <w:rPr>
                <w:rFonts w:ascii="Arial" w:hAnsi="Arial" w:cs="Arial"/>
                <w:color w:val="000000"/>
                <w:sz w:val="17"/>
                <w:szCs w:val="17"/>
              </w:rPr>
              <w:t>Identify the accommodations, considering the characteristics of our solar system, that enabled manned space exploration.</w:t>
            </w:r>
          </w:p>
        </w:tc>
        <w:tc>
          <w:tcPr>
            <w:tcW w:w="189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E24A34" w:rsidRPr="00012156" w:rsidRDefault="00E24A34"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E24A34" w:rsidRDefault="00E24A34"/>
    <w:sectPr w:rsidR="00E24A34" w:rsidSect="00616E15">
      <w:headerReference w:type="default" r:id="rId6"/>
      <w:footerReference w:type="even" r:id="rId7"/>
      <w:footerReference w:type="default" r:id="rId8"/>
      <w:pgSz w:w="15840" w:h="12240" w:orient="landscape"/>
      <w:pgMar w:top="1260" w:right="900" w:bottom="126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DE" w:rsidRDefault="00A946DE" w:rsidP="00BC0026">
      <w:r>
        <w:separator/>
      </w:r>
    </w:p>
  </w:endnote>
  <w:endnote w:type="continuationSeparator" w:id="0">
    <w:p w:rsidR="00A946DE" w:rsidRDefault="00A946DE"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20B07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Default="00A946DE"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6DE" w:rsidRDefault="00A946DE"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Pr="00784AEF" w:rsidRDefault="00A946DE"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sidR="00EA5EB9">
      <w:rPr>
        <w:rStyle w:val="PageNumber"/>
        <w:rFonts w:ascii="Arial" w:hAnsi="Arial"/>
        <w:noProof/>
        <w:sz w:val="20"/>
      </w:rPr>
      <w:t>1</w:t>
    </w:r>
    <w:r w:rsidRPr="00784AEF">
      <w:rPr>
        <w:rStyle w:val="PageNumber"/>
        <w:rFonts w:ascii="Arial" w:hAnsi="Arial"/>
        <w:sz w:val="20"/>
      </w:rPr>
      <w:fldChar w:fldCharType="end"/>
    </w:r>
  </w:p>
  <w:p w:rsidR="00A946DE" w:rsidRPr="00971F47" w:rsidRDefault="000D4BA0" w:rsidP="00784AEF">
    <w:pPr>
      <w:pStyle w:val="Footer"/>
      <w:ind w:left="-90" w:right="360"/>
      <w:rPr>
        <w:rFonts w:ascii="Arial" w:hAnsi="Arial"/>
        <w:sz w:val="20"/>
      </w:rPr>
    </w:pP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492760" cy="396240"/>
          <wp:effectExtent l="19050" t="0" r="2540" b="0"/>
          <wp:wrapTight wrapText="bothSides">
            <wp:wrapPolygon edited="0">
              <wp:start x="-835" y="0"/>
              <wp:lineTo x="-835" y="20769"/>
              <wp:lineTo x="21711" y="20769"/>
              <wp:lineTo x="21711" y="0"/>
              <wp:lineTo x="-83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92760" cy="396240"/>
                  </a:xfrm>
                  <a:prstGeom prst="rect">
                    <a:avLst/>
                  </a:prstGeom>
                  <a:noFill/>
                </pic:spPr>
              </pic:pic>
            </a:graphicData>
          </a:graphic>
        </wp:anchor>
      </w:drawing>
    </w:r>
    <w:r w:rsidR="00A946DE">
      <w:rPr>
        <w:rFonts w:ascii="Arial" w:hAnsi="Arial"/>
        <w:sz w:val="20"/>
      </w:rPr>
      <w:t xml:space="preserve">          </w:t>
    </w:r>
    <w:r w:rsidR="00A946DE">
      <w:rPr>
        <w:rFonts w:ascii="Arial" w:hAnsi="Arial"/>
        <w:sz w:val="20"/>
      </w:rPr>
      <w:br/>
      <w:t xml:space="preserve">               </w:t>
    </w:r>
    <w:r w:rsidR="00A946DE" w:rsidRPr="00971F47">
      <w:rPr>
        <w:rFonts w:ascii="Arial" w:hAnsi="Arial"/>
        <w:sz w:val="20"/>
      </w:rPr>
      <w:t>Alignment provided by Harris County Department of Education (</w:t>
    </w:r>
    <w:hyperlink r:id="rId2" w:history="1">
      <w:r w:rsidR="00A946DE" w:rsidRPr="00971F47">
        <w:rPr>
          <w:rStyle w:val="Hyperlink"/>
          <w:rFonts w:ascii="Arial" w:hAnsi="Arial"/>
          <w:sz w:val="20"/>
        </w:rPr>
        <w:t>www.hcde-texas.org</w:t>
      </w:r>
    </w:hyperlink>
    <w:r w:rsidR="00A946DE" w:rsidRPr="00971F47">
      <w:rPr>
        <w:rFonts w:ascii="Arial" w:hAnsi="Arial"/>
        <w:sz w:val="20"/>
      </w:rPr>
      <w:t>)</w:t>
    </w:r>
    <w:r w:rsidR="00A946DE">
      <w:rPr>
        <w:rFonts w:ascii="Arial" w:hAnsi="Arial"/>
        <w:sz w:val="20"/>
      </w:rPr>
      <w:t>.</w:t>
    </w:r>
    <w:r w:rsidR="00A946DE" w:rsidRPr="00EC0956">
      <w:rPr>
        <w:rFonts w:ascii="Arial" w:hAnsi="Arial"/>
        <w:sz w:val="20"/>
      </w:rPr>
      <w:t xml:space="preserve"> </w:t>
    </w:r>
    <w:r w:rsidR="00716156">
      <w:rPr>
        <w:rFonts w:ascii="Arial" w:hAnsi="Arial"/>
        <w:sz w:val="20"/>
      </w:rPr>
      <w:t xml:space="preserve">     </w:t>
    </w:r>
    <w:r w:rsidR="00716156" w:rsidRPr="00572869">
      <w:rPr>
        <w:rFonts w:ascii="MS Mincho" w:eastAsia="MS Mincho" w:hAnsi="MS Mincho" w:cs="MS Mincho" w:hint="eastAsia"/>
        <w:color w:val="000000"/>
        <w:sz w:val="18"/>
        <w:szCs w:val="18"/>
      </w:rPr>
      <w:t>☆</w:t>
    </w:r>
    <w:r w:rsidR="00716156">
      <w:rPr>
        <w:rFonts w:ascii="Tahoma" w:hAnsi="Tahoma" w:cs="Tahoma"/>
        <w:color w:val="000000"/>
        <w:sz w:val="18"/>
        <w:szCs w:val="18"/>
      </w:rPr>
      <w:t xml:space="preserve">= Readiness Standard         </w:t>
    </w:r>
    <w:r w:rsidR="00716156" w:rsidRPr="00572869">
      <w:rPr>
        <w:rFonts w:ascii="MS Mincho" w:eastAsia="MS Mincho" w:hAnsi="MS Mincho" w:cs="MS Mincho" w:hint="eastAsia"/>
        <w:color w:val="000000"/>
        <w:sz w:val="18"/>
        <w:szCs w:val="18"/>
      </w:rPr>
      <w:t>✔</w:t>
    </w:r>
    <w:r w:rsidR="00716156" w:rsidRPr="00572869">
      <w:rPr>
        <w:rFonts w:ascii="Tahoma" w:hAnsi="Tahoma" w:cs="Tahoma"/>
        <w:color w:val="000000"/>
        <w:sz w:val="18"/>
        <w:szCs w:val="18"/>
      </w:rPr>
      <w:t>= Supporting Standard</w:t>
    </w:r>
    <w:r w:rsidR="00716156">
      <w:rPr>
        <w:rFonts w:ascii="Tahoma" w:hAnsi="Tahoma" w:cs="Tahoma"/>
        <w:color w:val="00000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DE" w:rsidRDefault="00A946DE" w:rsidP="00BC0026">
      <w:r>
        <w:separator/>
      </w:r>
    </w:p>
  </w:footnote>
  <w:footnote w:type="continuationSeparator" w:id="0">
    <w:p w:rsidR="00A946DE" w:rsidRDefault="00A946DE"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DE" w:rsidRPr="00F17693" w:rsidRDefault="00A946DE">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rsids>
    <w:rsidRoot w:val="008426F4"/>
    <w:rsid w:val="00011784"/>
    <w:rsid w:val="00012156"/>
    <w:rsid w:val="00046199"/>
    <w:rsid w:val="00047DEA"/>
    <w:rsid w:val="00055349"/>
    <w:rsid w:val="00064002"/>
    <w:rsid w:val="000A588A"/>
    <w:rsid w:val="000C5321"/>
    <w:rsid w:val="000C7DA8"/>
    <w:rsid w:val="000D4BA0"/>
    <w:rsid w:val="001966BE"/>
    <w:rsid w:val="0022663F"/>
    <w:rsid w:val="00250B28"/>
    <w:rsid w:val="00261820"/>
    <w:rsid w:val="00263AB4"/>
    <w:rsid w:val="00282CCA"/>
    <w:rsid w:val="002B3E8B"/>
    <w:rsid w:val="002D2597"/>
    <w:rsid w:val="002E75D0"/>
    <w:rsid w:val="002F1BD2"/>
    <w:rsid w:val="00303811"/>
    <w:rsid w:val="0033553A"/>
    <w:rsid w:val="003450EA"/>
    <w:rsid w:val="003916B9"/>
    <w:rsid w:val="003A5DF3"/>
    <w:rsid w:val="003F4D96"/>
    <w:rsid w:val="0044481F"/>
    <w:rsid w:val="0044789B"/>
    <w:rsid w:val="005134D0"/>
    <w:rsid w:val="00553499"/>
    <w:rsid w:val="00597032"/>
    <w:rsid w:val="00616E15"/>
    <w:rsid w:val="006837CA"/>
    <w:rsid w:val="00716156"/>
    <w:rsid w:val="0077424B"/>
    <w:rsid w:val="00784AEF"/>
    <w:rsid w:val="008426F4"/>
    <w:rsid w:val="00865D4B"/>
    <w:rsid w:val="008E3621"/>
    <w:rsid w:val="008F40F7"/>
    <w:rsid w:val="00915808"/>
    <w:rsid w:val="009558F3"/>
    <w:rsid w:val="00971F47"/>
    <w:rsid w:val="00974F8A"/>
    <w:rsid w:val="00992FFB"/>
    <w:rsid w:val="009A25F5"/>
    <w:rsid w:val="009A75AD"/>
    <w:rsid w:val="009E45FF"/>
    <w:rsid w:val="00A35B89"/>
    <w:rsid w:val="00A705FE"/>
    <w:rsid w:val="00A7223E"/>
    <w:rsid w:val="00A74A6E"/>
    <w:rsid w:val="00A91C01"/>
    <w:rsid w:val="00A946DE"/>
    <w:rsid w:val="00AD2E48"/>
    <w:rsid w:val="00AE21B6"/>
    <w:rsid w:val="00B40112"/>
    <w:rsid w:val="00BC0026"/>
    <w:rsid w:val="00BF79C1"/>
    <w:rsid w:val="00C537B9"/>
    <w:rsid w:val="00C74C1F"/>
    <w:rsid w:val="00CE0E82"/>
    <w:rsid w:val="00CE160C"/>
    <w:rsid w:val="00CF4FB1"/>
    <w:rsid w:val="00CF6203"/>
    <w:rsid w:val="00D21E68"/>
    <w:rsid w:val="00D658D8"/>
    <w:rsid w:val="00D844DD"/>
    <w:rsid w:val="00E166A3"/>
    <w:rsid w:val="00E24A34"/>
    <w:rsid w:val="00E34032"/>
    <w:rsid w:val="00E6752E"/>
    <w:rsid w:val="00EA5EB9"/>
    <w:rsid w:val="00EA725E"/>
    <w:rsid w:val="00EC0956"/>
    <w:rsid w:val="00ED5688"/>
    <w:rsid w:val="00F17693"/>
    <w:rsid w:val="00F249E4"/>
    <w:rsid w:val="00F35ED7"/>
    <w:rsid w:val="00F453C9"/>
    <w:rsid w:val="00F95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2295</Words>
  <Characters>14237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Getting Your Bearings</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lfelske</cp:lastModifiedBy>
  <cp:revision>2</cp:revision>
  <cp:lastPrinted>2010-07-26T16:31:00Z</cp:lastPrinted>
  <dcterms:created xsi:type="dcterms:W3CDTF">2012-09-17T17:33:00Z</dcterms:created>
  <dcterms:modified xsi:type="dcterms:W3CDTF">2012-09-17T17:33:00Z</dcterms:modified>
</cp:coreProperties>
</file>