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2F67" w:rsidRPr="000E548F" w:rsidRDefault="000F091F" w:rsidP="0056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3C1DFA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SEM </w:t>
      </w:r>
      <w:r w:rsidR="000E548F">
        <w:rPr>
          <w:rFonts w:ascii="Arial" w:eastAsia="Times New Roman" w:hAnsi="Arial" w:cs="Arial"/>
          <w:b/>
          <w:bCs/>
          <w:color w:val="000000"/>
          <w:sz w:val="24"/>
          <w:szCs w:val="20"/>
        </w:rPr>
        <w:t>e-Wavelengths</w:t>
      </w:r>
      <w:r w:rsidR="00AB1235" w:rsidRPr="003C1DFA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 Coordinator</w:t>
      </w:r>
      <w:r w:rsidR="001460A6" w:rsidRPr="003C1DFA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 </w:t>
      </w:r>
      <w:r w:rsidR="00565D5D" w:rsidRPr="003C1DFA">
        <w:rPr>
          <w:rFonts w:ascii="Arial" w:eastAsia="Times New Roman" w:hAnsi="Arial" w:cs="Arial"/>
          <w:color w:val="000000"/>
          <w:sz w:val="24"/>
          <w:szCs w:val="20"/>
        </w:rPr>
        <w:t>Job Description</w:t>
      </w:r>
    </w:p>
    <w:p w:rsidR="00D42F67" w:rsidRPr="003C1DFA" w:rsidRDefault="001460A6">
      <w:pPr>
        <w:pStyle w:val="Normal1"/>
      </w:pPr>
      <w:r w:rsidRPr="003C1DFA">
        <w:t xml:space="preserve"> </w:t>
      </w:r>
    </w:p>
    <w:p w:rsidR="00D42F67" w:rsidRPr="003C1DFA" w:rsidRDefault="001460A6" w:rsidP="00565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C1DFA">
        <w:rPr>
          <w:rFonts w:ascii="Arial" w:eastAsia="Times New Roman" w:hAnsi="Arial" w:cs="Arial"/>
          <w:b/>
          <w:bCs/>
          <w:color w:val="000000"/>
          <w:sz w:val="20"/>
          <w:szCs w:val="20"/>
        </w:rPr>
        <w:t>OVERVIEW</w:t>
      </w:r>
      <w:r w:rsidRPr="003C1DFA">
        <w:rPr>
          <w:rFonts w:ascii="Arial" w:hAnsi="Arial" w:cs="Arial"/>
          <w:b/>
          <w:sz w:val="20"/>
          <w:szCs w:val="20"/>
        </w:rPr>
        <w:t>:</w:t>
      </w:r>
    </w:p>
    <w:p w:rsidR="00D42F67" w:rsidRPr="003C1DFA" w:rsidRDefault="001460A6" w:rsidP="00565D5D">
      <w:pPr>
        <w:pStyle w:val="Normal1"/>
        <w:jc w:val="both"/>
        <w:rPr>
          <w:sz w:val="20"/>
          <w:szCs w:val="20"/>
        </w:rPr>
      </w:pPr>
      <w:r w:rsidRPr="003C1DFA">
        <w:rPr>
          <w:sz w:val="20"/>
          <w:szCs w:val="20"/>
        </w:rPr>
        <w:t xml:space="preserve">IEEE </w:t>
      </w:r>
      <w:r w:rsidR="000F091F" w:rsidRPr="003C1DFA">
        <w:rPr>
          <w:sz w:val="20"/>
          <w:szCs w:val="20"/>
        </w:rPr>
        <w:t>SEM</w:t>
      </w:r>
      <w:r w:rsidR="000E548F">
        <w:rPr>
          <w:sz w:val="20"/>
          <w:szCs w:val="20"/>
        </w:rPr>
        <w:t xml:space="preserve"> e-Wavelengths Coordinator </w:t>
      </w:r>
      <w:r w:rsidR="00BD6B67" w:rsidRPr="003C1DFA">
        <w:rPr>
          <w:sz w:val="20"/>
          <w:szCs w:val="20"/>
        </w:rPr>
        <w:t xml:space="preserve">will </w:t>
      </w:r>
      <w:r w:rsidR="000F091F" w:rsidRPr="003C1DFA">
        <w:rPr>
          <w:sz w:val="20"/>
          <w:szCs w:val="20"/>
        </w:rPr>
        <w:t>maintain and update</w:t>
      </w:r>
      <w:r w:rsidRPr="003C1DFA">
        <w:rPr>
          <w:sz w:val="20"/>
          <w:szCs w:val="20"/>
        </w:rPr>
        <w:t xml:space="preserve"> </w:t>
      </w:r>
      <w:r w:rsidR="00AB1235" w:rsidRPr="003C1DFA">
        <w:rPr>
          <w:sz w:val="20"/>
          <w:szCs w:val="20"/>
        </w:rPr>
        <w:t xml:space="preserve">the </w:t>
      </w:r>
      <w:r w:rsidR="000F091F" w:rsidRPr="003C1DFA">
        <w:rPr>
          <w:sz w:val="20"/>
          <w:szCs w:val="20"/>
        </w:rPr>
        <w:t xml:space="preserve">IEEE </w:t>
      </w:r>
      <w:proofErr w:type="gramStart"/>
      <w:r w:rsidR="000F091F" w:rsidRPr="003C1DFA">
        <w:rPr>
          <w:sz w:val="20"/>
          <w:szCs w:val="20"/>
        </w:rPr>
        <w:t xml:space="preserve">SEM </w:t>
      </w:r>
      <w:r w:rsidRPr="003C1DFA">
        <w:rPr>
          <w:sz w:val="20"/>
          <w:szCs w:val="20"/>
        </w:rPr>
        <w:t xml:space="preserve"> </w:t>
      </w:r>
      <w:r w:rsidR="007A70C3" w:rsidRPr="003C1DFA">
        <w:rPr>
          <w:sz w:val="20"/>
          <w:szCs w:val="20"/>
        </w:rPr>
        <w:t>system</w:t>
      </w:r>
      <w:proofErr w:type="gramEnd"/>
      <w:r w:rsidR="007A70C3" w:rsidRPr="003C1DFA">
        <w:rPr>
          <w:sz w:val="20"/>
          <w:szCs w:val="20"/>
        </w:rPr>
        <w:t xml:space="preserve"> </w:t>
      </w:r>
      <w:r w:rsidR="00AB1235" w:rsidRPr="003C1DFA">
        <w:rPr>
          <w:sz w:val="20"/>
          <w:szCs w:val="20"/>
        </w:rPr>
        <w:t>for the Section</w:t>
      </w:r>
      <w:r w:rsidR="000F091F" w:rsidRPr="003C1DFA">
        <w:rPr>
          <w:sz w:val="20"/>
          <w:szCs w:val="20"/>
        </w:rPr>
        <w:t xml:space="preserve"> membership</w:t>
      </w:r>
      <w:r w:rsidR="00AB1235" w:rsidRPr="003C1DFA">
        <w:rPr>
          <w:sz w:val="20"/>
          <w:szCs w:val="20"/>
        </w:rPr>
        <w:t xml:space="preserve"> </w:t>
      </w:r>
      <w:r w:rsidR="000F091F" w:rsidRPr="003C1DFA">
        <w:rPr>
          <w:sz w:val="20"/>
          <w:szCs w:val="20"/>
        </w:rPr>
        <w:t>in order to ensure that information on the site is current and relevant to activities within the Section and neighboring Sections</w:t>
      </w:r>
      <w:r w:rsidRPr="003C1DFA">
        <w:rPr>
          <w:sz w:val="20"/>
          <w:szCs w:val="20"/>
        </w:rPr>
        <w:t xml:space="preserve">. This position will </w:t>
      </w:r>
      <w:r w:rsidR="00AB1235" w:rsidRPr="003C1DFA">
        <w:rPr>
          <w:sz w:val="20"/>
          <w:szCs w:val="20"/>
        </w:rPr>
        <w:t>provide a</w:t>
      </w:r>
      <w:r w:rsidRPr="003C1DFA">
        <w:rPr>
          <w:sz w:val="20"/>
          <w:szCs w:val="20"/>
        </w:rPr>
        <w:t xml:space="preserve"> day-today </w:t>
      </w:r>
      <w:r w:rsidR="00AB1235" w:rsidRPr="003C1DFA">
        <w:rPr>
          <w:sz w:val="20"/>
          <w:szCs w:val="20"/>
        </w:rPr>
        <w:t xml:space="preserve">review and supply any needed </w:t>
      </w:r>
      <w:r w:rsidRPr="003C1DFA">
        <w:rPr>
          <w:sz w:val="20"/>
          <w:szCs w:val="20"/>
        </w:rPr>
        <w:t xml:space="preserve">administration </w:t>
      </w:r>
      <w:r w:rsidR="00AB1235" w:rsidRPr="003C1DFA">
        <w:rPr>
          <w:sz w:val="20"/>
          <w:szCs w:val="20"/>
        </w:rPr>
        <w:t xml:space="preserve">and assistance of Officer’s use </w:t>
      </w:r>
      <w:r w:rsidRPr="003C1DFA">
        <w:rPr>
          <w:sz w:val="20"/>
          <w:szCs w:val="20"/>
        </w:rPr>
        <w:t xml:space="preserve">of the </w:t>
      </w:r>
      <w:r w:rsidR="00AB1235" w:rsidRPr="003C1DFA">
        <w:rPr>
          <w:sz w:val="20"/>
          <w:szCs w:val="20"/>
        </w:rPr>
        <w:t>site</w:t>
      </w:r>
      <w:r w:rsidRPr="003C1DFA">
        <w:rPr>
          <w:sz w:val="20"/>
          <w:szCs w:val="20"/>
        </w:rPr>
        <w:t xml:space="preserve">. </w:t>
      </w:r>
    </w:p>
    <w:p w:rsidR="0006294E" w:rsidRPr="003C1DFA" w:rsidRDefault="0006294E" w:rsidP="0069772B">
      <w:pPr>
        <w:pStyle w:val="Normal1"/>
        <w:jc w:val="both"/>
        <w:rPr>
          <w:b/>
          <w:sz w:val="18"/>
          <w:szCs w:val="20"/>
        </w:rPr>
      </w:pPr>
    </w:p>
    <w:p w:rsidR="00D42F67" w:rsidRPr="003C1DFA" w:rsidRDefault="001460A6" w:rsidP="0069772B">
      <w:pPr>
        <w:pStyle w:val="Normal1"/>
        <w:jc w:val="both"/>
        <w:rPr>
          <w:sz w:val="20"/>
          <w:szCs w:val="20"/>
        </w:rPr>
      </w:pPr>
      <w:r w:rsidRPr="003C1DFA">
        <w:rPr>
          <w:sz w:val="20"/>
          <w:szCs w:val="20"/>
        </w:rPr>
        <w:t xml:space="preserve">The usual term of </w:t>
      </w:r>
      <w:r w:rsidR="0006294E" w:rsidRPr="003C1DFA">
        <w:rPr>
          <w:sz w:val="20"/>
          <w:szCs w:val="20"/>
        </w:rPr>
        <w:t>appointment</w:t>
      </w:r>
      <w:r w:rsidRPr="003C1DFA">
        <w:rPr>
          <w:sz w:val="20"/>
          <w:szCs w:val="20"/>
        </w:rPr>
        <w:t xml:space="preserve"> for the position of </w:t>
      </w:r>
      <w:r w:rsidR="0006294E" w:rsidRPr="003C1DFA">
        <w:rPr>
          <w:sz w:val="20"/>
          <w:szCs w:val="20"/>
        </w:rPr>
        <w:t>SEM</w:t>
      </w:r>
      <w:r w:rsidR="000E548F">
        <w:rPr>
          <w:sz w:val="20"/>
          <w:szCs w:val="20"/>
        </w:rPr>
        <w:t xml:space="preserve"> e-Wavelengths Coordinator </w:t>
      </w:r>
      <w:r w:rsidRPr="003C1DFA">
        <w:rPr>
          <w:sz w:val="20"/>
          <w:szCs w:val="20"/>
        </w:rPr>
        <w:t>is one year.</w:t>
      </w:r>
      <w:r w:rsidR="00565D5D" w:rsidRPr="003C1DFA">
        <w:rPr>
          <w:sz w:val="20"/>
          <w:szCs w:val="20"/>
        </w:rPr>
        <w:t xml:space="preserve"> </w:t>
      </w:r>
      <w:r w:rsidRPr="003C1DFA">
        <w:rPr>
          <w:sz w:val="20"/>
          <w:szCs w:val="20"/>
        </w:rPr>
        <w:t>Term of office begins in January and ends at the end of December with the possibility of reappointment. The time needed to fulfill this volunteer posit</w:t>
      </w:r>
      <w:r w:rsidR="00AB1235" w:rsidRPr="003C1DFA">
        <w:rPr>
          <w:sz w:val="20"/>
          <w:szCs w:val="20"/>
        </w:rPr>
        <w:t>ion is approximately 4 to 5</w:t>
      </w:r>
      <w:r w:rsidRPr="003C1DFA">
        <w:rPr>
          <w:sz w:val="20"/>
          <w:szCs w:val="20"/>
        </w:rPr>
        <w:t xml:space="preserve"> hours per week</w:t>
      </w:r>
      <w:r w:rsidRPr="003C1DFA">
        <w:rPr>
          <w:color w:val="FF0000"/>
          <w:sz w:val="20"/>
          <w:szCs w:val="20"/>
        </w:rPr>
        <w:t xml:space="preserve">. </w:t>
      </w:r>
    </w:p>
    <w:p w:rsidR="00D42F67" w:rsidRPr="003C1DFA" w:rsidRDefault="001460A6">
      <w:pPr>
        <w:pStyle w:val="Normal1"/>
        <w:rPr>
          <w:sz w:val="20"/>
          <w:szCs w:val="20"/>
        </w:rPr>
      </w:pPr>
      <w:r w:rsidRPr="003C1DFA">
        <w:rPr>
          <w:b/>
          <w:sz w:val="20"/>
          <w:szCs w:val="20"/>
        </w:rPr>
        <w:t xml:space="preserve"> </w:t>
      </w:r>
    </w:p>
    <w:p w:rsidR="00D42F67" w:rsidRPr="003C1DFA" w:rsidRDefault="001460A6">
      <w:pPr>
        <w:pStyle w:val="Normal1"/>
        <w:rPr>
          <w:sz w:val="20"/>
          <w:szCs w:val="20"/>
        </w:rPr>
      </w:pPr>
      <w:r w:rsidRPr="003C1DFA">
        <w:rPr>
          <w:b/>
          <w:sz w:val="20"/>
          <w:szCs w:val="20"/>
        </w:rPr>
        <w:t>ROLES:</w:t>
      </w:r>
    </w:p>
    <w:p w:rsidR="00BD6B67" w:rsidRPr="003C1DFA" w:rsidRDefault="00BD6B67" w:rsidP="0069772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Maintain, update and improve the overall operation of the e-Wavelengths </w:t>
      </w:r>
    </w:p>
    <w:p w:rsidR="002726DA" w:rsidRPr="003C1DF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Serves as a member of the IEEE Section Communications Committee</w:t>
      </w:r>
    </w:p>
    <w:p w:rsidR="002726DA" w:rsidRPr="003C1DF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Preside in all </w:t>
      </w:r>
      <w:r w:rsidR="007A70C3" w:rsidRPr="003C1DF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C1DFA">
        <w:rPr>
          <w:rFonts w:ascii="Arial" w:eastAsia="Calibri" w:hAnsi="Arial" w:cs="Arial"/>
          <w:color w:val="000000"/>
          <w:sz w:val="20"/>
          <w:szCs w:val="20"/>
        </w:rPr>
        <w:t>matters at section meetings</w:t>
      </w:r>
    </w:p>
    <w:p w:rsidR="002726DA" w:rsidRPr="003C1DF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Represent the Section at IEEE gatherings, particularly relating to the IEEE SEM activities</w:t>
      </w:r>
    </w:p>
    <w:p w:rsidR="00D42F67" w:rsidRPr="003C1DF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Upon request, represent the Section at Regional Committee Meetings</w:t>
      </w:r>
      <w:r w:rsidR="0069772B" w:rsidRPr="003C1DFA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D42F67" w:rsidRPr="003C1DFA" w:rsidRDefault="001460A6">
      <w:pPr>
        <w:pStyle w:val="Normal1"/>
        <w:rPr>
          <w:sz w:val="20"/>
          <w:szCs w:val="20"/>
        </w:rPr>
      </w:pPr>
      <w:r w:rsidRPr="003C1DFA">
        <w:rPr>
          <w:b/>
          <w:sz w:val="20"/>
          <w:szCs w:val="20"/>
        </w:rPr>
        <w:t xml:space="preserve"> </w:t>
      </w:r>
    </w:p>
    <w:p w:rsidR="00D42F67" w:rsidRPr="003C1DFA" w:rsidRDefault="001460A6">
      <w:pPr>
        <w:pStyle w:val="Normal1"/>
        <w:rPr>
          <w:sz w:val="20"/>
          <w:szCs w:val="20"/>
        </w:rPr>
      </w:pPr>
      <w:r w:rsidRPr="003C1DFA">
        <w:rPr>
          <w:b/>
          <w:sz w:val="20"/>
          <w:szCs w:val="20"/>
        </w:rPr>
        <w:t>DESCRIPTION OF RESPONSIBILITES:</w:t>
      </w:r>
    </w:p>
    <w:p w:rsidR="00BD6B67" w:rsidRPr="003C1DFA" w:rsidRDefault="00BD6B67" w:rsidP="00BD6B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Maintain the e-Wavelengths as the ‘up to date’ source of IEEE related events in our Section.  </w:t>
      </w:r>
    </w:p>
    <w:p w:rsidR="002726DA" w:rsidRPr="003C1DFA" w:rsidRDefault="00565D5D" w:rsidP="00BD6B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Monitors and m</w:t>
      </w:r>
      <w:r w:rsidR="00AB1235" w:rsidRPr="003C1DFA">
        <w:rPr>
          <w:rFonts w:ascii="Arial" w:eastAsia="Calibri" w:hAnsi="Arial" w:cs="Arial"/>
          <w:color w:val="000000"/>
          <w:sz w:val="20"/>
          <w:szCs w:val="20"/>
        </w:rPr>
        <w:t>easures the ease of use and success of</w:t>
      </w: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0E548F">
        <w:rPr>
          <w:rFonts w:ascii="Arial" w:eastAsia="Calibri" w:hAnsi="Arial" w:cs="Arial"/>
          <w:color w:val="000000"/>
          <w:sz w:val="20"/>
          <w:szCs w:val="20"/>
        </w:rPr>
        <w:t xml:space="preserve">the e-Wavelengths </w:t>
      </w:r>
      <w:r w:rsidR="00AB1235" w:rsidRPr="003C1DFA">
        <w:rPr>
          <w:rFonts w:ascii="Arial" w:eastAsia="Calibri" w:hAnsi="Arial" w:cs="Arial"/>
          <w:color w:val="000000"/>
          <w:sz w:val="20"/>
          <w:szCs w:val="20"/>
        </w:rPr>
        <w:t xml:space="preserve">site, </w:t>
      </w: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(i.e. number of users, number of </w:t>
      </w:r>
      <w:r w:rsidR="00AB1235" w:rsidRPr="003C1DFA">
        <w:rPr>
          <w:rFonts w:ascii="Arial" w:eastAsia="Calibri" w:hAnsi="Arial" w:cs="Arial"/>
          <w:color w:val="000000"/>
          <w:sz w:val="20"/>
          <w:szCs w:val="20"/>
        </w:rPr>
        <w:t>entries</w:t>
      </w: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, resource </w:t>
      </w:r>
      <w:r w:rsidR="00AB1235" w:rsidRPr="003C1DFA">
        <w:rPr>
          <w:rFonts w:ascii="Arial" w:eastAsia="Calibri" w:hAnsi="Arial" w:cs="Arial"/>
          <w:color w:val="000000"/>
          <w:sz w:val="20"/>
          <w:szCs w:val="20"/>
        </w:rPr>
        <w:t xml:space="preserve">assistance requests, and events within </w:t>
      </w:r>
      <w:proofErr w:type="gramStart"/>
      <w:r w:rsidR="00AB1235" w:rsidRPr="003C1DFA">
        <w:rPr>
          <w:rFonts w:ascii="Arial" w:eastAsia="Calibri" w:hAnsi="Arial" w:cs="Arial"/>
          <w:color w:val="000000"/>
          <w:sz w:val="20"/>
          <w:szCs w:val="20"/>
        </w:rPr>
        <w:t xml:space="preserve">the </w:t>
      </w:r>
      <w:r w:rsidR="007A70C3" w:rsidRPr="003C1DF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AB1235" w:rsidRPr="003C1DFA">
        <w:rPr>
          <w:rFonts w:ascii="Arial" w:eastAsia="Calibri" w:hAnsi="Arial" w:cs="Arial"/>
          <w:color w:val="000000"/>
          <w:sz w:val="20"/>
          <w:szCs w:val="20"/>
        </w:rPr>
        <w:t>system</w:t>
      </w:r>
      <w:proofErr w:type="gramEnd"/>
      <w:r w:rsidR="00AB1235" w:rsidRPr="003C1DFA">
        <w:rPr>
          <w:rFonts w:ascii="Arial" w:eastAsia="Calibri" w:hAnsi="Arial" w:cs="Arial"/>
          <w:color w:val="000000"/>
          <w:sz w:val="20"/>
          <w:szCs w:val="20"/>
        </w:rPr>
        <w:t xml:space="preserve"> for the Section</w:t>
      </w: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 etc.), and provides regular </w:t>
      </w:r>
      <w:r w:rsidR="00AB1235" w:rsidRPr="003C1DFA">
        <w:rPr>
          <w:rFonts w:ascii="Arial" w:eastAsia="Calibri" w:hAnsi="Arial" w:cs="Arial"/>
          <w:color w:val="000000"/>
          <w:sz w:val="20"/>
          <w:szCs w:val="20"/>
        </w:rPr>
        <w:t xml:space="preserve">(monthly) </w:t>
      </w:r>
      <w:r w:rsidRPr="003C1DFA">
        <w:rPr>
          <w:rFonts w:ascii="Arial" w:eastAsia="Calibri" w:hAnsi="Arial" w:cs="Arial"/>
          <w:color w:val="000000"/>
          <w:sz w:val="20"/>
          <w:szCs w:val="20"/>
        </w:rPr>
        <w:t>written reports t</w:t>
      </w:r>
      <w:r w:rsidR="0069772B" w:rsidRPr="003C1DFA">
        <w:rPr>
          <w:rFonts w:ascii="Arial" w:eastAsia="Calibri" w:hAnsi="Arial" w:cs="Arial"/>
          <w:color w:val="000000"/>
          <w:sz w:val="20"/>
          <w:szCs w:val="20"/>
        </w:rPr>
        <w:t>o the Communications Committee</w:t>
      </w:r>
      <w:r w:rsidR="00AB1235" w:rsidRPr="003C1DFA">
        <w:rPr>
          <w:rFonts w:ascii="Arial" w:eastAsia="Calibri" w:hAnsi="Arial" w:cs="Arial"/>
          <w:color w:val="000000"/>
          <w:sz w:val="20"/>
          <w:szCs w:val="20"/>
        </w:rPr>
        <w:t xml:space="preserve">.  </w:t>
      </w:r>
    </w:p>
    <w:p w:rsidR="002726DA" w:rsidRPr="003C1DF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Receive and respond to all </w:t>
      </w:r>
      <w:r w:rsidR="0006294E" w:rsidRPr="003C1DFA">
        <w:rPr>
          <w:rFonts w:ascii="Arial" w:eastAsia="Calibri" w:hAnsi="Arial" w:cs="Arial"/>
          <w:color w:val="000000"/>
          <w:sz w:val="20"/>
          <w:szCs w:val="20"/>
        </w:rPr>
        <w:t>e-</w:t>
      </w:r>
      <w:r w:rsidRPr="003C1DFA">
        <w:rPr>
          <w:rFonts w:ascii="Arial" w:eastAsia="Calibri" w:hAnsi="Arial" w:cs="Arial"/>
          <w:color w:val="000000"/>
          <w:sz w:val="20"/>
          <w:szCs w:val="20"/>
        </w:rPr>
        <w:t>mail messages for the</w:t>
      </w:r>
      <w:r w:rsidR="000E548F">
        <w:rPr>
          <w:rFonts w:ascii="Arial" w:eastAsia="Calibri" w:hAnsi="Arial" w:cs="Arial"/>
          <w:color w:val="000000"/>
          <w:sz w:val="20"/>
          <w:szCs w:val="20"/>
        </w:rPr>
        <w:t xml:space="preserve">e-Wavelengths Coordinator </w:t>
      </w: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 in a timely and courteous fashion</w:t>
      </w:r>
    </w:p>
    <w:p w:rsidR="002726DA" w:rsidRPr="003C1DFA" w:rsidRDefault="00AB1235" w:rsidP="000E54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Assist</w:t>
      </w:r>
      <w:r w:rsidR="00565D5D" w:rsidRPr="003C1DFA">
        <w:rPr>
          <w:rFonts w:ascii="Arial" w:eastAsia="Calibri" w:hAnsi="Arial" w:cs="Arial"/>
          <w:color w:val="000000"/>
          <w:sz w:val="20"/>
          <w:szCs w:val="20"/>
        </w:rPr>
        <w:t xml:space="preserve"> and manage access </w:t>
      </w: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rights of different users on the </w:t>
      </w:r>
      <w:r w:rsidR="000E548F" w:rsidRPr="000E548F">
        <w:rPr>
          <w:rFonts w:ascii="Arial" w:eastAsia="Calibri" w:hAnsi="Arial" w:cs="Arial"/>
          <w:color w:val="000000"/>
          <w:sz w:val="20"/>
          <w:szCs w:val="20"/>
        </w:rPr>
        <w:t>e-Wavelengths</w:t>
      </w:r>
      <w:r w:rsidR="007A70C3" w:rsidRPr="003C1DF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site.  </w:t>
      </w:r>
    </w:p>
    <w:p w:rsidR="0006294E" w:rsidRPr="003C1DFA" w:rsidRDefault="0006294E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Seeks and secures paid and un-paid advertisements and links appropriate to the interests and </w:t>
      </w:r>
      <w:r w:rsidR="001F119B" w:rsidRPr="003C1DFA">
        <w:rPr>
          <w:rFonts w:ascii="Arial" w:eastAsia="Calibri" w:hAnsi="Arial" w:cs="Arial"/>
          <w:color w:val="000000"/>
          <w:sz w:val="20"/>
          <w:szCs w:val="20"/>
        </w:rPr>
        <w:t xml:space="preserve">needs of membership.  </w:t>
      </w:r>
    </w:p>
    <w:p w:rsidR="001F119B" w:rsidRPr="003C1DFA" w:rsidRDefault="001F119B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Directs payments of advertising fees to the Section Treasurer for collection and coordinates financial records with the Section Treasurer to ensure currency and accuracy of the documentation.  </w:t>
      </w:r>
    </w:p>
    <w:p w:rsidR="002726DA" w:rsidRPr="003C1DFA" w:rsidRDefault="00AB1235" w:rsidP="000E54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Maintain</w:t>
      </w:r>
      <w:r w:rsidR="001F119B" w:rsidRPr="003C1DFA">
        <w:rPr>
          <w:rFonts w:ascii="Arial" w:eastAsia="Calibri" w:hAnsi="Arial" w:cs="Arial"/>
          <w:color w:val="000000"/>
          <w:sz w:val="20"/>
          <w:szCs w:val="20"/>
        </w:rPr>
        <w:t>s</w:t>
      </w: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0E548F" w:rsidRPr="000E548F">
        <w:rPr>
          <w:rFonts w:ascii="Arial" w:eastAsia="Calibri" w:hAnsi="Arial" w:cs="Arial"/>
          <w:color w:val="000000"/>
          <w:sz w:val="20"/>
          <w:szCs w:val="20"/>
        </w:rPr>
        <w:t>e-Wavelengths</w:t>
      </w:r>
      <w:r w:rsidR="007A70C3" w:rsidRPr="003C1DF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65D5D" w:rsidRPr="003C1DFA">
        <w:rPr>
          <w:rFonts w:ascii="Arial" w:eastAsia="Calibri" w:hAnsi="Arial" w:cs="Arial"/>
          <w:color w:val="000000"/>
          <w:sz w:val="20"/>
          <w:szCs w:val="20"/>
        </w:rPr>
        <w:t xml:space="preserve">resources, and coordinate with the Section Secretary </w:t>
      </w:r>
      <w:r w:rsidR="001E1BD5" w:rsidRPr="003C1DFA">
        <w:rPr>
          <w:rFonts w:ascii="Arial" w:eastAsia="Calibri" w:hAnsi="Arial" w:cs="Arial"/>
          <w:color w:val="000000"/>
          <w:sz w:val="20"/>
          <w:szCs w:val="20"/>
        </w:rPr>
        <w:t xml:space="preserve">and Section Webmaster </w:t>
      </w:r>
      <w:r w:rsidR="00565D5D" w:rsidRPr="003C1DFA">
        <w:rPr>
          <w:rFonts w:ascii="Arial" w:eastAsia="Calibri" w:hAnsi="Arial" w:cs="Arial"/>
          <w:color w:val="000000"/>
          <w:sz w:val="20"/>
          <w:szCs w:val="20"/>
        </w:rPr>
        <w:t xml:space="preserve">to ensure that all Section </w:t>
      </w:r>
      <w:r w:rsidR="001E1BD5" w:rsidRPr="003C1DFA">
        <w:rPr>
          <w:rFonts w:ascii="Arial" w:eastAsia="Calibri" w:hAnsi="Arial" w:cs="Arial"/>
          <w:color w:val="000000"/>
          <w:sz w:val="20"/>
          <w:szCs w:val="20"/>
        </w:rPr>
        <w:t xml:space="preserve">entries in the </w:t>
      </w:r>
      <w:r w:rsidR="000E548F" w:rsidRPr="000E548F">
        <w:rPr>
          <w:rFonts w:ascii="Arial" w:eastAsia="Calibri" w:hAnsi="Arial" w:cs="Arial"/>
          <w:color w:val="000000"/>
          <w:sz w:val="20"/>
          <w:szCs w:val="20"/>
        </w:rPr>
        <w:t>e-Wavelengths</w:t>
      </w:r>
      <w:r w:rsidR="007A70C3" w:rsidRPr="003C1DF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65D5D" w:rsidRPr="003C1DFA">
        <w:rPr>
          <w:rFonts w:ascii="Arial" w:eastAsia="Calibri" w:hAnsi="Arial" w:cs="Arial"/>
          <w:color w:val="000000"/>
          <w:sz w:val="20"/>
          <w:szCs w:val="20"/>
        </w:rPr>
        <w:t xml:space="preserve">are </w:t>
      </w:r>
      <w:r w:rsidR="007A70C3" w:rsidRPr="003C1DFA">
        <w:rPr>
          <w:rFonts w:ascii="Arial" w:eastAsia="Calibri" w:hAnsi="Arial" w:cs="Arial"/>
          <w:color w:val="000000"/>
          <w:sz w:val="20"/>
          <w:szCs w:val="20"/>
        </w:rPr>
        <w:t>appropriate</w:t>
      </w:r>
      <w:r w:rsidR="001E1BD5" w:rsidRPr="003C1DFA">
        <w:rPr>
          <w:rFonts w:ascii="Arial" w:eastAsia="Calibri" w:hAnsi="Arial" w:cs="Arial"/>
          <w:color w:val="000000"/>
          <w:sz w:val="20"/>
          <w:szCs w:val="20"/>
        </w:rPr>
        <w:t xml:space="preserve"> and </w:t>
      </w:r>
      <w:r w:rsidR="00565D5D" w:rsidRPr="003C1DFA">
        <w:rPr>
          <w:rFonts w:ascii="Arial" w:eastAsia="Calibri" w:hAnsi="Arial" w:cs="Arial"/>
          <w:color w:val="000000"/>
          <w:sz w:val="20"/>
          <w:szCs w:val="20"/>
        </w:rPr>
        <w:t>up-to-date</w:t>
      </w:r>
      <w:r w:rsidR="001E1BD5" w:rsidRPr="003C1DFA">
        <w:rPr>
          <w:rFonts w:ascii="Arial" w:eastAsia="Calibri" w:hAnsi="Arial" w:cs="Arial"/>
          <w:color w:val="000000"/>
          <w:sz w:val="20"/>
          <w:szCs w:val="20"/>
        </w:rPr>
        <w:t xml:space="preserve">.  </w:t>
      </w:r>
    </w:p>
    <w:p w:rsidR="002726DA" w:rsidRPr="003C1DFA" w:rsidRDefault="00565D5D" w:rsidP="000E54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Coordinates with other IEEE SEM executive members to ensure successful coordinated conve</w:t>
      </w:r>
      <w:r w:rsidR="0069772B" w:rsidRPr="003C1DFA">
        <w:rPr>
          <w:rFonts w:ascii="Arial" w:eastAsia="Calibri" w:hAnsi="Arial" w:cs="Arial"/>
          <w:color w:val="000000"/>
          <w:sz w:val="20"/>
          <w:szCs w:val="20"/>
        </w:rPr>
        <w:t>rsation, training and education</w:t>
      </w:r>
      <w:r w:rsidR="001E1BD5" w:rsidRPr="003C1DFA">
        <w:rPr>
          <w:rFonts w:ascii="Arial" w:eastAsia="Calibri" w:hAnsi="Arial" w:cs="Arial"/>
          <w:color w:val="000000"/>
          <w:sz w:val="20"/>
          <w:szCs w:val="20"/>
        </w:rPr>
        <w:t xml:space="preserve"> in the use of the </w:t>
      </w:r>
      <w:r w:rsidR="000E548F" w:rsidRPr="000E548F">
        <w:rPr>
          <w:rFonts w:ascii="Arial" w:eastAsia="Calibri" w:hAnsi="Arial" w:cs="Arial"/>
          <w:color w:val="000000"/>
          <w:sz w:val="20"/>
          <w:szCs w:val="20"/>
        </w:rPr>
        <w:t>e-Wavelengths</w:t>
      </w:r>
      <w:r w:rsidR="007A70C3" w:rsidRPr="003C1DFA">
        <w:rPr>
          <w:rFonts w:ascii="Arial" w:eastAsia="Calibri" w:hAnsi="Arial" w:cs="Arial"/>
          <w:color w:val="000000"/>
          <w:sz w:val="20"/>
          <w:szCs w:val="20"/>
        </w:rPr>
        <w:t xml:space="preserve"> Page</w:t>
      </w:r>
      <w:r w:rsidR="001E1BD5" w:rsidRPr="003C1DFA">
        <w:rPr>
          <w:rFonts w:ascii="Arial" w:eastAsia="Calibri" w:hAnsi="Arial" w:cs="Arial"/>
          <w:color w:val="000000"/>
          <w:sz w:val="20"/>
          <w:szCs w:val="20"/>
        </w:rPr>
        <w:t xml:space="preserve">.  </w:t>
      </w:r>
    </w:p>
    <w:p w:rsidR="002726DA" w:rsidRPr="003C1DF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 xml:space="preserve">Check </w:t>
      </w:r>
      <w:r w:rsidR="001E1BD5" w:rsidRPr="003C1DFA">
        <w:rPr>
          <w:rFonts w:ascii="Arial" w:eastAsia="Calibri" w:hAnsi="Arial" w:cs="Arial"/>
          <w:color w:val="000000"/>
          <w:sz w:val="20"/>
          <w:szCs w:val="20"/>
        </w:rPr>
        <w:t xml:space="preserve">any embedded </w:t>
      </w:r>
      <w:r w:rsidRPr="003C1DFA">
        <w:rPr>
          <w:rFonts w:ascii="Arial" w:eastAsia="Calibri" w:hAnsi="Arial" w:cs="Arial"/>
          <w:color w:val="000000"/>
          <w:sz w:val="20"/>
          <w:szCs w:val="20"/>
        </w:rPr>
        <w:t>hyperlin</w:t>
      </w:r>
      <w:r w:rsidR="001E1BD5" w:rsidRPr="003C1DFA">
        <w:rPr>
          <w:rFonts w:ascii="Arial" w:eastAsia="Calibri" w:hAnsi="Arial" w:cs="Arial"/>
          <w:color w:val="000000"/>
          <w:sz w:val="20"/>
          <w:szCs w:val="20"/>
        </w:rPr>
        <w:t>ks</w:t>
      </w:r>
      <w:r w:rsidR="0069772B" w:rsidRPr="003C1DFA">
        <w:rPr>
          <w:rFonts w:ascii="Arial" w:eastAsia="Calibri" w:hAnsi="Arial" w:cs="Arial"/>
          <w:color w:val="000000"/>
          <w:sz w:val="20"/>
          <w:szCs w:val="20"/>
        </w:rPr>
        <w:t xml:space="preserve"> to insure validity</w:t>
      </w:r>
    </w:p>
    <w:p w:rsidR="002726DA" w:rsidRPr="003C1DF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Attend Section Communications (</w:t>
      </w:r>
      <w:proofErr w:type="spellStart"/>
      <w:r w:rsidRPr="003C1DFA">
        <w:rPr>
          <w:rFonts w:ascii="Arial" w:eastAsia="Calibri" w:hAnsi="Arial" w:cs="Arial"/>
          <w:color w:val="000000"/>
          <w:sz w:val="20"/>
          <w:szCs w:val="20"/>
        </w:rPr>
        <w:t>ComCom</w:t>
      </w:r>
      <w:proofErr w:type="spellEnd"/>
      <w:r w:rsidRPr="003C1DFA">
        <w:rPr>
          <w:rFonts w:ascii="Arial" w:eastAsia="Calibri" w:hAnsi="Arial" w:cs="Arial"/>
          <w:color w:val="000000"/>
          <w:sz w:val="20"/>
          <w:szCs w:val="20"/>
        </w:rPr>
        <w:t>) and Executive Committee (ExCom) meetings regularly for information e</w:t>
      </w:r>
      <w:r w:rsidR="0069772B" w:rsidRPr="003C1DFA">
        <w:rPr>
          <w:rFonts w:ascii="Arial" w:eastAsia="Calibri" w:hAnsi="Arial" w:cs="Arial"/>
          <w:color w:val="000000"/>
          <w:sz w:val="20"/>
          <w:szCs w:val="20"/>
        </w:rPr>
        <w:t>xchange and/or action</w:t>
      </w:r>
      <w:r w:rsidR="001E1BD5" w:rsidRPr="003C1DFA">
        <w:rPr>
          <w:rFonts w:ascii="Arial" w:eastAsia="Calibri" w:hAnsi="Arial" w:cs="Arial"/>
          <w:color w:val="000000"/>
          <w:sz w:val="20"/>
          <w:szCs w:val="20"/>
        </w:rPr>
        <w:t xml:space="preserve">.  </w:t>
      </w:r>
    </w:p>
    <w:p w:rsidR="00565D5D" w:rsidRPr="003C1DFA" w:rsidRDefault="0006294E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Remains</w:t>
      </w:r>
      <w:r w:rsidR="00565D5D" w:rsidRPr="003C1DFA">
        <w:rPr>
          <w:rFonts w:ascii="Arial" w:eastAsia="Calibri" w:hAnsi="Arial" w:cs="Arial"/>
          <w:color w:val="000000"/>
          <w:sz w:val="20"/>
          <w:szCs w:val="20"/>
        </w:rPr>
        <w:t xml:space="preserve"> aware of Section's operations a</w:t>
      </w:r>
      <w:r w:rsidR="001E1BD5" w:rsidRPr="003C1DFA">
        <w:rPr>
          <w:rFonts w:ascii="Arial" w:eastAsia="Calibri" w:hAnsi="Arial" w:cs="Arial"/>
          <w:color w:val="000000"/>
          <w:sz w:val="20"/>
          <w:szCs w:val="20"/>
        </w:rPr>
        <w:t xml:space="preserve">nd their needs for use of the </w:t>
      </w:r>
      <w:r w:rsidR="003C1DFA" w:rsidRPr="003C1DFA">
        <w:rPr>
          <w:rFonts w:ascii="Arial" w:eastAsia="Calibri" w:hAnsi="Arial" w:cs="Arial"/>
          <w:color w:val="000000"/>
          <w:sz w:val="20"/>
          <w:szCs w:val="20"/>
        </w:rPr>
        <w:t>e-Wavelengths</w:t>
      </w:r>
      <w:r w:rsidR="00565D5D" w:rsidRPr="003C1DFA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:rsidR="00565D5D" w:rsidRPr="003C1DFA" w:rsidRDefault="00565D5D" w:rsidP="0069772B">
      <w:pPr>
        <w:pStyle w:val="Normal1"/>
        <w:ind w:hanging="359"/>
        <w:jc w:val="both"/>
        <w:rPr>
          <w:sz w:val="20"/>
          <w:szCs w:val="20"/>
        </w:rPr>
      </w:pPr>
    </w:p>
    <w:p w:rsidR="0069772B" w:rsidRPr="003C1DFA" w:rsidRDefault="001460A6" w:rsidP="0069772B">
      <w:pPr>
        <w:pStyle w:val="Normal1"/>
        <w:jc w:val="both"/>
        <w:rPr>
          <w:b/>
          <w:sz w:val="20"/>
          <w:szCs w:val="20"/>
        </w:rPr>
      </w:pPr>
      <w:r w:rsidRPr="003C1DFA">
        <w:rPr>
          <w:b/>
          <w:sz w:val="20"/>
          <w:szCs w:val="20"/>
        </w:rPr>
        <w:t>ELIGIBILITY:</w:t>
      </w:r>
    </w:p>
    <w:p w:rsidR="00D42F67" w:rsidRPr="003C1DFA" w:rsidRDefault="001460A6" w:rsidP="0069772B">
      <w:pPr>
        <w:pStyle w:val="Normal1"/>
        <w:jc w:val="both"/>
        <w:rPr>
          <w:sz w:val="20"/>
          <w:szCs w:val="20"/>
        </w:rPr>
      </w:pPr>
      <w:r w:rsidRPr="003C1DFA">
        <w:rPr>
          <w:sz w:val="20"/>
          <w:szCs w:val="20"/>
        </w:rPr>
        <w:t>Must be an IEEE Graduate Student Member, Member, Senior Member or Fellow grade in good standing and reside within the geographic boundaries of the Section.</w:t>
      </w:r>
    </w:p>
    <w:p w:rsidR="00D42F67" w:rsidRPr="003C1DFA" w:rsidRDefault="001460A6" w:rsidP="0069772B">
      <w:pPr>
        <w:pStyle w:val="Normal1"/>
        <w:jc w:val="both"/>
        <w:rPr>
          <w:sz w:val="20"/>
          <w:szCs w:val="20"/>
        </w:rPr>
      </w:pPr>
      <w:r w:rsidRPr="003C1DFA">
        <w:rPr>
          <w:b/>
          <w:sz w:val="20"/>
          <w:szCs w:val="20"/>
        </w:rPr>
        <w:t xml:space="preserve"> </w:t>
      </w:r>
    </w:p>
    <w:p w:rsidR="00D42F67" w:rsidRPr="003C1DFA" w:rsidRDefault="001460A6" w:rsidP="0069772B">
      <w:pPr>
        <w:pStyle w:val="Normal1"/>
        <w:jc w:val="both"/>
        <w:rPr>
          <w:sz w:val="20"/>
          <w:szCs w:val="20"/>
        </w:rPr>
      </w:pPr>
      <w:r w:rsidRPr="003C1DFA">
        <w:rPr>
          <w:b/>
          <w:sz w:val="20"/>
          <w:szCs w:val="20"/>
        </w:rPr>
        <w:t>QUALIFICATIONS &amp; SKILLS:</w:t>
      </w:r>
    </w:p>
    <w:p w:rsidR="002726DA" w:rsidRPr="003C1DF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Honesty, integrity and adherence to high ethical standards</w:t>
      </w:r>
    </w:p>
    <w:p w:rsidR="002726DA" w:rsidRPr="003C1DF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Ability to dedicate service to the IEEE while maintaining balance with professional and personal life</w:t>
      </w:r>
    </w:p>
    <w:p w:rsidR="002726DA" w:rsidRPr="003C1DF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Be willing and able to contribute positively to the decision-making process of the IEEE</w:t>
      </w:r>
    </w:p>
    <w:p w:rsidR="002726DA" w:rsidRPr="003C1DF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Understand the sometimes conflicting interests of the various constituencies of the IEEE and to act in the interest of all Section members and the general public</w:t>
      </w:r>
    </w:p>
    <w:p w:rsidR="002726DA" w:rsidRPr="003C1DF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Ability to meet deadlines and to respond to communications in a timely fashion</w:t>
      </w:r>
    </w:p>
    <w:p w:rsidR="002726DA" w:rsidRPr="003C1DF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C1DFA">
        <w:rPr>
          <w:rFonts w:ascii="Arial" w:eastAsia="Calibri" w:hAnsi="Arial" w:cs="Arial"/>
          <w:color w:val="000000"/>
          <w:sz w:val="20"/>
          <w:szCs w:val="20"/>
        </w:rPr>
        <w:t>Attention to detail and strong communication skil</w:t>
      </w:r>
      <w:r w:rsidR="0069772B" w:rsidRPr="003C1DFA">
        <w:rPr>
          <w:rFonts w:ascii="Arial" w:eastAsia="Calibri" w:hAnsi="Arial" w:cs="Arial"/>
          <w:color w:val="000000"/>
          <w:sz w:val="20"/>
          <w:szCs w:val="20"/>
        </w:rPr>
        <w:t>ls</w:t>
      </w:r>
    </w:p>
    <w:p w:rsidR="003C1DFA" w:rsidRPr="003C1DFA" w:rsidRDefault="003C1DFA" w:rsidP="0069772B">
      <w:pPr>
        <w:pStyle w:val="Normal1"/>
        <w:jc w:val="both"/>
        <w:rPr>
          <w:b/>
          <w:sz w:val="20"/>
          <w:szCs w:val="20"/>
        </w:rPr>
      </w:pPr>
    </w:p>
    <w:p w:rsidR="00017393" w:rsidRDefault="00017393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42F67" w:rsidRPr="003C1DFA" w:rsidRDefault="001460A6" w:rsidP="0069772B">
      <w:pPr>
        <w:pStyle w:val="Normal1"/>
        <w:jc w:val="both"/>
        <w:rPr>
          <w:sz w:val="20"/>
          <w:szCs w:val="20"/>
        </w:rPr>
      </w:pPr>
      <w:r w:rsidRPr="003C1DFA">
        <w:rPr>
          <w:b/>
          <w:sz w:val="20"/>
          <w:szCs w:val="20"/>
        </w:rPr>
        <w:lastRenderedPageBreak/>
        <w:t>ESTIMATED TIME REQUIREMENTS:</w:t>
      </w:r>
    </w:p>
    <w:p w:rsidR="0069772B" w:rsidRPr="003C1DFA" w:rsidRDefault="0069772B" w:rsidP="0069772B">
      <w:pPr>
        <w:pStyle w:val="Normal1"/>
        <w:jc w:val="both"/>
        <w:rPr>
          <w:b/>
          <w:sz w:val="20"/>
          <w:szCs w:val="20"/>
        </w:rPr>
      </w:pPr>
    </w:p>
    <w:p w:rsidR="00D42F67" w:rsidRPr="003C1DFA" w:rsidRDefault="001E1BD5" w:rsidP="0069772B">
      <w:pPr>
        <w:pStyle w:val="Normal1"/>
        <w:jc w:val="both"/>
        <w:rPr>
          <w:sz w:val="20"/>
          <w:szCs w:val="20"/>
        </w:rPr>
      </w:pPr>
      <w:r w:rsidRPr="003C1DFA">
        <w:rPr>
          <w:b/>
          <w:sz w:val="20"/>
          <w:szCs w:val="20"/>
        </w:rPr>
        <w:t>4 – 5</w:t>
      </w:r>
      <w:r w:rsidR="001460A6" w:rsidRPr="003C1DFA">
        <w:rPr>
          <w:b/>
          <w:sz w:val="20"/>
          <w:szCs w:val="20"/>
        </w:rPr>
        <w:t xml:space="preserve"> hours per week </w:t>
      </w:r>
      <w:r w:rsidR="001460A6" w:rsidRPr="003C1DFA">
        <w:rPr>
          <w:sz w:val="20"/>
          <w:szCs w:val="20"/>
        </w:rPr>
        <w:t>- this number may vary depending on the number of active members</w:t>
      </w:r>
      <w:r w:rsidRPr="003C1DFA">
        <w:rPr>
          <w:sz w:val="20"/>
          <w:szCs w:val="20"/>
        </w:rPr>
        <w:t xml:space="preserve"> and/or activities within the </w:t>
      </w:r>
      <w:r w:rsidR="000E548F" w:rsidRPr="000E548F">
        <w:rPr>
          <w:sz w:val="20"/>
          <w:szCs w:val="20"/>
        </w:rPr>
        <w:t>e-Wavelengths</w:t>
      </w:r>
      <w:bookmarkStart w:id="0" w:name="_GoBack"/>
      <w:bookmarkEnd w:id="0"/>
      <w:r w:rsidR="007A70C3" w:rsidRPr="003C1DFA">
        <w:rPr>
          <w:sz w:val="20"/>
          <w:szCs w:val="20"/>
        </w:rPr>
        <w:t xml:space="preserve"> </w:t>
      </w:r>
      <w:r w:rsidRPr="003C1DFA">
        <w:rPr>
          <w:sz w:val="20"/>
          <w:szCs w:val="20"/>
        </w:rPr>
        <w:t xml:space="preserve">system.  </w:t>
      </w:r>
    </w:p>
    <w:p w:rsidR="002726DA" w:rsidRPr="003C1DFA" w:rsidRDefault="001460A6" w:rsidP="00225E10">
      <w:pPr>
        <w:pStyle w:val="Normal1"/>
        <w:rPr>
          <w:sz w:val="20"/>
          <w:szCs w:val="20"/>
        </w:rPr>
      </w:pPr>
      <w:r w:rsidRPr="003C1DFA">
        <w:rPr>
          <w:b/>
          <w:sz w:val="20"/>
          <w:szCs w:val="20"/>
        </w:rPr>
        <w:t>In–Person meetings -</w:t>
      </w:r>
      <w:r w:rsidRPr="003C1DFA">
        <w:rPr>
          <w:sz w:val="20"/>
          <w:szCs w:val="20"/>
        </w:rPr>
        <w:t>Section Communications Committee and/or Section Executive Committee meetings</w:t>
      </w:r>
    </w:p>
    <w:p w:rsidR="00D42F67" w:rsidRPr="003C1DFA" w:rsidRDefault="001460A6" w:rsidP="00225E10">
      <w:pPr>
        <w:pStyle w:val="Normal1"/>
        <w:rPr>
          <w:sz w:val="20"/>
          <w:szCs w:val="20"/>
        </w:rPr>
      </w:pPr>
      <w:r w:rsidRPr="003C1DFA">
        <w:rPr>
          <w:sz w:val="20"/>
          <w:szCs w:val="20"/>
        </w:rPr>
        <w:t>1-4 fa</w:t>
      </w:r>
      <w:r w:rsidR="00225E10" w:rsidRPr="003C1DFA">
        <w:rPr>
          <w:sz w:val="20"/>
          <w:szCs w:val="20"/>
        </w:rPr>
        <w:t xml:space="preserve">ce to face and 10-12 conference </w:t>
      </w:r>
      <w:r w:rsidRPr="003C1DFA">
        <w:rPr>
          <w:sz w:val="20"/>
          <w:szCs w:val="20"/>
        </w:rPr>
        <w:t>call meetings per year (typical schedule)</w:t>
      </w:r>
      <w:r w:rsidR="00225E10" w:rsidRPr="003C1DFA">
        <w:rPr>
          <w:sz w:val="20"/>
          <w:szCs w:val="20"/>
        </w:rPr>
        <w:t>.</w:t>
      </w:r>
    </w:p>
    <w:p w:rsidR="00D42F67" w:rsidRPr="003C1DFA" w:rsidRDefault="001460A6" w:rsidP="0069772B">
      <w:pPr>
        <w:pStyle w:val="Normal1"/>
        <w:jc w:val="both"/>
        <w:rPr>
          <w:sz w:val="20"/>
          <w:szCs w:val="20"/>
        </w:rPr>
      </w:pPr>
      <w:r w:rsidRPr="003C1DFA">
        <w:rPr>
          <w:b/>
          <w:sz w:val="20"/>
          <w:szCs w:val="20"/>
        </w:rPr>
        <w:t xml:space="preserve"> </w:t>
      </w:r>
    </w:p>
    <w:p w:rsidR="00D42F67" w:rsidRPr="003C1DFA" w:rsidRDefault="001460A6" w:rsidP="0069772B">
      <w:pPr>
        <w:pStyle w:val="Normal1"/>
        <w:jc w:val="both"/>
        <w:rPr>
          <w:sz w:val="20"/>
          <w:szCs w:val="20"/>
        </w:rPr>
      </w:pPr>
      <w:r w:rsidRPr="003C1DFA">
        <w:rPr>
          <w:b/>
          <w:sz w:val="20"/>
          <w:szCs w:val="20"/>
        </w:rPr>
        <w:t xml:space="preserve">REIMBURSED EXPENSES: </w:t>
      </w:r>
    </w:p>
    <w:p w:rsidR="00D42F67" w:rsidRPr="003C1DFA" w:rsidRDefault="001460A6" w:rsidP="0069772B">
      <w:pPr>
        <w:pStyle w:val="Normal1"/>
        <w:jc w:val="both"/>
        <w:rPr>
          <w:sz w:val="20"/>
          <w:szCs w:val="20"/>
        </w:rPr>
      </w:pPr>
      <w:r w:rsidRPr="003C1DFA">
        <w:rPr>
          <w:sz w:val="20"/>
          <w:szCs w:val="20"/>
        </w:rPr>
        <w:t xml:space="preserve">Ordinary and necessary </w:t>
      </w:r>
      <w:r w:rsidRPr="003C1DFA">
        <w:rPr>
          <w:sz w:val="20"/>
          <w:szCs w:val="20"/>
          <w:u w:val="single"/>
        </w:rPr>
        <w:t>pr</w:t>
      </w:r>
      <w:r w:rsidR="0006294E" w:rsidRPr="003C1DFA">
        <w:rPr>
          <w:sz w:val="20"/>
          <w:szCs w:val="20"/>
          <w:u w:val="single"/>
        </w:rPr>
        <w:t>e-</w:t>
      </w:r>
      <w:r w:rsidRPr="003C1DFA">
        <w:rPr>
          <w:sz w:val="20"/>
          <w:szCs w:val="20"/>
          <w:u w:val="single"/>
        </w:rPr>
        <w:t>approved</w:t>
      </w:r>
      <w:r w:rsidRPr="003C1DFA">
        <w:rPr>
          <w:sz w:val="20"/>
          <w:szCs w:val="20"/>
        </w:rPr>
        <w:t xml:space="preserve"> IEEE travel expenses are reimbursed in accordance with IEEE policies or the budget of a given IEEE Committee or Section.</w:t>
      </w:r>
    </w:p>
    <w:p w:rsidR="00D42F67" w:rsidRPr="003C1DFA" w:rsidRDefault="001460A6" w:rsidP="0069772B">
      <w:pPr>
        <w:pStyle w:val="Normal1"/>
        <w:jc w:val="both"/>
        <w:rPr>
          <w:sz w:val="20"/>
          <w:szCs w:val="20"/>
        </w:rPr>
      </w:pPr>
      <w:r w:rsidRPr="003C1DFA">
        <w:rPr>
          <w:b/>
          <w:sz w:val="20"/>
          <w:szCs w:val="20"/>
        </w:rPr>
        <w:t xml:space="preserve"> </w:t>
      </w:r>
    </w:p>
    <w:p w:rsidR="00565D5D" w:rsidRPr="003C1DFA" w:rsidRDefault="00565D5D" w:rsidP="006977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C1DFA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CONTACT:</w:t>
      </w:r>
    </w:p>
    <w:p w:rsidR="00D42F67" w:rsidRPr="003C1DFA" w:rsidRDefault="001460A6" w:rsidP="006977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1DFA">
        <w:rPr>
          <w:rFonts w:ascii="Arial" w:eastAsia="Times New Roman" w:hAnsi="Arial" w:cs="Arial"/>
          <w:color w:val="000000"/>
          <w:sz w:val="20"/>
          <w:szCs w:val="20"/>
        </w:rPr>
        <w:t>IEEE Section Communications Committee Chair</w:t>
      </w:r>
    </w:p>
    <w:p w:rsidR="00D42F67" w:rsidRPr="003C1DFA" w:rsidRDefault="001460A6" w:rsidP="006977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1DFA">
        <w:rPr>
          <w:rFonts w:ascii="Arial" w:eastAsia="Times New Roman" w:hAnsi="Arial" w:cs="Arial"/>
          <w:color w:val="000000"/>
          <w:sz w:val="20"/>
          <w:szCs w:val="20"/>
        </w:rPr>
        <w:t xml:space="preserve">(Refer to the IEEE SEM Officers Roster) </w:t>
      </w:r>
    </w:p>
    <w:p w:rsidR="00565D5D" w:rsidRPr="003C1DFA" w:rsidRDefault="001460A6" w:rsidP="0069772B">
      <w:pPr>
        <w:pStyle w:val="Normal1"/>
        <w:jc w:val="both"/>
        <w:rPr>
          <w:b/>
          <w:bCs/>
        </w:rPr>
      </w:pPr>
      <w:r w:rsidRPr="003C1DFA">
        <w:rPr>
          <w:b/>
          <w:sz w:val="20"/>
          <w:szCs w:val="20"/>
        </w:rPr>
        <w:t xml:space="preserve"> </w:t>
      </w:r>
    </w:p>
    <w:p w:rsidR="00565D5D" w:rsidRPr="003C1DFA" w:rsidRDefault="00565D5D" w:rsidP="0075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u w:val="single"/>
        </w:rPr>
      </w:pPr>
      <w:r w:rsidRPr="003C1DFA">
        <w:rPr>
          <w:rFonts w:ascii="Arial" w:hAnsi="Arial" w:cs="Arial"/>
          <w:b/>
          <w:bCs/>
          <w:u w:val="single"/>
        </w:rPr>
        <w:t>Section Mission</w:t>
      </w:r>
    </w:p>
    <w:p w:rsidR="00565D5D" w:rsidRPr="003C1DFA" w:rsidRDefault="00565D5D" w:rsidP="0075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3C1DFA">
        <w:rPr>
          <w:rFonts w:ascii="Arial" w:hAnsi="Arial" w:cs="Arial"/>
        </w:rPr>
        <w:t>Inspire,</w:t>
      </w:r>
      <w:proofErr w:type="gramEnd"/>
      <w:r w:rsidRPr="003C1DFA">
        <w:rPr>
          <w:rFonts w:ascii="Arial" w:hAnsi="Arial" w:cs="Arial"/>
        </w:rPr>
        <w:t xml:space="preserve"> Enable, Empower and Engage Members of IEEE at the local level.</w:t>
      </w:r>
    </w:p>
    <w:p w:rsidR="00565D5D" w:rsidRPr="003C1DFA" w:rsidRDefault="00565D5D" w:rsidP="0075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3C1DFA">
        <w:rPr>
          <w:rFonts w:ascii="Arial" w:hAnsi="Arial" w:cs="Arial"/>
        </w:rPr>
        <w:t xml:space="preserve">For the purpose of: </w:t>
      </w:r>
    </w:p>
    <w:p w:rsidR="00565D5D" w:rsidRPr="003C1DFA" w:rsidRDefault="00565D5D" w:rsidP="007532B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3C1DFA">
        <w:t>Fulfilling the mission of IEEE</w:t>
      </w:r>
    </w:p>
    <w:p w:rsidR="00565D5D" w:rsidRPr="003C1DFA" w:rsidRDefault="00565D5D" w:rsidP="007532B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3C1DFA">
        <w:t>Enhancing the members’ growth and development throughout their life cycle</w:t>
      </w:r>
    </w:p>
    <w:p w:rsidR="00565D5D" w:rsidRPr="003C1DFA" w:rsidRDefault="00565D5D" w:rsidP="007532B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3C1DFA">
        <w:t>Providing a professional home</w:t>
      </w:r>
    </w:p>
    <w:p w:rsidR="00565D5D" w:rsidRPr="003C1DFA" w:rsidRDefault="00565D5D" w:rsidP="0075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565D5D" w:rsidRPr="003C1DFA" w:rsidRDefault="00565D5D" w:rsidP="0075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u w:val="single"/>
        </w:rPr>
      </w:pPr>
      <w:r w:rsidRPr="003C1DFA">
        <w:rPr>
          <w:rFonts w:ascii="Arial" w:hAnsi="Arial" w:cs="Arial"/>
          <w:b/>
          <w:bCs/>
          <w:u w:val="single"/>
        </w:rPr>
        <w:t>Section Goals</w:t>
      </w:r>
    </w:p>
    <w:p w:rsidR="00565D5D" w:rsidRPr="003C1DFA" w:rsidRDefault="00565D5D" w:rsidP="007532B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3C1DFA">
        <w:t>Increase member engagement</w:t>
      </w:r>
    </w:p>
    <w:p w:rsidR="00565D5D" w:rsidRPr="003C1DFA" w:rsidRDefault="00565D5D" w:rsidP="007532B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3C1DFA">
        <w:t>Improve relationships with and among members</w:t>
      </w:r>
    </w:p>
    <w:p w:rsidR="00565D5D" w:rsidRPr="003C1DFA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3C1DFA">
        <w:t>Increase operational efficiency and effectiveness, within the section and its interfaces</w:t>
      </w:r>
    </w:p>
    <w:p w:rsidR="00565D5D" w:rsidRPr="003C1DFA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3C1DFA">
        <w:t>Enhance collaboration – serve as the local face of IEEE to the community</w:t>
      </w:r>
    </w:p>
    <w:p w:rsidR="00565D5D" w:rsidRPr="003C1DFA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3C1DFA">
        <w:t>Increase membership</w:t>
      </w:r>
    </w:p>
    <w:p w:rsidR="00565D5D" w:rsidRPr="003C1DFA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</w:pPr>
      <w:r w:rsidRPr="003C1DFA">
        <w:t>Ensure the collection of appropriate information necessary to assist the IEEE to become a data driven organization</w:t>
      </w:r>
    </w:p>
    <w:p w:rsidR="00D42F67" w:rsidRPr="003C1DFA" w:rsidRDefault="00D42F67" w:rsidP="00565D5D">
      <w:pPr>
        <w:pStyle w:val="Normal1"/>
        <w:rPr>
          <w:sz w:val="20"/>
          <w:szCs w:val="20"/>
        </w:rPr>
      </w:pPr>
    </w:p>
    <w:sectPr w:rsidR="00D42F67" w:rsidRPr="003C1DFA" w:rsidSect="003C1DFA">
      <w:footerReference w:type="even" r:id="rId8"/>
      <w:footerReference w:type="default" r:id="rId9"/>
      <w:pgSz w:w="12240" w:h="15840"/>
      <w:pgMar w:top="720" w:right="1152" w:bottom="288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64" w:rsidRDefault="00723864" w:rsidP="0069772B">
      <w:pPr>
        <w:spacing w:after="0" w:line="240" w:lineRule="auto"/>
      </w:pPr>
      <w:r>
        <w:separator/>
      </w:r>
    </w:p>
  </w:endnote>
  <w:endnote w:type="continuationSeparator" w:id="0">
    <w:p w:rsidR="00723864" w:rsidRDefault="00723864" w:rsidP="0069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1F" w:rsidRDefault="000F091F" w:rsidP="000F0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91F" w:rsidRDefault="000F091F" w:rsidP="006977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1F" w:rsidRDefault="000F091F" w:rsidP="000F0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48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fldSimple w:instr=" NUMPAGES  \* Arabic  \* MERGEFORMAT ">
      <w:r w:rsidR="000E548F" w:rsidRPr="000E548F">
        <w:rPr>
          <w:rStyle w:val="PageNumber"/>
          <w:noProof/>
        </w:rPr>
        <w:t>2</w:t>
      </w:r>
    </w:fldSimple>
  </w:p>
  <w:p w:rsidR="000F091F" w:rsidRDefault="000F091F" w:rsidP="006977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64" w:rsidRDefault="00723864" w:rsidP="0069772B">
      <w:pPr>
        <w:spacing w:after="0" w:line="240" w:lineRule="auto"/>
      </w:pPr>
      <w:r>
        <w:separator/>
      </w:r>
    </w:p>
  </w:footnote>
  <w:footnote w:type="continuationSeparator" w:id="0">
    <w:p w:rsidR="00723864" w:rsidRDefault="00723864" w:rsidP="00697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E5B"/>
    <w:multiLevelType w:val="hybridMultilevel"/>
    <w:tmpl w:val="94E0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43682"/>
    <w:multiLevelType w:val="hybridMultilevel"/>
    <w:tmpl w:val="96A6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01AC5"/>
    <w:multiLevelType w:val="hybridMultilevel"/>
    <w:tmpl w:val="6D967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67"/>
    <w:rsid w:val="00017393"/>
    <w:rsid w:val="0006294E"/>
    <w:rsid w:val="00070F9B"/>
    <w:rsid w:val="000E548F"/>
    <w:rsid w:val="000F091F"/>
    <w:rsid w:val="001460A6"/>
    <w:rsid w:val="0018156D"/>
    <w:rsid w:val="001E1BD5"/>
    <w:rsid w:val="001F119B"/>
    <w:rsid w:val="00222A94"/>
    <w:rsid w:val="00225E10"/>
    <w:rsid w:val="002726DA"/>
    <w:rsid w:val="002C6993"/>
    <w:rsid w:val="00326001"/>
    <w:rsid w:val="003C1DFA"/>
    <w:rsid w:val="00565D5D"/>
    <w:rsid w:val="005A1A2E"/>
    <w:rsid w:val="0068543F"/>
    <w:rsid w:val="0069772B"/>
    <w:rsid w:val="006F47C5"/>
    <w:rsid w:val="0071226E"/>
    <w:rsid w:val="00723864"/>
    <w:rsid w:val="007418B6"/>
    <w:rsid w:val="007532B4"/>
    <w:rsid w:val="007A70C3"/>
    <w:rsid w:val="00845721"/>
    <w:rsid w:val="00863B8B"/>
    <w:rsid w:val="008D6776"/>
    <w:rsid w:val="00911DFF"/>
    <w:rsid w:val="00933AAA"/>
    <w:rsid w:val="00A079FF"/>
    <w:rsid w:val="00AB1235"/>
    <w:rsid w:val="00B124A3"/>
    <w:rsid w:val="00B1505A"/>
    <w:rsid w:val="00BD6B67"/>
    <w:rsid w:val="00C612A1"/>
    <w:rsid w:val="00CB2071"/>
    <w:rsid w:val="00D42F67"/>
    <w:rsid w:val="00F93A79"/>
    <w:rsid w:val="00F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42F67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D42F67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D42F67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D42F67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D42F67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D42F67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2F67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D42F67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D42F67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565D5D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72B"/>
  </w:style>
  <w:style w:type="character" w:styleId="PageNumber">
    <w:name w:val="page number"/>
    <w:basedOn w:val="DefaultParagraphFont"/>
    <w:uiPriority w:val="99"/>
    <w:semiHidden/>
    <w:unhideWhenUsed/>
    <w:rsid w:val="0069772B"/>
  </w:style>
  <w:style w:type="paragraph" w:styleId="Header">
    <w:name w:val="header"/>
    <w:basedOn w:val="Normal"/>
    <w:link w:val="Head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72B"/>
  </w:style>
  <w:style w:type="character" w:styleId="Hyperlink">
    <w:name w:val="Hyperlink"/>
    <w:basedOn w:val="DefaultParagraphFont"/>
    <w:uiPriority w:val="99"/>
    <w:semiHidden/>
    <w:unhideWhenUsed/>
    <w:rsid w:val="007532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42F67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D42F67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D42F67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D42F67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D42F67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D42F67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2F67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D42F67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D42F67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565D5D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72B"/>
  </w:style>
  <w:style w:type="character" w:styleId="PageNumber">
    <w:name w:val="page number"/>
    <w:basedOn w:val="DefaultParagraphFont"/>
    <w:uiPriority w:val="99"/>
    <w:semiHidden/>
    <w:unhideWhenUsed/>
    <w:rsid w:val="0069772B"/>
  </w:style>
  <w:style w:type="paragraph" w:styleId="Header">
    <w:name w:val="header"/>
    <w:basedOn w:val="Normal"/>
    <w:link w:val="Head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72B"/>
  </w:style>
  <w:style w:type="character" w:styleId="Hyperlink">
    <w:name w:val="Hyperlink"/>
    <w:basedOn w:val="DefaultParagraphFont"/>
    <w:uiPriority w:val="99"/>
    <w:semiHidden/>
    <w:unhideWhenUsed/>
    <w:rsid w:val="00753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Community Master_Job_Description.docx</vt:lpstr>
    </vt:vector>
  </TitlesOfParts>
  <Company>Microsoft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Community Master_Job_Description.docx</dc:title>
  <dc:creator>RF</dc:creator>
  <cp:lastModifiedBy>Kimball Williams</cp:lastModifiedBy>
  <cp:revision>5</cp:revision>
  <cp:lastPrinted>2013-08-27T02:44:00Z</cp:lastPrinted>
  <dcterms:created xsi:type="dcterms:W3CDTF">2016-02-24T18:10:00Z</dcterms:created>
  <dcterms:modified xsi:type="dcterms:W3CDTF">2018-08-12T15:41:00Z</dcterms:modified>
</cp:coreProperties>
</file>