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9E4" w:rsidRPr="00D145F1" w:rsidRDefault="0091718C" w:rsidP="00AC6836">
      <w:pPr>
        <w:autoSpaceDE w:val="0"/>
        <w:autoSpaceDN w:val="0"/>
        <w:adjustRightInd w:val="0"/>
        <w:jc w:val="center"/>
        <w:rPr>
          <w:b/>
          <w:bCs/>
          <w:color w:val="FF0000"/>
          <w:sz w:val="40"/>
          <w:szCs w:val="40"/>
        </w:rPr>
      </w:pPr>
      <w:r w:rsidRPr="00D145F1">
        <w:rPr>
          <w:b/>
          <w:bCs/>
          <w:color w:val="FF0000"/>
          <w:sz w:val="36"/>
          <w:szCs w:val="36"/>
        </w:rPr>
        <w:t>“</w:t>
      </w:r>
      <w:r w:rsidR="00AC6836">
        <w:rPr>
          <w:b/>
          <w:bCs/>
          <w:color w:val="FF0000"/>
        </w:rPr>
        <w:t>Advances Systems for Satellite Communication Payloads</w:t>
      </w:r>
      <w:r w:rsidRPr="00D145F1">
        <w:rPr>
          <w:b/>
          <w:bCs/>
          <w:color w:val="FF0000"/>
          <w:sz w:val="36"/>
          <w:szCs w:val="36"/>
        </w:rPr>
        <w:t>”</w:t>
      </w:r>
    </w:p>
    <w:p w:rsidR="00AC6836" w:rsidRDefault="00645B26" w:rsidP="00AC6836">
      <w:pPr>
        <w:pStyle w:val="Heading2"/>
        <w:rPr>
          <w:sz w:val="28"/>
          <w:szCs w:val="28"/>
        </w:rPr>
      </w:pPr>
      <w:r>
        <w:rPr>
          <w:sz w:val="28"/>
          <w:szCs w:val="28"/>
        </w:rPr>
        <w:t>IEEE MTT/AP</w:t>
      </w:r>
      <w:r w:rsidR="00B659E4" w:rsidRPr="0091718C">
        <w:rPr>
          <w:sz w:val="28"/>
          <w:szCs w:val="28"/>
        </w:rPr>
        <w:t xml:space="preserve"> </w:t>
      </w:r>
      <w:r>
        <w:rPr>
          <w:sz w:val="28"/>
          <w:szCs w:val="28"/>
        </w:rPr>
        <w:t xml:space="preserve">Orlando </w:t>
      </w:r>
      <w:r w:rsidR="00B659E4" w:rsidRPr="0091718C">
        <w:rPr>
          <w:sz w:val="28"/>
          <w:szCs w:val="28"/>
        </w:rPr>
        <w:t>Chapter Meeting</w:t>
      </w:r>
    </w:p>
    <w:p w:rsidR="00B659E4" w:rsidRPr="00AC6836" w:rsidRDefault="00B659E4" w:rsidP="00AC6836">
      <w:pPr>
        <w:pStyle w:val="Heading2"/>
        <w:rPr>
          <w:sz w:val="20"/>
          <w:szCs w:val="20"/>
        </w:rPr>
      </w:pPr>
      <w:r>
        <w:rPr>
          <w:rFonts w:ascii="Helvetica-Bold" w:hAnsi="Helvetica-Bold"/>
          <w:b/>
          <w:bCs/>
          <w:color w:val="000000"/>
          <w:sz w:val="20"/>
          <w:szCs w:val="20"/>
        </w:rPr>
        <w:t xml:space="preserve">DATE/TIME: </w:t>
      </w:r>
      <w:r w:rsidR="00EE7590">
        <w:rPr>
          <w:b/>
          <w:bCs/>
          <w:color w:val="FF0000"/>
          <w:sz w:val="20"/>
          <w:szCs w:val="20"/>
        </w:rPr>
        <w:t>Thurs</w:t>
      </w:r>
      <w:r w:rsidR="004A3062" w:rsidRPr="00AC6836">
        <w:rPr>
          <w:b/>
          <w:bCs/>
          <w:color w:val="FF0000"/>
          <w:sz w:val="20"/>
          <w:szCs w:val="20"/>
        </w:rPr>
        <w:t xml:space="preserve">day, </w:t>
      </w:r>
      <w:r w:rsidR="00EE7590">
        <w:rPr>
          <w:b/>
          <w:bCs/>
          <w:color w:val="FF0000"/>
          <w:sz w:val="20"/>
          <w:szCs w:val="20"/>
        </w:rPr>
        <w:t>Oct. 9th</w:t>
      </w:r>
      <w:r w:rsidR="00C1368E" w:rsidRPr="00AC6836">
        <w:rPr>
          <w:b/>
          <w:bCs/>
          <w:color w:val="FF0000"/>
          <w:sz w:val="20"/>
          <w:szCs w:val="20"/>
        </w:rPr>
        <w:t>,</w:t>
      </w:r>
      <w:r w:rsidR="00EE7590">
        <w:rPr>
          <w:b/>
          <w:bCs/>
          <w:color w:val="FF0000"/>
          <w:sz w:val="20"/>
          <w:szCs w:val="20"/>
        </w:rPr>
        <w:t xml:space="preserve"> </w:t>
      </w:r>
      <w:r w:rsidR="00C1368E" w:rsidRPr="00AC6836">
        <w:rPr>
          <w:b/>
          <w:bCs/>
          <w:color w:val="FF0000"/>
          <w:sz w:val="20"/>
          <w:szCs w:val="20"/>
        </w:rPr>
        <w:t>2014 (</w:t>
      </w:r>
      <w:r w:rsidR="004A3062" w:rsidRPr="00AC6836">
        <w:rPr>
          <w:b/>
          <w:bCs/>
          <w:color w:val="FF0000"/>
          <w:sz w:val="20"/>
          <w:szCs w:val="20"/>
        </w:rPr>
        <w:t>5:00pm-6:00p</w:t>
      </w:r>
      <w:r w:rsidR="00C1368E" w:rsidRPr="00AC6836">
        <w:rPr>
          <w:b/>
          <w:bCs/>
          <w:color w:val="FF0000"/>
          <w:sz w:val="20"/>
          <w:szCs w:val="20"/>
        </w:rPr>
        <w:t>m)</w:t>
      </w:r>
    </w:p>
    <w:p w:rsidR="002A7734" w:rsidRPr="00C1368E" w:rsidRDefault="00B659E4" w:rsidP="00AC6836">
      <w:pPr>
        <w:autoSpaceDE w:val="0"/>
        <w:autoSpaceDN w:val="0"/>
        <w:adjustRightInd w:val="0"/>
        <w:jc w:val="center"/>
      </w:pPr>
      <w:r>
        <w:rPr>
          <w:rFonts w:ascii="Helvetica-Bold" w:hAnsi="Helvetica-Bold"/>
          <w:b/>
          <w:bCs/>
          <w:color w:val="000000"/>
          <w:sz w:val="20"/>
          <w:szCs w:val="20"/>
        </w:rPr>
        <w:t xml:space="preserve">SPEAKER: </w:t>
      </w:r>
      <w:r w:rsidR="00AC6836">
        <w:rPr>
          <w:bCs/>
          <w:lang w:eastAsia="zh-CN"/>
        </w:rPr>
        <w:t xml:space="preserve">Dr. </w:t>
      </w:r>
      <w:proofErr w:type="spellStart"/>
      <w:r w:rsidR="00AC6836">
        <w:rPr>
          <w:bCs/>
          <w:lang w:eastAsia="zh-CN"/>
        </w:rPr>
        <w:t>Sudhakar</w:t>
      </w:r>
      <w:proofErr w:type="spellEnd"/>
      <w:r w:rsidR="00AC6836">
        <w:rPr>
          <w:bCs/>
          <w:lang w:eastAsia="zh-CN"/>
        </w:rPr>
        <w:t xml:space="preserve"> </w:t>
      </w:r>
      <w:proofErr w:type="spellStart"/>
      <w:r w:rsidR="00AC6836">
        <w:rPr>
          <w:bCs/>
          <w:lang w:eastAsia="zh-CN"/>
        </w:rPr>
        <w:t>Rao</w:t>
      </w:r>
      <w:proofErr w:type="spellEnd"/>
      <w:r w:rsidR="00450440" w:rsidRPr="007F202D">
        <w:t>,</w:t>
      </w:r>
      <w:r w:rsidR="00AC6836">
        <w:t xml:space="preserve"> Northrop Grumman</w:t>
      </w:r>
      <w:r w:rsidR="00C1368E" w:rsidRPr="00C1368E">
        <w:rPr>
          <w:rFonts w:ascii="Verdana" w:hAnsi="Verdana"/>
          <w:bCs/>
          <w:color w:val="2A2A2A"/>
          <w:sz w:val="17"/>
          <w:szCs w:val="17"/>
          <w:shd w:val="clear" w:color="auto" w:fill="FFFFFF"/>
        </w:rPr>
        <w:t xml:space="preserve">, </w:t>
      </w:r>
      <w:r w:rsidR="00AC6836">
        <w:rPr>
          <w:rFonts w:ascii="Verdana" w:hAnsi="Verdana"/>
          <w:bCs/>
          <w:color w:val="2A2A2A"/>
          <w:sz w:val="17"/>
          <w:szCs w:val="17"/>
          <w:shd w:val="clear" w:color="auto" w:fill="FFFFFF"/>
        </w:rPr>
        <w:t>CA</w:t>
      </w:r>
    </w:p>
    <w:p w:rsidR="00B659E4" w:rsidRPr="0091718C" w:rsidRDefault="00B659E4">
      <w:pPr>
        <w:autoSpaceDE w:val="0"/>
        <w:autoSpaceDN w:val="0"/>
        <w:adjustRightInd w:val="0"/>
        <w:jc w:val="center"/>
        <w:rPr>
          <w:rFonts w:ascii="Helvetica" w:hAnsi="Helvetica" w:cs="Helvetica"/>
          <w:bCs/>
          <w:color w:val="000000"/>
          <w:sz w:val="16"/>
          <w:szCs w:val="16"/>
        </w:rPr>
      </w:pPr>
    </w:p>
    <w:p w:rsidR="00C1368E" w:rsidRDefault="00C1368E">
      <w:pPr>
        <w:autoSpaceDE w:val="0"/>
        <w:autoSpaceDN w:val="0"/>
        <w:adjustRightInd w:val="0"/>
        <w:rPr>
          <w:rFonts w:ascii="Helvetica-Bold" w:hAnsi="Helvetica-Bold"/>
          <w:b/>
          <w:bCs/>
          <w:color w:val="000000"/>
          <w:sz w:val="20"/>
          <w:szCs w:val="20"/>
        </w:rPr>
      </w:pPr>
    </w:p>
    <w:p w:rsidR="00B659E4" w:rsidRDefault="00B659E4">
      <w:pPr>
        <w:autoSpaceDE w:val="0"/>
        <w:autoSpaceDN w:val="0"/>
        <w:adjustRightInd w:val="0"/>
        <w:rPr>
          <w:rFonts w:ascii="Helvetica-Bold" w:hAnsi="Helvetica-Bold"/>
          <w:b/>
          <w:bCs/>
          <w:color w:val="000000"/>
          <w:sz w:val="20"/>
          <w:szCs w:val="20"/>
        </w:rPr>
      </w:pPr>
      <w:r>
        <w:rPr>
          <w:rFonts w:ascii="Helvetica-Bold" w:hAnsi="Helvetica-Bold"/>
          <w:b/>
          <w:bCs/>
          <w:color w:val="000000"/>
          <w:sz w:val="20"/>
          <w:szCs w:val="20"/>
        </w:rPr>
        <w:t>ABSTRACT:</w:t>
      </w:r>
    </w:p>
    <w:p w:rsidR="00AC6836" w:rsidRPr="00AC6836" w:rsidRDefault="00AC6836" w:rsidP="00AC6836">
      <w:pPr>
        <w:jc w:val="both"/>
        <w:rPr>
          <w:sz w:val="22"/>
          <w:szCs w:val="22"/>
        </w:rPr>
      </w:pPr>
      <w:r w:rsidRPr="00AC6836">
        <w:rPr>
          <w:sz w:val="22"/>
          <w:szCs w:val="22"/>
        </w:rPr>
        <w:t>Recent developments in the areas of antenna systems for FSS, BSS, PCS, &amp; MSS satellite communications will be discussed. System requirements that drive the antenna designs will be presented initially. Advanced antenna system designs for contoured beams, multiple beams, and reconfigurable beams will be presented. Shaped reflector antenna designs, multi-aperture reflector antennas for multiple beams, multi-band reflector antennas, reconfigurable antennas, phased array systems, and lens antennas will be discussed in detail. Design examples of direct broadcast satellites (DBS) covering national and local channels will be given. Topics such as antenna designs for high capacity satellites, large deployable mesh reflector designs, low PIM designs, and power handling issues will be included. High power test methods for the satellite payloads will be addressed. Future trends in the satellite antennas will be discussed. At the end of this talk, engineers will be exposed to typical requirements, designs, hardware, and test methods for various satellite antenna designs.</w:t>
      </w:r>
    </w:p>
    <w:p w:rsidR="004A3062" w:rsidRPr="004A3062" w:rsidRDefault="004A3062" w:rsidP="004A3062">
      <w:pPr>
        <w:pStyle w:val="NormalWeb"/>
        <w:shd w:val="clear" w:color="auto" w:fill="FFFFFF"/>
        <w:spacing w:before="0" w:beforeAutospacing="0" w:after="0" w:afterAutospacing="0" w:line="276" w:lineRule="auto"/>
        <w:jc w:val="both"/>
        <w:rPr>
          <w:rFonts w:ascii="Verdana" w:hAnsi="Verdana"/>
          <w:color w:val="000000"/>
          <w:sz w:val="18"/>
          <w:szCs w:val="18"/>
        </w:rPr>
      </w:pPr>
      <w:r w:rsidRPr="004A3062">
        <w:rPr>
          <w:rFonts w:ascii="Verdana" w:hAnsi="Verdana"/>
          <w:color w:val="000000"/>
          <w:sz w:val="18"/>
          <w:szCs w:val="18"/>
        </w:rPr>
        <w:t> </w:t>
      </w:r>
    </w:p>
    <w:p w:rsidR="00B659E4" w:rsidRDefault="00B659E4">
      <w:pPr>
        <w:autoSpaceDE w:val="0"/>
        <w:autoSpaceDN w:val="0"/>
        <w:adjustRightInd w:val="0"/>
        <w:rPr>
          <w:rFonts w:ascii="Helvetica-Bold" w:hAnsi="Helvetica-Bold"/>
          <w:b/>
          <w:bCs/>
          <w:color w:val="000000"/>
          <w:sz w:val="20"/>
          <w:szCs w:val="20"/>
        </w:rPr>
      </w:pPr>
      <w:r w:rsidRPr="00846D6B">
        <w:rPr>
          <w:rFonts w:ascii="Helvetica-Bold" w:hAnsi="Helvetica-Bold"/>
          <w:b/>
          <w:bCs/>
          <w:color w:val="000000"/>
          <w:sz w:val="20"/>
          <w:szCs w:val="20"/>
        </w:rPr>
        <w:t>BIOGRAPHY:</w:t>
      </w:r>
      <w:bookmarkStart w:id="0" w:name="_GoBack"/>
      <w:bookmarkEnd w:id="0"/>
    </w:p>
    <w:p w:rsidR="00AC6836" w:rsidRPr="00846D6B" w:rsidRDefault="00AC6836">
      <w:pPr>
        <w:autoSpaceDE w:val="0"/>
        <w:autoSpaceDN w:val="0"/>
        <w:adjustRightInd w:val="0"/>
        <w:rPr>
          <w:rFonts w:ascii="Helvetica-Bold" w:hAnsi="Helvetica-Bold"/>
          <w:b/>
          <w:bCs/>
          <w:color w:val="000000"/>
          <w:sz w:val="20"/>
          <w:szCs w:val="20"/>
        </w:rPr>
      </w:pPr>
    </w:p>
    <w:p w:rsidR="00AC6836" w:rsidRPr="00AC6836" w:rsidRDefault="00AC6836" w:rsidP="00AC6836">
      <w:pPr>
        <w:jc w:val="both"/>
        <w:rPr>
          <w:sz w:val="22"/>
          <w:szCs w:val="22"/>
        </w:rPr>
      </w:pPr>
      <w:r w:rsidRPr="00AC6836">
        <w:rPr>
          <w:noProof/>
          <w:sz w:val="22"/>
          <w:szCs w:val="22"/>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362075" cy="1571625"/>
            <wp:effectExtent l="19050" t="0" r="9525" b="0"/>
            <wp:wrapSquare wrapText="bothSides"/>
            <wp:docPr id="5" name="Picture 4" descr="C:\Users\G71418\Documents\Sudhakar_Rao_re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71418\Documents\Sudhakar_Rao_rev1.jpg"/>
                    <pic:cNvPicPr>
                      <a:picLocks noChangeAspect="1" noChangeArrowheads="1"/>
                    </pic:cNvPicPr>
                  </pic:nvPicPr>
                  <pic:blipFill>
                    <a:blip r:embed="rId7" cstate="print"/>
                    <a:srcRect/>
                    <a:stretch>
                      <a:fillRect/>
                    </a:stretch>
                  </pic:blipFill>
                  <pic:spPr bwMode="auto">
                    <a:xfrm>
                      <a:off x="0" y="0"/>
                      <a:ext cx="1362075" cy="1571625"/>
                    </a:xfrm>
                    <a:prstGeom prst="rect">
                      <a:avLst/>
                    </a:prstGeom>
                    <a:noFill/>
                    <a:ln w="9525">
                      <a:noFill/>
                      <a:miter lim="800000"/>
                      <a:headEnd/>
                      <a:tailEnd/>
                    </a:ln>
                  </pic:spPr>
                </pic:pic>
              </a:graphicData>
            </a:graphic>
          </wp:anchor>
        </w:drawing>
      </w:r>
      <w:proofErr w:type="spellStart"/>
      <w:r w:rsidRPr="00AC6836">
        <w:rPr>
          <w:sz w:val="22"/>
          <w:szCs w:val="22"/>
        </w:rPr>
        <w:t>Sudhakar</w:t>
      </w:r>
      <w:proofErr w:type="spellEnd"/>
      <w:r w:rsidRPr="00AC6836">
        <w:rPr>
          <w:sz w:val="22"/>
          <w:szCs w:val="22"/>
        </w:rPr>
        <w:t xml:space="preserve"> K. </w:t>
      </w:r>
      <w:proofErr w:type="spellStart"/>
      <w:r w:rsidRPr="00AC6836">
        <w:rPr>
          <w:sz w:val="22"/>
          <w:szCs w:val="22"/>
        </w:rPr>
        <w:t>Rao</w:t>
      </w:r>
      <w:proofErr w:type="spellEnd"/>
      <w:r w:rsidRPr="00AC6836">
        <w:rPr>
          <w:sz w:val="22"/>
          <w:szCs w:val="22"/>
        </w:rPr>
        <w:t xml:space="preserve"> received </w:t>
      </w:r>
      <w:proofErr w:type="spellStart"/>
      <w:r w:rsidRPr="00AC6836">
        <w:rPr>
          <w:sz w:val="22"/>
          <w:szCs w:val="22"/>
        </w:rPr>
        <w:t>B.Tech</w:t>
      </w:r>
      <w:proofErr w:type="spellEnd"/>
      <w:r w:rsidRPr="00AC6836">
        <w:rPr>
          <w:sz w:val="22"/>
          <w:szCs w:val="22"/>
        </w:rPr>
        <w:t xml:space="preserve"> degree in electronics &amp; communications from Jawaharlal Nehru Technological University, Warangal in 1974, </w:t>
      </w:r>
      <w:proofErr w:type="spellStart"/>
      <w:proofErr w:type="gramStart"/>
      <w:r w:rsidRPr="00AC6836">
        <w:rPr>
          <w:sz w:val="22"/>
          <w:szCs w:val="22"/>
        </w:rPr>
        <w:t>M.Tech</w:t>
      </w:r>
      <w:proofErr w:type="spellEnd"/>
      <w:proofErr w:type="gramEnd"/>
      <w:r w:rsidRPr="00AC6836">
        <w:rPr>
          <w:sz w:val="22"/>
          <w:szCs w:val="22"/>
        </w:rPr>
        <w:t xml:space="preserve"> in Radar Systems Engineering from Indian Institute of Technology, </w:t>
      </w:r>
      <w:proofErr w:type="spellStart"/>
      <w:r w:rsidRPr="00AC6836">
        <w:rPr>
          <w:sz w:val="22"/>
          <w:szCs w:val="22"/>
        </w:rPr>
        <w:t>Kharagpur</w:t>
      </w:r>
      <w:proofErr w:type="spellEnd"/>
      <w:r w:rsidRPr="00AC6836">
        <w:rPr>
          <w:sz w:val="22"/>
          <w:szCs w:val="22"/>
        </w:rPr>
        <w:t xml:space="preserve"> in 1976, and Ph. D in Electrical Engineering from Indian Institute of Technology, Madras in 1980. During the period 1976-1977 he worked as a Technical officer at Electronics Corporation of India Limited, Hyderabad on large reflector antennas for LOS and TRPO microwave links, and during the period 1980-1981 he worked in the Electronics and Radar Development Establishment, Bangalore as a Senior Scientist and developed phased array antennas for airborne applications. From 1996-2003 he worked as Chief Scientist/Technical Fellow at Boeing Satellite Systems and developed multiple beam antennas and reconfigurable beam payloads for commercial and military applications.. He is currently a Technical Fellow at Northrop Grumman Aerospace Systems, Redondo Beach, CA working on advanced antenna systems for space and aircraft applications. He authored over 160 technical papers and has 41 U.S patents. He co-edited three text book volumes on “Handbook of Reflector Antennas and Feed Systems” that are published in June 2013 by the </w:t>
      </w:r>
      <w:proofErr w:type="spellStart"/>
      <w:r w:rsidRPr="00AC6836">
        <w:rPr>
          <w:sz w:val="22"/>
          <w:szCs w:val="22"/>
        </w:rPr>
        <w:t>Artech</w:t>
      </w:r>
      <w:proofErr w:type="spellEnd"/>
      <w:r w:rsidRPr="00AC6836">
        <w:rPr>
          <w:sz w:val="22"/>
          <w:szCs w:val="22"/>
        </w:rPr>
        <w:t xml:space="preserve"> House. </w:t>
      </w:r>
    </w:p>
    <w:p w:rsidR="00AC6836" w:rsidRPr="00AC6836" w:rsidRDefault="00AC6836" w:rsidP="00AC6836">
      <w:pPr>
        <w:jc w:val="both"/>
        <w:rPr>
          <w:sz w:val="22"/>
          <w:szCs w:val="22"/>
        </w:rPr>
      </w:pPr>
      <w:r w:rsidRPr="00AC6836">
        <w:rPr>
          <w:sz w:val="22"/>
          <w:szCs w:val="22"/>
        </w:rPr>
        <w:t xml:space="preserve">Dr. </w:t>
      </w:r>
      <w:proofErr w:type="spellStart"/>
      <w:r w:rsidRPr="00AC6836">
        <w:rPr>
          <w:sz w:val="22"/>
          <w:szCs w:val="22"/>
        </w:rPr>
        <w:t>Rao</w:t>
      </w:r>
      <w:proofErr w:type="spellEnd"/>
      <w:r w:rsidRPr="00AC6836">
        <w:rPr>
          <w:sz w:val="22"/>
          <w:szCs w:val="22"/>
        </w:rPr>
        <w:t xml:space="preserve"> became an IEEE Fellow in 2006 and a Fellow of IETE in 2009. He received several awards and recognitions that include 2002 Boeing’s Special Invention Award for series of patents on satellite antenna payloads, 2003 Boeings’ technical achievement award, Lockheed Martin’s Inventor of Technology award in 2005 &amp; 2007, IEEE Benjamin Franklin Key Award in 2006, Delaware Valley Engineer of the Year in 2008, and Asian American Engineer of the year award in 2008. He received IEEE Judith </w:t>
      </w:r>
      <w:proofErr w:type="spellStart"/>
      <w:r w:rsidRPr="00AC6836">
        <w:rPr>
          <w:sz w:val="22"/>
          <w:szCs w:val="22"/>
        </w:rPr>
        <w:t>Resnik</w:t>
      </w:r>
      <w:proofErr w:type="spellEnd"/>
      <w:r w:rsidRPr="00AC6836">
        <w:rPr>
          <w:sz w:val="22"/>
          <w:szCs w:val="22"/>
        </w:rPr>
        <w:t xml:space="preserve"> Technical Field Award in 2009 for pioneering work in aerospace engineering. </w:t>
      </w:r>
    </w:p>
    <w:p w:rsidR="00C1368E" w:rsidRPr="00C1368E" w:rsidRDefault="00C1368E" w:rsidP="00C1368E">
      <w:pPr>
        <w:autoSpaceDE w:val="0"/>
        <w:autoSpaceDN w:val="0"/>
        <w:adjustRightInd w:val="0"/>
        <w:jc w:val="both"/>
        <w:rPr>
          <w:rFonts w:ascii="Arial" w:hAnsi="Arial" w:cs="Arial"/>
          <w:sz w:val="20"/>
          <w:szCs w:val="20"/>
          <w:shd w:val="clear" w:color="auto" w:fill="FFFFFF"/>
        </w:rPr>
      </w:pPr>
    </w:p>
    <w:p w:rsidR="00B659E4" w:rsidRDefault="00B659E4" w:rsidP="002A239F">
      <w:pPr>
        <w:autoSpaceDE w:val="0"/>
        <w:autoSpaceDN w:val="0"/>
        <w:adjustRightInd w:val="0"/>
        <w:rPr>
          <w:rFonts w:ascii="Helvetica" w:hAnsi="Helvetica" w:cs="Helvetica"/>
          <w:color w:val="000000"/>
          <w:sz w:val="16"/>
          <w:szCs w:val="16"/>
        </w:rPr>
      </w:pPr>
    </w:p>
    <w:p w:rsidR="004A3062" w:rsidRDefault="004A3062" w:rsidP="002A239F">
      <w:pPr>
        <w:autoSpaceDE w:val="0"/>
        <w:autoSpaceDN w:val="0"/>
        <w:adjustRightInd w:val="0"/>
        <w:rPr>
          <w:rFonts w:ascii="Helvetica" w:hAnsi="Helvetica" w:cs="Helvetica"/>
          <w:color w:val="000000"/>
          <w:sz w:val="16"/>
          <w:szCs w:val="16"/>
        </w:rPr>
      </w:pPr>
    </w:p>
    <w:p w:rsidR="004A3062" w:rsidRDefault="004A3062" w:rsidP="002A239F">
      <w:pPr>
        <w:autoSpaceDE w:val="0"/>
        <w:autoSpaceDN w:val="0"/>
        <w:adjustRightInd w:val="0"/>
        <w:rPr>
          <w:rFonts w:ascii="Helvetica" w:hAnsi="Helvetica" w:cs="Helvetica"/>
          <w:color w:val="000000"/>
          <w:sz w:val="16"/>
          <w:szCs w:val="16"/>
        </w:rPr>
      </w:pPr>
    </w:p>
    <w:tbl>
      <w:tblPr>
        <w:tblW w:w="0" w:type="auto"/>
        <w:tblLook w:val="01E0"/>
      </w:tblPr>
      <w:tblGrid>
        <w:gridCol w:w="4428"/>
        <w:gridCol w:w="4428"/>
      </w:tblGrid>
      <w:tr w:rsidR="0091718C" w:rsidRPr="009A2202" w:rsidTr="009A2202">
        <w:tc>
          <w:tcPr>
            <w:tcW w:w="4428" w:type="dxa"/>
          </w:tcPr>
          <w:p w:rsidR="0091718C" w:rsidRPr="009A2202" w:rsidRDefault="0091718C" w:rsidP="009A2202">
            <w:pPr>
              <w:autoSpaceDE w:val="0"/>
              <w:autoSpaceDN w:val="0"/>
              <w:adjustRightInd w:val="0"/>
              <w:rPr>
                <w:rFonts w:ascii="Helvetica" w:hAnsi="Helvetica" w:cs="Helvetica"/>
                <w:color w:val="FF0000"/>
                <w:sz w:val="18"/>
                <w:szCs w:val="18"/>
              </w:rPr>
            </w:pPr>
            <w:r w:rsidRPr="009A2202">
              <w:rPr>
                <w:rFonts w:ascii="Helvetica-Bold" w:hAnsi="Helvetica-Bold"/>
                <w:b/>
                <w:bCs/>
                <w:color w:val="FF0000"/>
                <w:sz w:val="18"/>
                <w:szCs w:val="18"/>
              </w:rPr>
              <w:t xml:space="preserve">LOCATION: </w:t>
            </w:r>
            <w:r w:rsidRPr="009A2202">
              <w:rPr>
                <w:rFonts w:ascii="Helvetica-Bold" w:hAnsi="Helvetica-Bold"/>
                <w:b/>
                <w:bCs/>
                <w:color w:val="FF0000"/>
                <w:sz w:val="18"/>
                <w:szCs w:val="18"/>
              </w:rPr>
              <w:tab/>
            </w:r>
            <w:smartTag w:uri="urn:schemas-microsoft-com:office:smarttags" w:element="place">
              <w:smartTag w:uri="urn:schemas-microsoft-com:office:smarttags" w:element="City">
                <w:r w:rsidR="003F0989" w:rsidRPr="009A2202">
                  <w:rPr>
                    <w:rFonts w:ascii="Helvetica" w:hAnsi="Helvetica" w:cs="Helvetica"/>
                    <w:color w:val="FF0000"/>
                    <w:sz w:val="18"/>
                    <w:szCs w:val="18"/>
                  </w:rPr>
                  <w:t>University of Central</w:t>
                </w:r>
              </w:smartTag>
              <w:r w:rsidR="003F0989" w:rsidRPr="009A2202">
                <w:rPr>
                  <w:rFonts w:ascii="Helvetica" w:hAnsi="Helvetica" w:cs="Helvetica"/>
                  <w:color w:val="FF0000"/>
                  <w:sz w:val="18"/>
                  <w:szCs w:val="18"/>
                </w:rPr>
                <w:t xml:space="preserve"> </w:t>
              </w:r>
              <w:smartTag w:uri="urn:schemas-microsoft-com:office:smarttags" w:element="State">
                <w:r w:rsidR="003F0989" w:rsidRPr="009A2202">
                  <w:rPr>
                    <w:rFonts w:ascii="Helvetica" w:hAnsi="Helvetica" w:cs="Helvetica"/>
                    <w:color w:val="FF0000"/>
                    <w:sz w:val="18"/>
                    <w:szCs w:val="18"/>
                  </w:rPr>
                  <w:t>Florida</w:t>
                </w:r>
              </w:smartTag>
            </w:smartTag>
          </w:p>
          <w:p w:rsidR="0091718C" w:rsidRPr="00810ABD" w:rsidRDefault="00144422" w:rsidP="00810ABD">
            <w:pPr>
              <w:autoSpaceDE w:val="0"/>
              <w:autoSpaceDN w:val="0"/>
              <w:adjustRightInd w:val="0"/>
              <w:ind w:left="1440"/>
              <w:rPr>
                <w:rFonts w:ascii="Helvetica" w:hAnsi="Helvetica" w:cs="Helvetica"/>
                <w:color w:val="FF0000"/>
                <w:sz w:val="18"/>
                <w:szCs w:val="18"/>
              </w:rPr>
            </w:pPr>
            <w:r w:rsidRPr="009A2202">
              <w:rPr>
                <w:rFonts w:ascii="Helvetica" w:hAnsi="Helvetica" w:cs="Helvetica"/>
                <w:color w:val="FF0000"/>
                <w:sz w:val="18"/>
                <w:szCs w:val="18"/>
              </w:rPr>
              <w:t>H</w:t>
            </w:r>
            <w:r w:rsidR="003520D0" w:rsidRPr="009A2202">
              <w:rPr>
                <w:rFonts w:ascii="Helvetica" w:hAnsi="Helvetica" w:cs="Helvetica"/>
                <w:color w:val="FF0000"/>
                <w:sz w:val="18"/>
                <w:szCs w:val="18"/>
              </w:rPr>
              <w:t>C</w:t>
            </w:r>
            <w:r w:rsidRPr="009A2202">
              <w:rPr>
                <w:rFonts w:ascii="Helvetica" w:hAnsi="Helvetica" w:cs="Helvetica"/>
                <w:color w:val="FF0000"/>
                <w:sz w:val="18"/>
                <w:szCs w:val="18"/>
              </w:rPr>
              <w:t>EC 101</w:t>
            </w:r>
          </w:p>
        </w:tc>
        <w:tc>
          <w:tcPr>
            <w:tcW w:w="4428" w:type="dxa"/>
          </w:tcPr>
          <w:p w:rsidR="00631FB5" w:rsidRPr="009A2202" w:rsidRDefault="00074E7F" w:rsidP="009A2202">
            <w:pPr>
              <w:autoSpaceDE w:val="0"/>
              <w:autoSpaceDN w:val="0"/>
              <w:adjustRightInd w:val="0"/>
              <w:rPr>
                <w:rFonts w:ascii="Helvetica" w:hAnsi="Helvetica" w:cs="Helvetica"/>
                <w:b/>
                <w:color w:val="000000"/>
                <w:sz w:val="18"/>
                <w:szCs w:val="18"/>
              </w:rPr>
            </w:pPr>
            <w:r w:rsidRPr="009A2202">
              <w:rPr>
                <w:rFonts w:ascii="Helvetica-Bold" w:hAnsi="Helvetica-Bold"/>
                <w:b/>
                <w:bCs/>
                <w:color w:val="000000"/>
                <w:sz w:val="18"/>
                <w:szCs w:val="18"/>
              </w:rPr>
              <w:t>Organizer:</w:t>
            </w:r>
            <w:r w:rsidR="00CA7DAE" w:rsidRPr="009A2202">
              <w:rPr>
                <w:rFonts w:ascii="Helvetica" w:hAnsi="Helvetica" w:cs="Helvetica"/>
                <w:b/>
                <w:bCs/>
                <w:color w:val="000000"/>
                <w:sz w:val="18"/>
                <w:szCs w:val="18"/>
              </w:rPr>
              <w:t xml:space="preserve"> </w:t>
            </w:r>
            <w:r w:rsidR="006D7B6F">
              <w:rPr>
                <w:rFonts w:ascii="Helvetica" w:hAnsi="Helvetica" w:cs="Helvetica"/>
                <w:b/>
                <w:bCs/>
                <w:color w:val="000000"/>
                <w:sz w:val="18"/>
                <w:szCs w:val="18"/>
              </w:rPr>
              <w:t xml:space="preserve">Kalyan </w:t>
            </w:r>
            <w:proofErr w:type="spellStart"/>
            <w:r w:rsidR="006D7B6F">
              <w:rPr>
                <w:rFonts w:ascii="Helvetica" w:hAnsi="Helvetica" w:cs="Helvetica"/>
                <w:b/>
                <w:bCs/>
                <w:color w:val="000000"/>
                <w:sz w:val="18"/>
                <w:szCs w:val="18"/>
              </w:rPr>
              <w:t>Karnati</w:t>
            </w:r>
            <w:proofErr w:type="spellEnd"/>
          </w:p>
          <w:p w:rsidR="0091718C" w:rsidRPr="009A2202" w:rsidRDefault="0091718C" w:rsidP="006D7B6F">
            <w:pPr>
              <w:autoSpaceDE w:val="0"/>
              <w:autoSpaceDN w:val="0"/>
              <w:adjustRightInd w:val="0"/>
              <w:jc w:val="both"/>
              <w:rPr>
                <w:rFonts w:ascii="Helvetica" w:hAnsi="Helvetica" w:cs="Helvetica"/>
                <w:color w:val="000000"/>
                <w:sz w:val="18"/>
                <w:szCs w:val="18"/>
              </w:rPr>
            </w:pPr>
            <w:r w:rsidRPr="009A2202">
              <w:rPr>
                <w:rFonts w:ascii="Helvetica" w:hAnsi="Helvetica" w:cs="Helvetica"/>
                <w:b/>
                <w:bCs/>
                <w:color w:val="000000"/>
                <w:sz w:val="18"/>
                <w:szCs w:val="18"/>
              </w:rPr>
              <w:t>(</w:t>
            </w:r>
            <w:r w:rsidR="00074E7F" w:rsidRPr="009A2202">
              <w:rPr>
                <w:rFonts w:ascii="Helvetica" w:hAnsi="Helvetica" w:cs="Helvetica"/>
                <w:b/>
                <w:bCs/>
                <w:color w:val="000000"/>
                <w:sz w:val="18"/>
                <w:szCs w:val="18"/>
              </w:rPr>
              <w:t>407)</w:t>
            </w:r>
            <w:r w:rsidR="006D7B6F">
              <w:rPr>
                <w:rFonts w:ascii="Helvetica" w:hAnsi="Helvetica" w:cs="Helvetica"/>
                <w:b/>
                <w:bCs/>
                <w:color w:val="000000"/>
                <w:sz w:val="18"/>
                <w:szCs w:val="18"/>
              </w:rPr>
              <w:t>569</w:t>
            </w:r>
            <w:r w:rsidR="00074E7F" w:rsidRPr="009A2202">
              <w:rPr>
                <w:rFonts w:ascii="Helvetica" w:hAnsi="Helvetica" w:cs="Helvetica"/>
                <w:b/>
                <w:bCs/>
                <w:color w:val="000000"/>
                <w:sz w:val="18"/>
                <w:szCs w:val="18"/>
              </w:rPr>
              <w:t>-</w:t>
            </w:r>
            <w:r w:rsidR="006D7B6F">
              <w:rPr>
                <w:rFonts w:ascii="Helvetica" w:hAnsi="Helvetica" w:cs="Helvetica"/>
                <w:b/>
                <w:bCs/>
                <w:color w:val="000000"/>
                <w:sz w:val="18"/>
                <w:szCs w:val="18"/>
              </w:rPr>
              <w:t>6898</w:t>
            </w:r>
            <w:r w:rsidR="00074E7F" w:rsidRPr="009A2202">
              <w:rPr>
                <w:rFonts w:ascii="Helvetica" w:hAnsi="Helvetica" w:cs="Helvetica"/>
                <w:b/>
                <w:bCs/>
                <w:color w:val="000000"/>
                <w:sz w:val="18"/>
                <w:szCs w:val="18"/>
              </w:rPr>
              <w:t>,</w:t>
            </w:r>
            <w:r w:rsidR="00631FB5" w:rsidRPr="009A2202">
              <w:rPr>
                <w:rFonts w:ascii="Helvetica" w:hAnsi="Helvetica" w:cs="Helvetica"/>
                <w:b/>
                <w:bCs/>
                <w:color w:val="000000"/>
                <w:sz w:val="18"/>
                <w:szCs w:val="18"/>
              </w:rPr>
              <w:t xml:space="preserve"> </w:t>
            </w:r>
            <w:r w:rsidR="006D7B6F">
              <w:rPr>
                <w:rFonts w:ascii="Helvetica" w:hAnsi="Helvetica" w:cs="Helvetica"/>
                <w:b/>
                <w:bCs/>
                <w:color w:val="000000"/>
                <w:sz w:val="18"/>
                <w:szCs w:val="18"/>
              </w:rPr>
              <w:t>kalyan@knights.ucf.edu</w:t>
            </w:r>
            <w:hyperlink r:id="rId8" w:history="1"/>
            <w:r w:rsidR="00074E7F" w:rsidRPr="009A2202">
              <w:rPr>
                <w:rFonts w:ascii="Helvetica" w:hAnsi="Helvetica" w:cs="Helvetica"/>
                <w:color w:val="000000"/>
                <w:sz w:val="18"/>
                <w:szCs w:val="18"/>
              </w:rPr>
              <w:t xml:space="preserve"> </w:t>
            </w:r>
          </w:p>
        </w:tc>
      </w:tr>
    </w:tbl>
    <w:p w:rsidR="00996949" w:rsidRPr="0091718C" w:rsidRDefault="00996949" w:rsidP="006C6489">
      <w:pPr>
        <w:autoSpaceDE w:val="0"/>
        <w:autoSpaceDN w:val="0"/>
        <w:adjustRightInd w:val="0"/>
        <w:rPr>
          <w:sz w:val="2"/>
          <w:szCs w:val="2"/>
        </w:rPr>
      </w:pPr>
    </w:p>
    <w:sectPr w:rsidR="00996949" w:rsidRPr="0091718C" w:rsidSect="007B5093">
      <w:headerReference w:type="default" r:id="rId9"/>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37A" w:rsidRDefault="005F337A">
      <w:r>
        <w:separator/>
      </w:r>
    </w:p>
  </w:endnote>
  <w:endnote w:type="continuationSeparator" w:id="0">
    <w:p w:rsidR="005F337A" w:rsidRDefault="005F33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siatische Schriftart verwende">
    <w:altName w:val="Times New Roman"/>
    <w:panose1 w:val="00000000000000000000"/>
    <w:charset w:val="00"/>
    <w:family w:val="roman"/>
    <w:notTrueType/>
    <w:pitch w:val="default"/>
    <w:sig w:usb0="00000000" w:usb1="00000000" w:usb2="00000000" w:usb3="00000000" w:csb0="00000000"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37A" w:rsidRDefault="005F337A">
      <w:r>
        <w:separator/>
      </w:r>
    </w:p>
  </w:footnote>
  <w:footnote w:type="continuationSeparator" w:id="0">
    <w:p w:rsidR="005F337A" w:rsidRDefault="005F33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40A" w:rsidRDefault="0069047C" w:rsidP="00227062">
    <w:pPr>
      <w:autoSpaceDE w:val="0"/>
      <w:autoSpaceDN w:val="0"/>
      <w:adjustRightInd w:val="0"/>
      <w:jc w:val="center"/>
      <w:rPr>
        <w:rFonts w:ascii="Times-Roman" w:hAnsi="Times-Roman"/>
        <w:color w:val="0000FF"/>
      </w:rPr>
    </w:pPr>
    <w:r>
      <w:rPr>
        <w:noProof/>
      </w:rPr>
      <w:drawing>
        <wp:inline distT="0" distB="0" distL="0" distR="0">
          <wp:extent cx="1287145" cy="429260"/>
          <wp:effectExtent l="0" t="0" r="8255" b="8890"/>
          <wp:docPr id="2" name="Picture 2" descr="master brand pcblu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ter brand pcblue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7145" cy="429260"/>
                  </a:xfrm>
                  <a:prstGeom prst="rect">
                    <a:avLst/>
                  </a:prstGeom>
                  <a:noFill/>
                  <a:ln>
                    <a:noFill/>
                  </a:ln>
                </pic:spPr>
              </pic:pic>
            </a:graphicData>
          </a:graphic>
        </wp:inline>
      </w:drawing>
    </w:r>
    <w:r w:rsidR="0020240A">
      <w:tab/>
      <w:t xml:space="preserve"> </w:t>
    </w:r>
    <w:r>
      <w:rPr>
        <w:rFonts w:ascii="Times-Roman" w:hAnsi="Times-Roman"/>
        <w:noProof/>
        <w:color w:val="0000FF"/>
      </w:rPr>
      <w:drawing>
        <wp:inline distT="0" distB="0" distL="0" distR="0">
          <wp:extent cx="558800" cy="378460"/>
          <wp:effectExtent l="0" t="0" r="0" b="2540"/>
          <wp:docPr id="3" name="Picture 3" descr="MTT_blu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TT_blue_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800" cy="378460"/>
                  </a:xfrm>
                  <a:prstGeom prst="rect">
                    <a:avLst/>
                  </a:prstGeom>
                  <a:noFill/>
                  <a:ln>
                    <a:noFill/>
                  </a:ln>
                </pic:spPr>
              </pic:pic>
            </a:graphicData>
          </a:graphic>
        </wp:inline>
      </w:drawing>
    </w:r>
    <w:r w:rsidR="0020240A">
      <w:rPr>
        <w:rFonts w:ascii="Times-Roman" w:hAnsi="Times-Roman"/>
        <w:color w:val="0000FF"/>
      </w:rPr>
      <w:tab/>
      <w:t xml:space="preserve"> </w:t>
    </w:r>
    <w:r>
      <w:rPr>
        <w:rFonts w:ascii="Times-Roman" w:hAnsi="Times-Roman"/>
        <w:noProof/>
        <w:color w:val="0000FF"/>
      </w:rPr>
      <w:drawing>
        <wp:inline distT="0" distB="0" distL="0" distR="0">
          <wp:extent cx="434340" cy="423545"/>
          <wp:effectExtent l="0" t="0" r="3810" b="0"/>
          <wp:docPr id="4" name="Picture 4" descr="APS_black_and_whit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S_black_and_white_1"/>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4340" cy="423545"/>
                  </a:xfrm>
                  <a:prstGeom prst="rect">
                    <a:avLst/>
                  </a:prstGeom>
                  <a:noFill/>
                  <a:ln>
                    <a:noFill/>
                  </a:ln>
                </pic:spPr>
              </pic:pic>
            </a:graphicData>
          </a:graphic>
        </wp:inline>
      </w:drawing>
    </w:r>
    <w:r w:rsidR="0020240A">
      <w:rPr>
        <w:rFonts w:ascii="Times-Roman" w:hAnsi="Times-Roman"/>
        <w:color w:val="0000FF"/>
      </w:rPr>
      <w:t xml:space="preserve"> </w:t>
    </w:r>
    <w:r w:rsidR="0020240A">
      <w:rPr>
        <w:rFonts w:ascii="Times-Roman" w:hAnsi="Times-Roman"/>
        <w:color w:val="0000FF"/>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C0525"/>
    <w:multiLevelType w:val="hybridMultilevel"/>
    <w:tmpl w:val="33BC3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stylePaneFormatFilter w:val="3F01"/>
  <w:documentProtection w:edit="readOnly" w:enforcement="0"/>
  <w:defaultTabStop w:val="720"/>
  <w:noPunctuationKerning/>
  <w:characterSpacingControl w:val="doNotCompress"/>
  <w:footnotePr>
    <w:footnote w:id="-1"/>
    <w:footnote w:id="0"/>
  </w:footnotePr>
  <w:endnotePr>
    <w:endnote w:id="-1"/>
    <w:endnote w:id="0"/>
  </w:endnotePr>
  <w:compat/>
  <w:rsids>
    <w:rsidRoot w:val="00AF47AC"/>
    <w:rsid w:val="00023F95"/>
    <w:rsid w:val="00031812"/>
    <w:rsid w:val="00074E7F"/>
    <w:rsid w:val="000A2B92"/>
    <w:rsid w:val="000B1D64"/>
    <w:rsid w:val="00104A60"/>
    <w:rsid w:val="00120E83"/>
    <w:rsid w:val="001400CA"/>
    <w:rsid w:val="00144422"/>
    <w:rsid w:val="0015214A"/>
    <w:rsid w:val="001F7E6A"/>
    <w:rsid w:val="0020240A"/>
    <w:rsid w:val="00206703"/>
    <w:rsid w:val="00220405"/>
    <w:rsid w:val="00227062"/>
    <w:rsid w:val="0025522E"/>
    <w:rsid w:val="00265181"/>
    <w:rsid w:val="002850DD"/>
    <w:rsid w:val="002A239F"/>
    <w:rsid w:val="002A46E2"/>
    <w:rsid w:val="002A7734"/>
    <w:rsid w:val="002A7C78"/>
    <w:rsid w:val="002D4153"/>
    <w:rsid w:val="00306951"/>
    <w:rsid w:val="00313FA3"/>
    <w:rsid w:val="00322A07"/>
    <w:rsid w:val="00340BCD"/>
    <w:rsid w:val="003520D0"/>
    <w:rsid w:val="003800B0"/>
    <w:rsid w:val="003C4D30"/>
    <w:rsid w:val="003C55DD"/>
    <w:rsid w:val="003D04AE"/>
    <w:rsid w:val="003E0520"/>
    <w:rsid w:val="003F06DF"/>
    <w:rsid w:val="003F0989"/>
    <w:rsid w:val="00400FC2"/>
    <w:rsid w:val="00450440"/>
    <w:rsid w:val="004578AA"/>
    <w:rsid w:val="00466382"/>
    <w:rsid w:val="00471509"/>
    <w:rsid w:val="004A0FAC"/>
    <w:rsid w:val="004A3062"/>
    <w:rsid w:val="004C6E4E"/>
    <w:rsid w:val="004D6174"/>
    <w:rsid w:val="005272C5"/>
    <w:rsid w:val="00557941"/>
    <w:rsid w:val="005668F4"/>
    <w:rsid w:val="005F337A"/>
    <w:rsid w:val="0061456D"/>
    <w:rsid w:val="00620A6C"/>
    <w:rsid w:val="00620B24"/>
    <w:rsid w:val="00631FB5"/>
    <w:rsid w:val="00645B26"/>
    <w:rsid w:val="0065179A"/>
    <w:rsid w:val="00651D71"/>
    <w:rsid w:val="00661338"/>
    <w:rsid w:val="006753BB"/>
    <w:rsid w:val="0069047C"/>
    <w:rsid w:val="006C32AC"/>
    <w:rsid w:val="006C6489"/>
    <w:rsid w:val="006D3E9E"/>
    <w:rsid w:val="006D7B6F"/>
    <w:rsid w:val="006F39A7"/>
    <w:rsid w:val="00700CA4"/>
    <w:rsid w:val="007150E5"/>
    <w:rsid w:val="0071792A"/>
    <w:rsid w:val="00724C85"/>
    <w:rsid w:val="00774DE8"/>
    <w:rsid w:val="007B5093"/>
    <w:rsid w:val="007C5805"/>
    <w:rsid w:val="007F202D"/>
    <w:rsid w:val="00810ABD"/>
    <w:rsid w:val="00837E91"/>
    <w:rsid w:val="00846D6B"/>
    <w:rsid w:val="00853D7A"/>
    <w:rsid w:val="008828D9"/>
    <w:rsid w:val="0089462B"/>
    <w:rsid w:val="00901553"/>
    <w:rsid w:val="0091718C"/>
    <w:rsid w:val="00923280"/>
    <w:rsid w:val="009479DF"/>
    <w:rsid w:val="00996949"/>
    <w:rsid w:val="009A2202"/>
    <w:rsid w:val="009C7DFA"/>
    <w:rsid w:val="009D416A"/>
    <w:rsid w:val="009D5916"/>
    <w:rsid w:val="009E4DC6"/>
    <w:rsid w:val="009E7299"/>
    <w:rsid w:val="00A10082"/>
    <w:rsid w:val="00A7578B"/>
    <w:rsid w:val="00AB10D8"/>
    <w:rsid w:val="00AB62F9"/>
    <w:rsid w:val="00AC6836"/>
    <w:rsid w:val="00AD6455"/>
    <w:rsid w:val="00AF47AC"/>
    <w:rsid w:val="00B4197A"/>
    <w:rsid w:val="00B659E4"/>
    <w:rsid w:val="00B66436"/>
    <w:rsid w:val="00B8741F"/>
    <w:rsid w:val="00BC0D6A"/>
    <w:rsid w:val="00BF14B9"/>
    <w:rsid w:val="00C07584"/>
    <w:rsid w:val="00C1265D"/>
    <w:rsid w:val="00C1368E"/>
    <w:rsid w:val="00C37763"/>
    <w:rsid w:val="00C53586"/>
    <w:rsid w:val="00C53783"/>
    <w:rsid w:val="00C55D35"/>
    <w:rsid w:val="00CA7DAE"/>
    <w:rsid w:val="00D145F1"/>
    <w:rsid w:val="00D37513"/>
    <w:rsid w:val="00D41D3F"/>
    <w:rsid w:val="00D512F0"/>
    <w:rsid w:val="00D5610F"/>
    <w:rsid w:val="00D66D81"/>
    <w:rsid w:val="00D96AE3"/>
    <w:rsid w:val="00DE0E5C"/>
    <w:rsid w:val="00DF46E9"/>
    <w:rsid w:val="00E0622B"/>
    <w:rsid w:val="00E2519B"/>
    <w:rsid w:val="00E37D81"/>
    <w:rsid w:val="00E43398"/>
    <w:rsid w:val="00E5500A"/>
    <w:rsid w:val="00E869CA"/>
    <w:rsid w:val="00E917EE"/>
    <w:rsid w:val="00E96284"/>
    <w:rsid w:val="00EB0B3D"/>
    <w:rsid w:val="00EB5C6A"/>
    <w:rsid w:val="00EC7ECA"/>
    <w:rsid w:val="00EE7590"/>
    <w:rsid w:val="00F61A64"/>
    <w:rsid w:val="00F67C37"/>
    <w:rsid w:val="00F72310"/>
    <w:rsid w:val="00F9170B"/>
    <w:rsid w:val="00FA6E1E"/>
    <w:rsid w:val="00FC2985"/>
    <w:rsid w:val="00FF61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5093"/>
    <w:rPr>
      <w:sz w:val="24"/>
      <w:szCs w:val="24"/>
    </w:rPr>
  </w:style>
  <w:style w:type="paragraph" w:styleId="Heading1">
    <w:name w:val="heading 1"/>
    <w:basedOn w:val="Normal"/>
    <w:next w:val="Normal"/>
    <w:qFormat/>
    <w:rsid w:val="007B5093"/>
    <w:pPr>
      <w:keepNext/>
      <w:autoSpaceDE w:val="0"/>
      <w:autoSpaceDN w:val="0"/>
      <w:adjustRightInd w:val="0"/>
      <w:jc w:val="center"/>
      <w:outlineLvl w:val="0"/>
    </w:pPr>
    <w:rPr>
      <w:rFonts w:ascii="Times-Bold" w:hAnsi="Times-Bold"/>
      <w:b/>
      <w:bCs/>
      <w:color w:val="FF0000"/>
      <w:sz w:val="40"/>
      <w:szCs w:val="40"/>
    </w:rPr>
  </w:style>
  <w:style w:type="paragraph" w:styleId="Heading2">
    <w:name w:val="heading 2"/>
    <w:basedOn w:val="Normal"/>
    <w:next w:val="Normal"/>
    <w:qFormat/>
    <w:rsid w:val="007B5093"/>
    <w:pPr>
      <w:keepNext/>
      <w:autoSpaceDE w:val="0"/>
      <w:autoSpaceDN w:val="0"/>
      <w:adjustRightInd w:val="0"/>
      <w:jc w:val="center"/>
      <w:outlineLvl w:val="1"/>
    </w:pPr>
    <w:rPr>
      <w:rFonts w:ascii="Times-Roman" w:hAnsi="Times-Roman"/>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5093"/>
    <w:rPr>
      <w:color w:val="0000FF"/>
      <w:u w:val="single"/>
    </w:rPr>
  </w:style>
  <w:style w:type="paragraph" w:styleId="BodyText">
    <w:name w:val="Body Text"/>
    <w:basedOn w:val="Normal"/>
    <w:rsid w:val="007B5093"/>
    <w:pPr>
      <w:autoSpaceDE w:val="0"/>
      <w:autoSpaceDN w:val="0"/>
      <w:adjustRightInd w:val="0"/>
    </w:pPr>
    <w:rPr>
      <w:rFonts w:ascii="Helvetica" w:hAnsi="Helvetica"/>
      <w:color w:val="000000"/>
      <w:sz w:val="20"/>
      <w:szCs w:val="20"/>
    </w:rPr>
  </w:style>
  <w:style w:type="paragraph" w:styleId="Header">
    <w:name w:val="header"/>
    <w:basedOn w:val="Normal"/>
    <w:rsid w:val="007B5093"/>
    <w:pPr>
      <w:tabs>
        <w:tab w:val="center" w:pos="4320"/>
        <w:tab w:val="right" w:pos="8640"/>
      </w:tabs>
    </w:pPr>
  </w:style>
  <w:style w:type="paragraph" w:styleId="Footer">
    <w:name w:val="footer"/>
    <w:basedOn w:val="Normal"/>
    <w:rsid w:val="007B5093"/>
    <w:pPr>
      <w:tabs>
        <w:tab w:val="center" w:pos="4320"/>
        <w:tab w:val="right" w:pos="8640"/>
      </w:tabs>
    </w:pPr>
  </w:style>
  <w:style w:type="character" w:styleId="FollowedHyperlink">
    <w:name w:val="FollowedHyperlink"/>
    <w:basedOn w:val="DefaultParagraphFont"/>
    <w:rsid w:val="007B5093"/>
    <w:rPr>
      <w:color w:val="800080"/>
      <w:u w:val="single"/>
    </w:rPr>
  </w:style>
  <w:style w:type="table" w:styleId="TableGrid">
    <w:name w:val="Table Grid"/>
    <w:basedOn w:val="TableNormal"/>
    <w:rsid w:val="00917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atz">
    <w:name w:val="Absatz"/>
    <w:link w:val="AbsatzZchn"/>
    <w:rsid w:val="0020240A"/>
    <w:pPr>
      <w:tabs>
        <w:tab w:val="left" w:pos="284"/>
      </w:tabs>
      <w:adjustRightInd w:val="0"/>
      <w:snapToGrid w:val="0"/>
      <w:spacing w:before="120" w:after="120"/>
      <w:jc w:val="both"/>
    </w:pPr>
    <w:rPr>
      <w:rFonts w:ascii="(Asiatische Schriftart verwende" w:hAnsi="(Asiatische Schriftart verwende"/>
      <w:szCs w:val="22"/>
      <w:lang w:eastAsia="ja-JP"/>
    </w:rPr>
  </w:style>
  <w:style w:type="character" w:customStyle="1" w:styleId="AbsatzZchn">
    <w:name w:val="Absatz Zchn"/>
    <w:basedOn w:val="DefaultParagraphFont"/>
    <w:link w:val="Absatz"/>
    <w:rsid w:val="0020240A"/>
    <w:rPr>
      <w:rFonts w:ascii="(Asiatische Schriftart verwende" w:hAnsi="(Asiatische Schriftart verwende"/>
      <w:szCs w:val="22"/>
      <w:lang w:val="en-US" w:eastAsia="ja-JP" w:bidi="ar-SA"/>
    </w:rPr>
  </w:style>
  <w:style w:type="paragraph" w:customStyle="1" w:styleId="Body">
    <w:name w:val="Body"/>
    <w:rsid w:val="0020240A"/>
    <w:pPr>
      <w:tabs>
        <w:tab w:val="left" w:pos="284"/>
      </w:tabs>
      <w:spacing w:after="40"/>
      <w:jc w:val="both"/>
    </w:pPr>
    <w:rPr>
      <w:rFonts w:cs="Vrinda"/>
      <w:lang w:eastAsia="de-DE"/>
    </w:rPr>
  </w:style>
  <w:style w:type="paragraph" w:styleId="BalloonText">
    <w:name w:val="Balloon Text"/>
    <w:basedOn w:val="Normal"/>
    <w:link w:val="BalloonTextChar"/>
    <w:rsid w:val="006C32AC"/>
    <w:rPr>
      <w:rFonts w:ascii="Tahoma" w:hAnsi="Tahoma" w:cs="Tahoma"/>
      <w:sz w:val="16"/>
      <w:szCs w:val="16"/>
    </w:rPr>
  </w:style>
  <w:style w:type="character" w:customStyle="1" w:styleId="BalloonTextChar">
    <w:name w:val="Balloon Text Char"/>
    <w:basedOn w:val="DefaultParagraphFont"/>
    <w:link w:val="BalloonText"/>
    <w:rsid w:val="006C32AC"/>
    <w:rPr>
      <w:rFonts w:ascii="Tahoma" w:hAnsi="Tahoma" w:cs="Tahoma"/>
      <w:sz w:val="16"/>
      <w:szCs w:val="16"/>
    </w:rPr>
  </w:style>
  <w:style w:type="paragraph" w:styleId="NormalWeb">
    <w:name w:val="Normal (Web)"/>
    <w:basedOn w:val="Normal"/>
    <w:uiPriority w:val="99"/>
    <w:unhideWhenUsed/>
    <w:rsid w:val="004A3062"/>
    <w:pPr>
      <w:spacing w:before="100" w:beforeAutospacing="1" w:after="100" w:afterAutospacing="1"/>
    </w:pPr>
  </w:style>
  <w:style w:type="character" w:customStyle="1" w:styleId="apple-converted-space">
    <w:name w:val="apple-converted-space"/>
    <w:basedOn w:val="DefaultParagraphFont"/>
    <w:rsid w:val="004A3062"/>
  </w:style>
  <w:style w:type="character" w:styleId="Emphasis">
    <w:name w:val="Emphasis"/>
    <w:basedOn w:val="DefaultParagraphFont"/>
    <w:uiPriority w:val="20"/>
    <w:qFormat/>
    <w:rsid w:val="004A306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jc w:val="center"/>
      <w:outlineLvl w:val="0"/>
    </w:pPr>
    <w:rPr>
      <w:rFonts w:ascii="Times-Bold" w:hAnsi="Times-Bold"/>
      <w:b/>
      <w:bCs/>
      <w:color w:val="FF0000"/>
      <w:sz w:val="40"/>
      <w:szCs w:val="40"/>
    </w:rPr>
  </w:style>
  <w:style w:type="paragraph" w:styleId="Heading2">
    <w:name w:val="heading 2"/>
    <w:basedOn w:val="Normal"/>
    <w:next w:val="Normal"/>
    <w:qFormat/>
    <w:pPr>
      <w:keepNext/>
      <w:autoSpaceDE w:val="0"/>
      <w:autoSpaceDN w:val="0"/>
      <w:adjustRightInd w:val="0"/>
      <w:jc w:val="center"/>
      <w:outlineLvl w:val="1"/>
    </w:pPr>
    <w:rPr>
      <w:rFonts w:ascii="Times-Roman" w:hAnsi="Times-Roman"/>
      <w:color w:val="0000FF"/>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BodyText">
    <w:name w:val="Body Text"/>
    <w:basedOn w:val="Normal"/>
    <w:pPr>
      <w:autoSpaceDE w:val="0"/>
      <w:autoSpaceDN w:val="0"/>
      <w:adjustRightInd w:val="0"/>
    </w:pPr>
    <w:rPr>
      <w:rFonts w:ascii="Helvetica" w:hAnsi="Helvetica"/>
      <w:color w:val="000000"/>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basedOn w:val="DefaultParagraphFont"/>
    <w:rPr>
      <w:color w:val="800080"/>
      <w:u w:val="single"/>
    </w:rPr>
  </w:style>
  <w:style w:type="table" w:styleId="TableGrid">
    <w:name w:val="Table Grid"/>
    <w:basedOn w:val="TableNormal"/>
    <w:rsid w:val="00917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atz">
    <w:name w:val="Absatz"/>
    <w:link w:val="AbsatzZchn"/>
    <w:rsid w:val="0020240A"/>
    <w:pPr>
      <w:tabs>
        <w:tab w:val="left" w:pos="284"/>
      </w:tabs>
      <w:adjustRightInd w:val="0"/>
      <w:snapToGrid w:val="0"/>
      <w:spacing w:before="120" w:after="120"/>
      <w:jc w:val="both"/>
    </w:pPr>
    <w:rPr>
      <w:rFonts w:ascii="(Asiatische Schriftart verwende" w:hAnsi="(Asiatische Schriftart verwende"/>
      <w:szCs w:val="22"/>
      <w:lang w:eastAsia="ja-JP"/>
    </w:rPr>
  </w:style>
  <w:style w:type="character" w:customStyle="1" w:styleId="AbsatzZchn">
    <w:name w:val="Absatz Zchn"/>
    <w:basedOn w:val="DefaultParagraphFont"/>
    <w:link w:val="Absatz"/>
    <w:rsid w:val="0020240A"/>
    <w:rPr>
      <w:rFonts w:ascii="(Asiatische Schriftart verwende" w:hAnsi="(Asiatische Schriftart verwende"/>
      <w:szCs w:val="22"/>
      <w:lang w:val="en-US" w:eastAsia="ja-JP" w:bidi="ar-SA"/>
    </w:rPr>
  </w:style>
  <w:style w:type="paragraph" w:customStyle="1" w:styleId="Body">
    <w:name w:val="Body"/>
    <w:rsid w:val="0020240A"/>
    <w:pPr>
      <w:tabs>
        <w:tab w:val="left" w:pos="284"/>
      </w:tabs>
      <w:spacing w:after="40"/>
      <w:jc w:val="both"/>
    </w:pPr>
    <w:rPr>
      <w:rFonts w:cs="Vrinda"/>
      <w:lang w:eastAsia="de-DE"/>
    </w:rPr>
  </w:style>
  <w:style w:type="paragraph" w:styleId="BalloonText">
    <w:name w:val="Balloon Text"/>
    <w:basedOn w:val="Normal"/>
    <w:link w:val="BalloonTextChar"/>
    <w:rsid w:val="006C32AC"/>
    <w:rPr>
      <w:rFonts w:ascii="Tahoma" w:hAnsi="Tahoma" w:cs="Tahoma"/>
      <w:sz w:val="16"/>
      <w:szCs w:val="16"/>
    </w:rPr>
  </w:style>
  <w:style w:type="character" w:customStyle="1" w:styleId="BalloonTextChar">
    <w:name w:val="Balloon Text Char"/>
    <w:basedOn w:val="DefaultParagraphFont"/>
    <w:link w:val="BalloonText"/>
    <w:rsid w:val="006C32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9778025">
      <w:bodyDiv w:val="1"/>
      <w:marLeft w:val="0"/>
      <w:marRight w:val="0"/>
      <w:marTop w:val="0"/>
      <w:marBottom w:val="0"/>
      <w:divBdr>
        <w:top w:val="none" w:sz="0" w:space="0" w:color="auto"/>
        <w:left w:val="none" w:sz="0" w:space="0" w:color="auto"/>
        <w:bottom w:val="none" w:sz="0" w:space="0" w:color="auto"/>
        <w:right w:val="none" w:sz="0" w:space="0" w:color="auto"/>
      </w:divBdr>
    </w:div>
    <w:div w:id="356465617">
      <w:bodyDiv w:val="1"/>
      <w:marLeft w:val="0"/>
      <w:marRight w:val="0"/>
      <w:marTop w:val="0"/>
      <w:marBottom w:val="0"/>
      <w:divBdr>
        <w:top w:val="none" w:sz="0" w:space="0" w:color="auto"/>
        <w:left w:val="none" w:sz="0" w:space="0" w:color="auto"/>
        <w:bottom w:val="none" w:sz="0" w:space="0" w:color="auto"/>
        <w:right w:val="none" w:sz="0" w:space="0" w:color="auto"/>
      </w:divBdr>
    </w:div>
    <w:div w:id="409698182">
      <w:bodyDiv w:val="1"/>
      <w:marLeft w:val="0"/>
      <w:marRight w:val="0"/>
      <w:marTop w:val="0"/>
      <w:marBottom w:val="0"/>
      <w:divBdr>
        <w:top w:val="none" w:sz="0" w:space="0" w:color="auto"/>
        <w:left w:val="none" w:sz="0" w:space="0" w:color="auto"/>
        <w:bottom w:val="none" w:sz="0" w:space="0" w:color="auto"/>
        <w:right w:val="none" w:sz="0" w:space="0" w:color="auto"/>
      </w:divBdr>
    </w:div>
    <w:div w:id="575282063">
      <w:bodyDiv w:val="1"/>
      <w:marLeft w:val="0"/>
      <w:marRight w:val="0"/>
      <w:marTop w:val="0"/>
      <w:marBottom w:val="0"/>
      <w:divBdr>
        <w:top w:val="none" w:sz="0" w:space="0" w:color="auto"/>
        <w:left w:val="none" w:sz="0" w:space="0" w:color="auto"/>
        <w:bottom w:val="none" w:sz="0" w:space="0" w:color="auto"/>
        <w:right w:val="none" w:sz="0" w:space="0" w:color="auto"/>
      </w:divBdr>
    </w:div>
    <w:div w:id="1409881022">
      <w:bodyDiv w:val="1"/>
      <w:marLeft w:val="0"/>
      <w:marRight w:val="0"/>
      <w:marTop w:val="0"/>
      <w:marBottom w:val="0"/>
      <w:divBdr>
        <w:top w:val="none" w:sz="0" w:space="0" w:color="auto"/>
        <w:left w:val="none" w:sz="0" w:space="0" w:color="auto"/>
        <w:bottom w:val="none" w:sz="0" w:space="0" w:color="auto"/>
        <w:right w:val="none" w:sz="0" w:space="0" w:color="auto"/>
      </w:divBdr>
    </w:div>
    <w:div w:id="1501508106">
      <w:bodyDiv w:val="1"/>
      <w:marLeft w:val="0"/>
      <w:marRight w:val="0"/>
      <w:marTop w:val="0"/>
      <w:marBottom w:val="0"/>
      <w:divBdr>
        <w:top w:val="none" w:sz="0" w:space="0" w:color="auto"/>
        <w:left w:val="none" w:sz="0" w:space="0" w:color="auto"/>
        <w:bottom w:val="none" w:sz="0" w:space="0" w:color="auto"/>
        <w:right w:val="none" w:sz="0" w:space="0" w:color="auto"/>
      </w:divBdr>
    </w:div>
    <w:div w:id="159693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ungong@mail.ucf.edu"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High Performance VCO Design </vt:lpstr>
    </vt:vector>
  </TitlesOfParts>
  <Company>Raytheon</Company>
  <LinksUpToDate>false</LinksUpToDate>
  <CharactersWithSpaces>3286</CharactersWithSpaces>
  <SharedDoc>false</SharedDoc>
  <HLinks>
    <vt:vector size="6" baseType="variant">
      <vt:variant>
        <vt:i4>8323085</vt:i4>
      </vt:variant>
      <vt:variant>
        <vt:i4>0</vt:i4>
      </vt:variant>
      <vt:variant>
        <vt:i4>0</vt:i4>
      </vt:variant>
      <vt:variant>
        <vt:i4>5</vt:i4>
      </vt:variant>
      <vt:variant>
        <vt:lpwstr>mailto:xungong@mail.ucf.edu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Performance VCO Design</dc:title>
  <dc:creator>kaoa</dc:creator>
  <cp:lastModifiedBy>kalyan</cp:lastModifiedBy>
  <cp:revision>5</cp:revision>
  <cp:lastPrinted>2006-11-14T11:42:00Z</cp:lastPrinted>
  <dcterms:created xsi:type="dcterms:W3CDTF">2014-09-03T21:00:00Z</dcterms:created>
  <dcterms:modified xsi:type="dcterms:W3CDTF">2014-09-03T21:08:00Z</dcterms:modified>
</cp:coreProperties>
</file>