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spacing w:before="40" w:after="0"/>
        <w:jc w:val="left"/>
        <w:rPr>
          <w:color w:val="auto"/>
          <w:sz w:val="28"/>
          <w:szCs w:val="28"/>
          <w:shd w:fill="FFFFFF" w:val="clear"/>
        </w:rPr>
      </w:pPr>
      <w:bookmarkStart w:id="0" w:name="_Toc12895829"/>
      <w:r>
        <w:rPr>
          <w:color w:val="000000"/>
          <w:sz w:val="28"/>
          <w:szCs w:val="28"/>
          <w:shd w:fill="FFFFFF" w:val="clear"/>
        </w:rPr>
        <w:t>R1</w:t>
      </w:r>
      <w:bookmarkStart w:id="1" w:name="_GoBack"/>
      <w:bookmarkEnd w:id="1"/>
      <w:r>
        <w:rPr>
          <w:color w:val="000000"/>
          <w:sz w:val="28"/>
          <w:szCs w:val="28"/>
          <w:shd w:fill="FFFFFF" w:val="clear"/>
        </w:rPr>
        <w:t>0 Medium Section of the Month – Western Australia Section</w:t>
      </w:r>
      <w:bookmarkEnd w:id="0"/>
    </w:p>
    <w:p>
      <w:pPr>
        <w:pStyle w:val="Normal"/>
        <w:rPr>
          <w:b/>
          <w:b/>
        </w:rPr>
      </w:pPr>
      <w:r>
        <w:rPr>
          <w:b/>
        </w:rPr>
        <w:t>Prepared by: Dr. Amit Kunwar, Newsletter Editor, IEEE Western Australia Section</w:t>
      </w:r>
    </w:p>
    <w:p>
      <w:pPr>
        <w:pStyle w:val="Normal"/>
        <w:rPr>
          <w:rFonts w:cs="Calibri" w:cstheme="minorHAnsi"/>
          <w:sz w:val="22"/>
          <w:shd w:fill="FFFFFF" w:val="clear"/>
        </w:rPr>
      </w:pPr>
      <w:r>
        <w:drawing>
          <wp:anchor behindDoc="0" distT="0" distB="0" distL="114300" distR="114300" simplePos="0" locked="0" layoutInCell="0" allowOverlap="1" relativeHeight="2">
            <wp:simplePos x="0" y="0"/>
            <wp:positionH relativeFrom="column">
              <wp:posOffset>3599180</wp:posOffset>
            </wp:positionH>
            <wp:positionV relativeFrom="paragraph">
              <wp:posOffset>412750</wp:posOffset>
            </wp:positionV>
            <wp:extent cx="2728595" cy="1819275"/>
            <wp:effectExtent l="0" t="0" r="0" b="0"/>
            <wp:wrapTight wrapText="bothSides">
              <wp:wrapPolygon edited="0">
                <wp:start x="-4" y="0"/>
                <wp:lineTo x="-4" y="21484"/>
                <wp:lineTo x="21411" y="21484"/>
                <wp:lineTo x="21411" y="0"/>
                <wp:lineTo x="-4" y="0"/>
              </wp:wrapPolygon>
            </wp:wrapTight>
            <wp:docPr id="1" name="Picture 4" descr="C:\Users\amit\AppData\Local\Microsoft\Windows\INetCache\Content.Word\WA_Section_meeting_2019-0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C:\Users\amit\AppData\Local\Microsoft\Windows\INetCache\Content.Word\WA_Section_meeting_2019-04-30.jpg"/>
                    <pic:cNvPicPr>
                      <a:picLocks noChangeAspect="1" noChangeArrowheads="1"/>
                    </pic:cNvPicPr>
                  </pic:nvPicPr>
                  <pic:blipFill>
                    <a:blip r:embed="rId2"/>
                    <a:stretch>
                      <a:fillRect/>
                    </a:stretch>
                  </pic:blipFill>
                  <pic:spPr bwMode="auto">
                    <a:xfrm>
                      <a:off x="0" y="0"/>
                      <a:ext cx="2728595" cy="1819275"/>
                    </a:xfrm>
                    <a:prstGeom prst="rect">
                      <a:avLst/>
                    </a:prstGeom>
                  </pic:spPr>
                </pic:pic>
              </a:graphicData>
            </a:graphic>
          </wp:anchor>
        </w:drawing>
      </w:r>
      <w:r>
        <w:rPr>
          <w:rFonts w:cs="Calibri" w:cstheme="minorHAnsi"/>
          <w:sz w:val="22"/>
        </w:rPr>
        <w:t>I</w:t>
      </w:r>
      <w:r>
        <w:rPr>
          <w:rFonts w:cs="Calibri" w:cstheme="minorHAnsi"/>
          <w:sz w:val="22"/>
        </w:rPr>
        <w:t>EEE Western Australia Section was established on 24</w:t>
      </w:r>
      <w:r>
        <w:rPr>
          <w:rFonts w:cs="Calibri" w:cstheme="minorHAnsi"/>
          <w:sz w:val="22"/>
          <w:vertAlign w:val="superscript"/>
        </w:rPr>
        <w:t>th</w:t>
      </w:r>
      <w:r>
        <w:rPr>
          <w:rFonts w:cs="Calibri" w:cstheme="minorHAnsi"/>
          <w:sz w:val="22"/>
        </w:rPr>
        <w:t xml:space="preserve"> May 1984</w:t>
      </w:r>
      <w:r>
        <w:rPr>
          <w:rFonts w:cs="Calibri" w:cstheme="minorHAnsi"/>
          <w:sz w:val="22"/>
          <w:shd w:fill="FFFFFF" w:val="clear"/>
        </w:rPr>
        <w:t>, and presently, there are 535 members associated with the section</w:t>
      </w:r>
      <w:r>
        <w:rPr>
          <w:rFonts w:cs="Calibri" w:cstheme="minorHAnsi"/>
          <w:sz w:val="22"/>
        </w:rPr>
        <w:t>. Since its establishment, this section has been serving the needs of all IEEE members in Western Australia. This section has several</w:t>
      </w:r>
      <w:r>
        <w:rPr>
          <w:rFonts w:cs="Calibri" w:cstheme="minorHAnsi"/>
          <w:sz w:val="22"/>
          <w:shd w:fill="FFFFFF" w:val="clear"/>
        </w:rPr>
        <w:t xml:space="preserve"> sub-units formed under its umbrella, which includes 10 specialist section chapters, 2 affinity groups and 4 student branches. These chapters include Circuits and Systems; Communications; Computational Intelligence; Computer; Joint Electron Devices/ Solid-State Circuits/ Photonics; Industrial Electronics; Joint Power and Energy/ Power Electronics; Signal Processing; Society on Social Implications of Technology (SSIT) – National Chapter; and Systems, Man, and Cybernetics. The affinity groups include Young Professionals and Women in Engineering. Likewise, the student branches within the section are Curtin University, Edith Cowan University (ECU), Murdoch University, and University of Western Australia (UWA). </w:t>
      </w:r>
    </w:p>
    <w:p>
      <w:pPr>
        <w:pStyle w:val="Normal"/>
        <w:rPr>
          <w:rFonts w:cs="Calibri" w:cstheme="minorHAnsi"/>
          <w:sz w:val="22"/>
          <w:shd w:fill="FFFFFF" w:val="clear"/>
        </w:rPr>
      </w:pPr>
      <w:r>
        <w:rPr>
          <w:rFonts w:cs="Calibri" w:cstheme="minorHAnsi"/>
          <w:sz w:val="22"/>
        </w:rPr>
        <w:t xml:space="preserve">This section has an ongoing program of social and technical activities for its members through seminars, conferences and workshops. </w:t>
      </w:r>
      <w:r>
        <w:rPr>
          <w:rFonts w:cs="Calibri" w:cstheme="minorHAnsi"/>
          <w:sz w:val="22"/>
          <w:shd w:fill="FFFFFF" w:val="clear"/>
        </w:rPr>
        <w:t xml:space="preserve">Additionally, the activities for student members are also a regular feature of the section annual program. </w:t>
      </w:r>
      <w:r>
        <w:rPr>
          <w:rFonts w:cs="Calibri" w:cstheme="minorHAnsi"/>
          <w:sz w:val="22"/>
        </w:rPr>
        <w:t>This</w:t>
      </w:r>
      <w:r>
        <w:rPr>
          <w:rFonts w:cs="Calibri" w:cstheme="minorHAnsi"/>
          <w:sz w:val="22"/>
          <w:shd w:fill="FFFFFF" w:val="clear"/>
        </w:rPr>
        <w:t xml:space="preserve"> section meets approximately every 6 weeks for face-to-face meetings to discuss activities, plans and achievements within the section and its sub-units. However, due to the current Covid-19 situation, the last section meeting in May 2020 was conducted successfully as an online meeting with full participation from its committee members. </w:t>
      </w:r>
    </w:p>
    <w:p>
      <w:pPr>
        <w:pStyle w:val="Normal"/>
        <w:rPr>
          <w:rFonts w:cs="Calibri" w:cstheme="minorHAnsi"/>
          <w:sz w:val="22"/>
          <w:shd w:fill="FFFFFF" w:val="clear"/>
        </w:rPr>
      </w:pPr>
      <w:r>
        <w:drawing>
          <wp:anchor behindDoc="0" distT="0" distB="0" distL="114300" distR="114300" simplePos="0" locked="0" layoutInCell="0" allowOverlap="1" relativeHeight="3">
            <wp:simplePos x="0" y="0"/>
            <wp:positionH relativeFrom="column">
              <wp:posOffset>9525</wp:posOffset>
            </wp:positionH>
            <wp:positionV relativeFrom="paragraph">
              <wp:posOffset>673100</wp:posOffset>
            </wp:positionV>
            <wp:extent cx="2562225" cy="1917700"/>
            <wp:effectExtent l="0" t="0" r="0" b="0"/>
            <wp:wrapSquare wrapText="bothSides"/>
            <wp:docPr id="2" name="Picture 3" descr="60228227_349322392356566_619864904529294131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60228227_349322392356566_6198649045292941312_n"/>
                    <pic:cNvPicPr>
                      <a:picLocks noChangeAspect="1" noChangeArrowheads="1"/>
                    </pic:cNvPicPr>
                  </pic:nvPicPr>
                  <pic:blipFill>
                    <a:blip r:embed="rId3"/>
                    <a:stretch>
                      <a:fillRect/>
                    </a:stretch>
                  </pic:blipFill>
                  <pic:spPr bwMode="auto">
                    <a:xfrm>
                      <a:off x="0" y="0"/>
                      <a:ext cx="2562225" cy="1917700"/>
                    </a:xfrm>
                    <a:prstGeom prst="rect">
                      <a:avLst/>
                    </a:prstGeom>
                  </pic:spPr>
                </pic:pic>
              </a:graphicData>
            </a:graphic>
          </wp:anchor>
        </w:drawing>
      </w:r>
      <w:r>
        <w:rPr>
          <w:rFonts w:cs="Calibri" w:cstheme="minorHAnsi"/>
          <w:sz w:val="22"/>
          <w:shd w:fill="FFFFFF" w:val="clear"/>
        </w:rPr>
        <w:t>T</w:t>
      </w:r>
      <w:r>
        <w:rPr>
          <w:rFonts w:cs="Calibri" w:cstheme="minorHAnsi"/>
          <w:sz w:val="22"/>
          <w:shd w:fill="FFFFFF" w:val="clear"/>
        </w:rPr>
        <w:t xml:space="preserve">he key focus areas of this section are to increase membership within the section and to encourage members to take advantages of the social and technical activities. The section is preparing a member development plan and individual membership benefits (member support plans) for membership development. Additionally, the section aims to improve the support networks and funding opportunities for its student branches. </w:t>
      </w:r>
    </w:p>
    <w:p>
      <w:pPr>
        <w:pStyle w:val="Normal"/>
        <w:rPr>
          <w:rFonts w:cs="Calibri" w:cstheme="minorHAnsi"/>
          <w:sz w:val="22"/>
          <w:shd w:fill="FFFFFF" w:val="clear"/>
        </w:rPr>
      </w:pPr>
      <w:r>
        <w:rPr>
          <w:rFonts w:cs="Calibri" w:cstheme="minorHAnsi"/>
          <w:sz w:val="22"/>
          <w:shd w:fill="FFFFFF" w:val="clear"/>
        </w:rPr>
        <w:t xml:space="preserve">In order to recognize the contribution of our volunteers, from 2019, the section has started IEEE WA section outstanding volunteer awards. Dr. Douglas Chai and Mr Chris Scherini received outstanding volunteer award and outstanding student volunteer award respectively for their invaluable contribution to the section. Likewise, the section annually provides outstanding student prizes to the electrical engineering students in Curtin University, Murdoch University and Edith Cowan University based on their academic achievements. </w:t>
      </w:r>
    </w:p>
    <w:p>
      <w:pPr>
        <w:pStyle w:val="Normal"/>
        <w:spacing w:lineRule="auto" w:line="240" w:before="0" w:after="0"/>
        <w:rPr>
          <w:rFonts w:cs="Calibri" w:cstheme="minorHAnsi"/>
          <w:sz w:val="22"/>
          <w:shd w:fill="FFFFFF" w:val="clear"/>
        </w:rPr>
      </w:pPr>
      <w:r>
        <w:rPr>
          <w:rFonts w:cs="Calibri" w:cstheme="minorHAnsi"/>
          <w:sz w:val="22"/>
          <w:shd w:fill="FFFFFF" w:val="clear"/>
        </w:rPr>
        <w:t>Some of the key IEEE WA section seminars were:</w:t>
      </w:r>
    </w:p>
    <w:p>
      <w:pPr>
        <w:pStyle w:val="Normal"/>
        <w:spacing w:lineRule="auto" w:line="240" w:before="0" w:after="0"/>
        <w:ind w:left="284" w:hanging="284"/>
        <w:rPr>
          <w:rFonts w:cs="Calibri" w:cstheme="minorHAnsi"/>
          <w:sz w:val="22"/>
          <w:shd w:fill="FFFFFF" w:val="clear"/>
        </w:rPr>
      </w:pPr>
      <w:r>
        <w:rPr>
          <w:rFonts w:cs="Calibri" w:cstheme="minorHAnsi"/>
          <w:sz w:val="22"/>
        </w:rPr>
        <w:t xml:space="preserve">1. Title: Sensing and Signal Processing Based on Microwave Photonics, Presenter: Dr Linh Nguyen, Date: </w:t>
      </w:r>
      <w:r>
        <w:rPr>
          <w:rStyle w:val="Strong"/>
          <w:rFonts w:cs="Calibri" w:cstheme="minorHAnsi"/>
          <w:b w:val="false"/>
          <w:bCs w:val="false"/>
          <w:sz w:val="22"/>
        </w:rPr>
        <w:t>17</w:t>
      </w:r>
      <w:r>
        <w:rPr>
          <w:rStyle w:val="Strong"/>
          <w:rFonts w:cs="Calibri" w:cstheme="minorHAnsi"/>
          <w:b w:val="false"/>
          <w:bCs w:val="false"/>
          <w:sz w:val="22"/>
          <w:vertAlign w:val="superscript"/>
        </w:rPr>
        <w:t>th</w:t>
      </w:r>
      <w:r>
        <w:rPr>
          <w:rStyle w:val="Strong"/>
          <w:rFonts w:cs="Calibri" w:cstheme="minorHAnsi"/>
          <w:b w:val="false"/>
          <w:bCs w:val="false"/>
          <w:sz w:val="22"/>
        </w:rPr>
        <w:t xml:space="preserve"> January 2020.</w:t>
      </w:r>
    </w:p>
    <w:p>
      <w:pPr>
        <w:pStyle w:val="ListParagraph"/>
        <w:ind w:left="284" w:hanging="284"/>
        <w:rPr>
          <w:rStyle w:val="Strong"/>
          <w:rFonts w:cs="Calibri" w:cstheme="minorHAnsi"/>
          <w:sz w:val="22"/>
          <w:szCs w:val="22"/>
          <w:shd w:fill="FFFFFF" w:val="clear"/>
        </w:rPr>
      </w:pPr>
      <w:r>
        <w:rPr>
          <w:rFonts w:cs="Calibri" w:cstheme="minorHAnsi"/>
          <w:sz w:val="22"/>
          <w:szCs w:val="22"/>
        </w:rPr>
        <w:t xml:space="preserve">2. Title: The Future Aerospace Transportation System, Presenter: Dr Graham Wild, RMIT University, Date: </w:t>
      </w:r>
      <w:r>
        <w:rPr>
          <w:rStyle w:val="Strong"/>
          <w:rFonts w:cs="Calibri" w:cstheme="minorHAnsi"/>
          <w:b w:val="false"/>
          <w:bCs w:val="false"/>
          <w:sz w:val="22"/>
          <w:szCs w:val="22"/>
        </w:rPr>
        <w:t>13</w:t>
      </w:r>
      <w:r>
        <w:rPr>
          <w:rStyle w:val="Strong"/>
          <w:rFonts w:cs="Calibri" w:cstheme="minorHAnsi"/>
          <w:b w:val="false"/>
          <w:bCs w:val="false"/>
          <w:sz w:val="22"/>
          <w:szCs w:val="22"/>
          <w:vertAlign w:val="superscript"/>
        </w:rPr>
        <w:t>th</w:t>
      </w:r>
      <w:r>
        <w:rPr>
          <w:rStyle w:val="Strong"/>
          <w:rFonts w:cs="Calibri" w:cstheme="minorHAnsi"/>
          <w:b w:val="false"/>
          <w:bCs w:val="false"/>
          <w:sz w:val="22"/>
          <w:szCs w:val="22"/>
        </w:rPr>
        <w:t xml:space="preserve"> December 2019.</w:t>
      </w:r>
    </w:p>
    <w:p>
      <w:pPr>
        <w:pStyle w:val="ListParagraph"/>
        <w:ind w:left="284" w:hanging="284"/>
        <w:rPr>
          <w:rStyle w:val="Strong"/>
          <w:rFonts w:cs="Calibri" w:cstheme="minorHAnsi"/>
          <w:sz w:val="22"/>
          <w:szCs w:val="22"/>
          <w:shd w:fill="FFFFFF" w:val="clear"/>
        </w:rPr>
      </w:pPr>
      <w:r>
        <w:rPr>
          <w:rFonts w:cs="Calibri" w:cstheme="minorHAnsi"/>
          <w:sz w:val="22"/>
          <w:szCs w:val="22"/>
        </w:rPr>
        <w:t xml:space="preserve">3. Title: On the Observer Design with Application to Battery State of Charge Estimation, Presenter: Mohamed Darouach, Date: </w:t>
      </w:r>
      <w:r>
        <w:rPr>
          <w:rStyle w:val="Strong"/>
          <w:rFonts w:cs="Calibri" w:cstheme="minorHAnsi"/>
          <w:b w:val="false"/>
          <w:bCs w:val="false"/>
          <w:sz w:val="22"/>
          <w:szCs w:val="22"/>
        </w:rPr>
        <w:t>9</w:t>
      </w:r>
      <w:r>
        <w:rPr>
          <w:rStyle w:val="Strong"/>
          <w:rFonts w:cs="Calibri" w:cstheme="minorHAnsi"/>
          <w:b w:val="false"/>
          <w:bCs w:val="false"/>
          <w:sz w:val="22"/>
          <w:szCs w:val="22"/>
          <w:vertAlign w:val="superscript"/>
        </w:rPr>
        <w:t>th</w:t>
      </w:r>
      <w:r>
        <w:rPr>
          <w:rStyle w:val="Strong"/>
          <w:rFonts w:cs="Calibri" w:cstheme="minorHAnsi"/>
          <w:b w:val="false"/>
          <w:bCs w:val="false"/>
          <w:sz w:val="22"/>
          <w:szCs w:val="22"/>
        </w:rPr>
        <w:t xml:space="preserve"> December 2019.</w:t>
      </w:r>
    </w:p>
    <w:p>
      <w:pPr>
        <w:pStyle w:val="ListParagraph"/>
        <w:ind w:left="284" w:hanging="284"/>
        <w:rPr>
          <w:rStyle w:val="Strong"/>
          <w:rFonts w:cs="Calibri" w:cstheme="minorHAnsi"/>
          <w:b w:val="false"/>
          <w:b w:val="false"/>
          <w:bCs w:val="false"/>
          <w:sz w:val="22"/>
          <w:szCs w:val="22"/>
        </w:rPr>
      </w:pPr>
      <w:r>
        <w:rPr>
          <w:rFonts w:cs="Calibri" w:cstheme="minorHAnsi"/>
          <w:sz w:val="22"/>
          <w:szCs w:val="22"/>
        </w:rPr>
        <w:t xml:space="preserve">4. Title: Self-adaptive Biologically Inspired Signal Processing for Salience Enhancement, Presenter: Dr Russell SA Brinkworth, Date: </w:t>
      </w:r>
      <w:r>
        <w:rPr>
          <w:rStyle w:val="Strong"/>
          <w:rFonts w:cs="Calibri" w:cstheme="minorHAnsi"/>
          <w:b w:val="false"/>
          <w:bCs w:val="false"/>
          <w:sz w:val="22"/>
          <w:szCs w:val="22"/>
        </w:rPr>
        <w:t>5</w:t>
      </w:r>
      <w:r>
        <w:rPr>
          <w:rStyle w:val="Strong"/>
          <w:rFonts w:cs="Calibri" w:cstheme="minorHAnsi"/>
          <w:b w:val="false"/>
          <w:bCs w:val="false"/>
          <w:sz w:val="22"/>
          <w:szCs w:val="22"/>
          <w:vertAlign w:val="superscript"/>
        </w:rPr>
        <w:t>th</w:t>
      </w:r>
      <w:r>
        <w:rPr>
          <w:rStyle w:val="Strong"/>
          <w:rFonts w:cs="Calibri" w:cstheme="minorHAnsi"/>
          <w:b w:val="false"/>
          <w:bCs w:val="false"/>
          <w:sz w:val="22"/>
          <w:szCs w:val="22"/>
        </w:rPr>
        <w:t xml:space="preserve"> December 2019.</w:t>
      </w:r>
    </w:p>
    <w:p>
      <w:pPr>
        <w:pStyle w:val="ListParagraph"/>
        <w:ind w:left="284" w:hanging="284"/>
        <w:rPr>
          <w:rStyle w:val="Strong"/>
          <w:rFonts w:cs="Calibri" w:cstheme="minorHAnsi"/>
          <w:sz w:val="22"/>
          <w:szCs w:val="22"/>
          <w:shd w:fill="FFFFFF" w:val="clear"/>
        </w:rPr>
      </w:pPr>
      <w:r>
        <w:rPr>
          <w:rFonts w:cs="Calibri" w:cstheme="minorHAnsi"/>
          <w:sz w:val="22"/>
          <w:szCs w:val="22"/>
          <w:shd w:fill="FFFFFF" w:val="clear"/>
        </w:rPr>
      </w:r>
    </w:p>
    <w:p>
      <w:pPr>
        <w:pStyle w:val="Normal"/>
        <w:spacing w:lineRule="auto" w:line="240" w:before="0" w:after="0"/>
        <w:rPr>
          <w:rFonts w:cs="Calibri" w:cstheme="minorHAnsi"/>
          <w:sz w:val="22"/>
          <w:shd w:fill="FFFFFF" w:val="clear"/>
        </w:rPr>
      </w:pPr>
      <w:r>
        <w:rPr>
          <w:rFonts w:cs="Calibri" w:cstheme="minorHAnsi"/>
          <w:sz w:val="22"/>
          <w:shd w:fill="FFFFFF" w:val="clear"/>
        </w:rPr>
        <w:t xml:space="preserve">This section regularly posts and updates its key events and activities on the section web page. More information can be accessed through the link: </w:t>
      </w:r>
      <w:hyperlink r:id="rId4">
        <w:r>
          <w:rPr>
            <w:rStyle w:val="InternetLink"/>
            <w:color w:val="auto"/>
            <w:sz w:val="22"/>
            <w:u w:val="none"/>
          </w:rPr>
          <w:t>https://ewh.ieee.org/r10/w_australia/</w:t>
        </w:r>
      </w:hyperlink>
      <w:r>
        <w:rPr>
          <w:sz w:val="22"/>
        </w:rPr>
        <w:t>.</w:t>
      </w:r>
    </w:p>
    <w:sectPr>
      <w:footerReference w:type="default" r:id="rId5"/>
      <w:type w:val="nextPage"/>
      <w:pgSz w:w="11906" w:h="16838"/>
      <w:pgMar w:left="1080" w:right="849" w:header="0" w:top="709" w:footer="227" w:bottom="28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Nimbus Roman">
    <w:charset w:val="01"/>
    <w:family w:val="roman"/>
    <w:pitch w:val="variable"/>
  </w:font>
  <w:font w:name="Calibri">
    <w:charset w:val="01"/>
    <w:family w:val="roman"/>
    <w:pitch w:val="variable"/>
  </w:font>
  <w:font w:name="Calibri Light">
    <w:charset w:val="01"/>
    <w:family w:val="roman"/>
    <w:pitch w:val="variable"/>
  </w:font>
  <w:font w:name="Segoe UI">
    <w:charset w:val="01"/>
    <w:family w:val="roman"/>
    <w:pitch w:val="variable"/>
  </w:font>
  <w:font w:name="MS Gothic">
    <w:charset w:val="01"/>
    <w:family w:val="roman"/>
    <w:pitch w:val="variable"/>
  </w:font>
  <w:font w:name="Nimbus Sans">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68812443"/>
    </w:sdtPr>
    <w:sdtContent>
      <w:p>
        <w:pPr>
          <w:pStyle w:val="Footer"/>
          <w:pBdr>
            <w:top w:val="single" w:sz="4" w:space="1" w:color="D9D9D9"/>
          </w:pBdr>
          <w:rPr>
            <w:b/>
            <w:b/>
            <w:bCs/>
          </w:rPr>
        </w:pPr>
        <w:r>
          <w:rPr>
            <w:b/>
            <w:bCs/>
          </w:rPr>
          <w:fldChar w:fldCharType="begin"/>
        </w:r>
        <w:r>
          <w:rPr>
            <w:b/>
            <w:bCs/>
          </w:rPr>
          <w:instrText> PAGE </w:instrText>
        </w:r>
        <w:r>
          <w:rPr>
            <w:b/>
            <w:bCs/>
          </w:rPr>
          <w:fldChar w:fldCharType="separate"/>
        </w:r>
        <w:r>
          <w:rPr>
            <w:b/>
            <w:bCs/>
          </w:rPr>
          <w:t>0</w:t>
        </w:r>
        <w:r>
          <w:rPr>
            <w:b/>
            <w:bCs/>
          </w:rPr>
          <w:fldChar w:fldCharType="end"/>
        </w:r>
        <w:r>
          <w:rPr>
            <w:b/>
            <w:bCs/>
          </w:rPr>
          <w:t xml:space="preserve"> </w:t>
        </w:r>
        <w:r>
          <w:rPr>
            <w:b/>
            <w:bCs/>
          </w:rPr>
          <w:t xml:space="preserve">| </w:t>
        </w:r>
        <w:r>
          <w:rPr>
            <w:color w:val="7F7F7F" w:themeColor="background1" w:themeShade="7f"/>
            <w:spacing w:val="60"/>
          </w:rPr>
          <w:t>Page</w:t>
        </w:r>
      </w:p>
    </w:sdtContent>
  </w:sdt>
  <w:p>
    <w:pPr>
      <w:pStyle w:val="Footer"/>
      <w:ind w:firstLine="72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2345" w:hanging="36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878ad"/>
    <w:pPr>
      <w:widowControl/>
      <w:bidi w:val="0"/>
      <w:spacing w:lineRule="auto" w:line="259" w:before="0" w:after="160"/>
      <w:jc w:val="both"/>
    </w:pPr>
    <w:rPr>
      <w:rFonts w:ascii="Calibri" w:hAnsi="Calibri" w:eastAsia="Calibri" w:cs="" w:asciiTheme="minorHAnsi" w:cstheme="minorBidi" w:eastAsiaTheme="minorHAnsi" w:hAnsiTheme="minorHAnsi"/>
      <w:color w:val="auto"/>
      <w:kern w:val="0"/>
      <w:sz w:val="24"/>
      <w:szCs w:val="22"/>
      <w:lang w:val="en-US" w:eastAsia="en-US" w:bidi="ar-SA"/>
    </w:rPr>
  </w:style>
  <w:style w:type="paragraph" w:styleId="Heading1">
    <w:name w:val="Heading 1"/>
    <w:basedOn w:val="Normal"/>
    <w:next w:val="Normal"/>
    <w:link w:val="Heading1Char"/>
    <w:uiPriority w:val="9"/>
    <w:qFormat/>
    <w:rsid w:val="004652bd"/>
    <w:pPr>
      <w:keepNext w:val="true"/>
      <w:keepLines/>
      <w:numPr>
        <w:ilvl w:val="0"/>
        <w:numId w:val="1"/>
      </w:numPr>
      <w:spacing w:before="240" w:after="0"/>
      <w:ind w:left="360" w:hanging="0"/>
      <w:outlineLvl w:val="0"/>
    </w:pPr>
    <w:rPr>
      <w:rFonts w:eastAsia="" w:cs="" w:cstheme="majorBidi" w:eastAsiaTheme="majorEastAsia"/>
      <w:b/>
      <w:caps/>
      <w:color w:val="2E74B5" w:themeColor="accent1" w:themeShade="bf"/>
      <w:sz w:val="40"/>
      <w:szCs w:val="32"/>
    </w:rPr>
  </w:style>
  <w:style w:type="paragraph" w:styleId="Heading2">
    <w:name w:val="Heading 2"/>
    <w:basedOn w:val="Normal"/>
    <w:next w:val="Normal"/>
    <w:link w:val="Heading2Char"/>
    <w:uiPriority w:val="9"/>
    <w:unhideWhenUsed/>
    <w:qFormat/>
    <w:rsid w:val="004652bd"/>
    <w:pPr>
      <w:keepNext w:val="true"/>
      <w:keepLines/>
      <w:spacing w:before="40" w:after="0"/>
      <w:outlineLvl w:val="1"/>
    </w:pPr>
    <w:rPr>
      <w:rFonts w:ascii="Calibri Light" w:hAnsi="Calibri Light" w:eastAsia="" w:cs="" w:cstheme="majorBidi" w:eastAsiaTheme="majorEastAsia"/>
      <w:b/>
      <w:color w:val="C00000"/>
      <w:sz w:val="36"/>
      <w:szCs w:val="26"/>
    </w:rPr>
  </w:style>
  <w:style w:type="paragraph" w:styleId="Heading3">
    <w:name w:val="Heading 3"/>
    <w:basedOn w:val="Normal"/>
    <w:next w:val="Normal"/>
    <w:link w:val="Heading3Char"/>
    <w:uiPriority w:val="9"/>
    <w:unhideWhenUsed/>
    <w:qFormat/>
    <w:rsid w:val="00c8768e"/>
    <w:pPr>
      <w:keepNext w:val="true"/>
      <w:keepLines/>
      <w:spacing w:before="40" w:after="0"/>
      <w:outlineLvl w:val="2"/>
    </w:pPr>
    <w:rPr>
      <w:rFonts w:ascii="Calibri Light" w:hAnsi="Calibri Light" w:eastAsia="" w:cs="" w:asciiTheme="majorHAnsi" w:cstheme="majorBidi" w:eastAsiaTheme="majorEastAsia" w:hAnsiTheme="majorHAnsi"/>
      <w:b/>
      <w:color w:val="7030A0"/>
      <w:sz w:val="28"/>
      <w:szCs w:val="24"/>
    </w:rPr>
  </w:style>
  <w:style w:type="paragraph" w:styleId="Heading4">
    <w:name w:val="Heading 4"/>
    <w:basedOn w:val="Normal"/>
    <w:next w:val="Normal"/>
    <w:link w:val="Heading4Char"/>
    <w:uiPriority w:val="9"/>
    <w:unhideWhenUsed/>
    <w:qFormat/>
    <w:rsid w:val="00423609"/>
    <w:pPr>
      <w:keepNext w:val="true"/>
      <w:keepLines/>
      <w:spacing w:before="40" w:after="0"/>
      <w:jc w:val="left"/>
      <w:outlineLvl w:val="3"/>
    </w:pPr>
    <w:rPr>
      <w:rFonts w:ascii="Calibri Light" w:hAnsi="Calibri Light" w:eastAsia="" w:cs="" w:asciiTheme="majorHAnsi" w:cstheme="majorBidi" w:eastAsiaTheme="majorEastAsia" w:hAnsiTheme="majorHAnsi"/>
      <w:b/>
      <w:iCs/>
      <w:color w:val="7030A0"/>
      <w:sz w:val="28"/>
    </w:rPr>
  </w:style>
  <w:style w:type="paragraph" w:styleId="Heading5">
    <w:name w:val="Heading 5"/>
    <w:basedOn w:val="Normal"/>
    <w:next w:val="Normal"/>
    <w:link w:val="Heading5Char"/>
    <w:uiPriority w:val="9"/>
    <w:unhideWhenUsed/>
    <w:qFormat/>
    <w:rsid w:val="00665eaf"/>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4652bd"/>
    <w:rPr>
      <w:rFonts w:eastAsia="" w:cs="" w:cstheme="majorBidi" w:eastAsiaTheme="majorEastAsia"/>
      <w:b/>
      <w:caps/>
      <w:color w:val="2E74B5" w:themeColor="accent1" w:themeShade="bf"/>
      <w:sz w:val="40"/>
      <w:szCs w:val="32"/>
    </w:rPr>
  </w:style>
  <w:style w:type="character" w:styleId="SubtitleChar" w:customStyle="1">
    <w:name w:val="Subtitle Char"/>
    <w:basedOn w:val="DefaultParagraphFont"/>
    <w:link w:val="Subtitle"/>
    <w:uiPriority w:val="11"/>
    <w:qFormat/>
    <w:rsid w:val="004652bd"/>
    <w:rPr>
      <w:rFonts w:eastAsia="" w:eastAsiaTheme="minorEastAsia"/>
      <w:color w:val="5A5A5A" w:themeColor="text1" w:themeTint="a5"/>
      <w:spacing w:val="15"/>
    </w:rPr>
  </w:style>
  <w:style w:type="character" w:styleId="TitleChar" w:customStyle="1">
    <w:name w:val="Title Char"/>
    <w:basedOn w:val="DefaultParagraphFont"/>
    <w:link w:val="Title"/>
    <w:uiPriority w:val="10"/>
    <w:qFormat/>
    <w:rsid w:val="004652bd"/>
    <w:rPr>
      <w:rFonts w:ascii="Calibri Light" w:hAnsi="Calibri Light" w:eastAsia="" w:cs="" w:asciiTheme="majorHAnsi" w:cstheme="majorBidi" w:eastAsiaTheme="majorEastAsia" w:hAnsiTheme="majorHAnsi"/>
      <w:spacing w:val="-10"/>
      <w:kern w:val="2"/>
      <w:sz w:val="56"/>
      <w:szCs w:val="56"/>
    </w:rPr>
  </w:style>
  <w:style w:type="character" w:styleId="HeaderChar" w:customStyle="1">
    <w:name w:val="Header Char"/>
    <w:basedOn w:val="DefaultParagraphFont"/>
    <w:link w:val="Header"/>
    <w:uiPriority w:val="99"/>
    <w:qFormat/>
    <w:rsid w:val="004652bd"/>
    <w:rPr/>
  </w:style>
  <w:style w:type="character" w:styleId="FooterChar" w:customStyle="1">
    <w:name w:val="Footer Char"/>
    <w:basedOn w:val="DefaultParagraphFont"/>
    <w:link w:val="Footer"/>
    <w:uiPriority w:val="99"/>
    <w:qFormat/>
    <w:rsid w:val="004652bd"/>
    <w:rPr/>
  </w:style>
  <w:style w:type="character" w:styleId="Heading2Char" w:customStyle="1">
    <w:name w:val="Heading 2 Char"/>
    <w:basedOn w:val="DefaultParagraphFont"/>
    <w:link w:val="Heading2"/>
    <w:uiPriority w:val="9"/>
    <w:qFormat/>
    <w:rsid w:val="004652bd"/>
    <w:rPr>
      <w:rFonts w:ascii="Calibri Light" w:hAnsi="Calibri Light" w:eastAsia="" w:cs="" w:cstheme="majorBidi" w:eastAsiaTheme="majorEastAsia"/>
      <w:b/>
      <w:color w:val="C00000"/>
      <w:sz w:val="36"/>
      <w:szCs w:val="26"/>
    </w:rPr>
  </w:style>
  <w:style w:type="character" w:styleId="InternetLink">
    <w:name w:val="Hyperlink"/>
    <w:basedOn w:val="DefaultParagraphFont"/>
    <w:uiPriority w:val="99"/>
    <w:unhideWhenUsed/>
    <w:rsid w:val="004652bd"/>
    <w:rPr>
      <w:color w:val="0563C1" w:themeColor="hyperlink"/>
      <w:u w:val="single"/>
    </w:rPr>
  </w:style>
  <w:style w:type="character" w:styleId="BalloonTextChar" w:customStyle="1">
    <w:name w:val="Balloon Text Char"/>
    <w:basedOn w:val="DefaultParagraphFont"/>
    <w:link w:val="BalloonText"/>
    <w:uiPriority w:val="99"/>
    <w:semiHidden/>
    <w:qFormat/>
    <w:rsid w:val="00a919ca"/>
    <w:rPr>
      <w:rFonts w:ascii="Segoe UI" w:hAnsi="Segoe UI" w:cs="Segoe UI"/>
      <w:sz w:val="18"/>
      <w:szCs w:val="18"/>
    </w:rPr>
  </w:style>
  <w:style w:type="character" w:styleId="Heading3Char" w:customStyle="1">
    <w:name w:val="Heading 3 Char"/>
    <w:basedOn w:val="DefaultParagraphFont"/>
    <w:link w:val="Heading3"/>
    <w:uiPriority w:val="9"/>
    <w:qFormat/>
    <w:rsid w:val="00c8768e"/>
    <w:rPr>
      <w:rFonts w:ascii="Calibri Light" w:hAnsi="Calibri Light" w:eastAsia="" w:cs="" w:asciiTheme="majorHAnsi" w:cstheme="majorBidi" w:eastAsiaTheme="majorEastAsia" w:hAnsiTheme="majorHAnsi"/>
      <w:b/>
      <w:color w:val="7030A0"/>
      <w:sz w:val="28"/>
      <w:szCs w:val="24"/>
    </w:rPr>
  </w:style>
  <w:style w:type="character" w:styleId="Annotationreference">
    <w:name w:val="annotation reference"/>
    <w:basedOn w:val="DefaultParagraphFont"/>
    <w:uiPriority w:val="99"/>
    <w:semiHidden/>
    <w:unhideWhenUsed/>
    <w:qFormat/>
    <w:rsid w:val="00a13e03"/>
    <w:rPr>
      <w:sz w:val="16"/>
      <w:szCs w:val="16"/>
    </w:rPr>
  </w:style>
  <w:style w:type="character" w:styleId="CommentTextChar" w:customStyle="1">
    <w:name w:val="Comment Text Char"/>
    <w:basedOn w:val="DefaultParagraphFont"/>
    <w:link w:val="CommentText"/>
    <w:uiPriority w:val="99"/>
    <w:semiHidden/>
    <w:qFormat/>
    <w:rsid w:val="00a13e03"/>
    <w:rPr>
      <w:sz w:val="20"/>
      <w:szCs w:val="20"/>
    </w:rPr>
  </w:style>
  <w:style w:type="character" w:styleId="CommentSubjectChar" w:customStyle="1">
    <w:name w:val="Comment Subject Char"/>
    <w:basedOn w:val="CommentTextChar"/>
    <w:link w:val="CommentSubject"/>
    <w:uiPriority w:val="99"/>
    <w:semiHidden/>
    <w:qFormat/>
    <w:rsid w:val="00a13e03"/>
    <w:rPr>
      <w:b/>
      <w:bCs/>
      <w:sz w:val="20"/>
      <w:szCs w:val="20"/>
    </w:rPr>
  </w:style>
  <w:style w:type="character" w:styleId="UnresolvedMention1" w:customStyle="1">
    <w:name w:val="Unresolved Mention1"/>
    <w:basedOn w:val="DefaultParagraphFont"/>
    <w:uiPriority w:val="99"/>
    <w:semiHidden/>
    <w:unhideWhenUsed/>
    <w:qFormat/>
    <w:rsid w:val="003815ea"/>
    <w:rPr>
      <w:color w:val="808080"/>
      <w:shd w:fill="E6E6E6" w:val="clear"/>
    </w:rPr>
  </w:style>
  <w:style w:type="character" w:styleId="Gd" w:customStyle="1">
    <w:name w:val="gd"/>
    <w:basedOn w:val="DefaultParagraphFont"/>
    <w:qFormat/>
    <w:rsid w:val="00fb0be5"/>
    <w:rPr/>
  </w:style>
  <w:style w:type="character" w:styleId="Heading4Char" w:customStyle="1">
    <w:name w:val="Heading 4 Char"/>
    <w:basedOn w:val="DefaultParagraphFont"/>
    <w:link w:val="Heading4"/>
    <w:uiPriority w:val="9"/>
    <w:qFormat/>
    <w:rsid w:val="00423609"/>
    <w:rPr>
      <w:rFonts w:ascii="Calibri Light" w:hAnsi="Calibri Light" w:eastAsia="" w:cs="" w:asciiTheme="majorHAnsi" w:cstheme="majorBidi" w:eastAsiaTheme="majorEastAsia" w:hAnsiTheme="majorHAnsi"/>
      <w:b/>
      <w:iCs/>
      <w:color w:val="7030A0"/>
      <w:sz w:val="28"/>
    </w:rPr>
  </w:style>
  <w:style w:type="character" w:styleId="Heading5Char" w:customStyle="1">
    <w:name w:val="Heading 5 Char"/>
    <w:basedOn w:val="DefaultParagraphFont"/>
    <w:link w:val="Heading5"/>
    <w:uiPriority w:val="9"/>
    <w:qFormat/>
    <w:rsid w:val="00665eaf"/>
    <w:rPr>
      <w:rFonts w:ascii="Calibri Light" w:hAnsi="Calibri Light" w:eastAsia="" w:cs="" w:asciiTheme="majorHAnsi" w:cstheme="majorBidi" w:eastAsiaTheme="majorEastAsia" w:hAnsiTheme="majorHAnsi"/>
      <w:color w:val="2E74B5" w:themeColor="accent1" w:themeShade="bf"/>
      <w:sz w:val="24"/>
    </w:rPr>
  </w:style>
  <w:style w:type="character" w:styleId="Hyperlink0" w:customStyle="1">
    <w:name w:val="Hyperlink.0"/>
    <w:basedOn w:val="InternetLink"/>
    <w:qFormat/>
    <w:rsid w:val="003f1778"/>
    <w:rPr>
      <w:color w:val="0000FF"/>
      <w:u w:val="single" w:color="0000FF"/>
    </w:rPr>
  </w:style>
  <w:style w:type="character" w:styleId="Strong">
    <w:name w:val="Strong"/>
    <w:basedOn w:val="DefaultParagraphFont"/>
    <w:uiPriority w:val="22"/>
    <w:qFormat/>
    <w:rsid w:val="003f1778"/>
    <w:rPr>
      <w:b/>
      <w:bCs/>
    </w:rPr>
  </w:style>
  <w:style w:type="character" w:styleId="PlainTextChar" w:customStyle="1">
    <w:name w:val="Plain Text Char"/>
    <w:basedOn w:val="DefaultParagraphFont"/>
    <w:link w:val="PlainText"/>
    <w:uiPriority w:val="99"/>
    <w:semiHidden/>
    <w:qFormat/>
    <w:rsid w:val="00944d4c"/>
    <w:rPr>
      <w:rFonts w:ascii="MS Gothic" w:hAnsi="MS Gothic" w:eastAsia="MS Gothic" w:cs="Courier New"/>
      <w:kern w:val="2"/>
      <w:sz w:val="20"/>
      <w:szCs w:val="21"/>
      <w:lang w:eastAsia="ja-JP"/>
    </w:rPr>
  </w:style>
  <w:style w:type="character" w:styleId="Textexposedshow" w:customStyle="1">
    <w:name w:val="text_exposed_show"/>
    <w:basedOn w:val="DefaultParagraphFont"/>
    <w:qFormat/>
    <w:rsid w:val="00944d4c"/>
    <w:rPr/>
  </w:style>
  <w:style w:type="character" w:styleId="VisitedInternetLink">
    <w:name w:val="FollowedHyperlink"/>
    <w:basedOn w:val="DefaultParagraphFont"/>
    <w:uiPriority w:val="99"/>
    <w:semiHidden/>
    <w:unhideWhenUsed/>
    <w:rsid w:val="0081581d"/>
    <w:rPr>
      <w:color w:val="954F72" w:themeColor="followedHyperlink"/>
      <w:u w:val="single"/>
    </w:rPr>
  </w:style>
  <w:style w:type="paragraph" w:styleId="Heading">
    <w:name w:val="Heading"/>
    <w:basedOn w:val="Normal"/>
    <w:next w:val="TextBody"/>
    <w:qFormat/>
    <w:pPr>
      <w:keepNext w:val="true"/>
      <w:spacing w:before="240" w:after="120"/>
    </w:pPr>
    <w:rPr>
      <w:rFonts w:ascii="Nimbus Sans" w:hAnsi="Nimbus Sans" w:eastAsia="Nimbus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Subtitle">
    <w:name w:val="Subtitle"/>
    <w:basedOn w:val="Normal"/>
    <w:next w:val="Normal"/>
    <w:link w:val="SubtitleChar"/>
    <w:uiPriority w:val="11"/>
    <w:qFormat/>
    <w:rsid w:val="004652bd"/>
    <w:pPr/>
    <w:rPr>
      <w:rFonts w:eastAsia="" w:eastAsiaTheme="minorEastAsia"/>
      <w:color w:val="5A5A5A" w:themeColor="text1" w:themeTint="a5"/>
      <w:spacing w:val="15"/>
    </w:rPr>
  </w:style>
  <w:style w:type="paragraph" w:styleId="Title">
    <w:name w:val="Title"/>
    <w:basedOn w:val="Normal"/>
    <w:next w:val="Normal"/>
    <w:link w:val="TitleChar"/>
    <w:uiPriority w:val="10"/>
    <w:qFormat/>
    <w:rsid w:val="004652bd"/>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HeaderandFooter">
    <w:name w:val="Header and Footer"/>
    <w:basedOn w:val="Normal"/>
    <w:qFormat/>
    <w:pPr/>
    <w:rPr/>
  </w:style>
  <w:style w:type="paragraph" w:styleId="Header">
    <w:name w:val="Header"/>
    <w:basedOn w:val="Normal"/>
    <w:link w:val="HeaderChar"/>
    <w:uiPriority w:val="99"/>
    <w:unhideWhenUsed/>
    <w:rsid w:val="004652bd"/>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4652bd"/>
    <w:pPr>
      <w:tabs>
        <w:tab w:val="clear" w:pos="720"/>
        <w:tab w:val="center" w:pos="4680" w:leader="none"/>
        <w:tab w:val="right" w:pos="9360" w:leader="none"/>
      </w:tabs>
      <w:spacing w:lineRule="auto" w:line="240" w:before="0" w:after="0"/>
    </w:pPr>
    <w:rPr/>
  </w:style>
  <w:style w:type="paragraph" w:styleId="Contents1">
    <w:name w:val="TOC 1"/>
    <w:basedOn w:val="Normal"/>
    <w:next w:val="Normal"/>
    <w:autoRedefine/>
    <w:uiPriority w:val="39"/>
    <w:unhideWhenUsed/>
    <w:rsid w:val="004652bd"/>
    <w:pPr>
      <w:spacing w:before="120" w:after="120"/>
      <w:jc w:val="left"/>
    </w:pPr>
    <w:rPr>
      <w:rFonts w:cs="Calibri" w:cstheme="minorHAnsi"/>
      <w:b/>
      <w:bCs/>
      <w:caps/>
      <w:sz w:val="20"/>
      <w:szCs w:val="20"/>
    </w:rPr>
  </w:style>
  <w:style w:type="paragraph" w:styleId="Contents2">
    <w:name w:val="TOC 2"/>
    <w:basedOn w:val="Normal"/>
    <w:next w:val="Normal"/>
    <w:autoRedefine/>
    <w:uiPriority w:val="39"/>
    <w:unhideWhenUsed/>
    <w:rsid w:val="0029261f"/>
    <w:pPr>
      <w:spacing w:before="0" w:after="0"/>
      <w:ind w:left="240" w:hanging="0"/>
      <w:jc w:val="left"/>
    </w:pPr>
    <w:rPr>
      <w:rFonts w:cs="Calibri" w:cstheme="minorHAnsi"/>
      <w:smallCaps/>
      <w:sz w:val="20"/>
      <w:szCs w:val="20"/>
    </w:rPr>
  </w:style>
  <w:style w:type="paragraph" w:styleId="Contents3">
    <w:name w:val="TOC 3"/>
    <w:basedOn w:val="Normal"/>
    <w:next w:val="Normal"/>
    <w:autoRedefine/>
    <w:uiPriority w:val="39"/>
    <w:unhideWhenUsed/>
    <w:rsid w:val="004652bd"/>
    <w:pPr>
      <w:spacing w:before="0" w:after="0"/>
      <w:ind w:left="480" w:hanging="0"/>
      <w:jc w:val="left"/>
    </w:pPr>
    <w:rPr>
      <w:rFonts w:cs="Calibri" w:cstheme="minorHAnsi"/>
      <w:i/>
      <w:iCs/>
      <w:sz w:val="20"/>
      <w:szCs w:val="20"/>
    </w:rPr>
  </w:style>
  <w:style w:type="paragraph" w:styleId="Contents4">
    <w:name w:val="TOC 4"/>
    <w:basedOn w:val="Normal"/>
    <w:next w:val="Normal"/>
    <w:autoRedefine/>
    <w:uiPriority w:val="39"/>
    <w:unhideWhenUsed/>
    <w:rsid w:val="004652bd"/>
    <w:pPr>
      <w:spacing w:before="0" w:after="0"/>
      <w:ind w:left="720" w:hanging="0"/>
      <w:jc w:val="left"/>
    </w:pPr>
    <w:rPr>
      <w:rFonts w:cs="Calibri" w:cstheme="minorHAnsi"/>
      <w:sz w:val="18"/>
      <w:szCs w:val="18"/>
    </w:rPr>
  </w:style>
  <w:style w:type="paragraph" w:styleId="Contents5">
    <w:name w:val="TOC 5"/>
    <w:basedOn w:val="Normal"/>
    <w:next w:val="Normal"/>
    <w:autoRedefine/>
    <w:uiPriority w:val="39"/>
    <w:unhideWhenUsed/>
    <w:rsid w:val="004652bd"/>
    <w:pPr>
      <w:spacing w:before="0" w:after="0"/>
      <w:ind w:left="960" w:hanging="0"/>
      <w:jc w:val="left"/>
    </w:pPr>
    <w:rPr>
      <w:rFonts w:cs="Calibri" w:cstheme="minorHAnsi"/>
      <w:sz w:val="18"/>
      <w:szCs w:val="18"/>
    </w:rPr>
  </w:style>
  <w:style w:type="paragraph" w:styleId="Contents6">
    <w:name w:val="TOC 6"/>
    <w:basedOn w:val="Normal"/>
    <w:next w:val="Normal"/>
    <w:autoRedefine/>
    <w:uiPriority w:val="39"/>
    <w:unhideWhenUsed/>
    <w:rsid w:val="004652bd"/>
    <w:pPr>
      <w:spacing w:before="0" w:after="0"/>
      <w:ind w:left="1200" w:hanging="0"/>
      <w:jc w:val="left"/>
    </w:pPr>
    <w:rPr>
      <w:rFonts w:cs="Calibri" w:cstheme="minorHAnsi"/>
      <w:sz w:val="18"/>
      <w:szCs w:val="18"/>
    </w:rPr>
  </w:style>
  <w:style w:type="paragraph" w:styleId="Contents7">
    <w:name w:val="TOC 7"/>
    <w:basedOn w:val="Normal"/>
    <w:next w:val="Normal"/>
    <w:autoRedefine/>
    <w:uiPriority w:val="39"/>
    <w:unhideWhenUsed/>
    <w:rsid w:val="004652bd"/>
    <w:pPr>
      <w:spacing w:before="0" w:after="0"/>
      <w:ind w:left="1440" w:hanging="0"/>
      <w:jc w:val="left"/>
    </w:pPr>
    <w:rPr>
      <w:rFonts w:cs="Calibri" w:cstheme="minorHAnsi"/>
      <w:sz w:val="18"/>
      <w:szCs w:val="18"/>
    </w:rPr>
  </w:style>
  <w:style w:type="paragraph" w:styleId="Contents8">
    <w:name w:val="TOC 8"/>
    <w:basedOn w:val="Normal"/>
    <w:next w:val="Normal"/>
    <w:autoRedefine/>
    <w:uiPriority w:val="39"/>
    <w:unhideWhenUsed/>
    <w:rsid w:val="004652bd"/>
    <w:pPr>
      <w:spacing w:before="0" w:after="0"/>
      <w:ind w:left="1680" w:hanging="0"/>
      <w:jc w:val="left"/>
    </w:pPr>
    <w:rPr>
      <w:rFonts w:cs="Calibri" w:cstheme="minorHAnsi"/>
      <w:sz w:val="18"/>
      <w:szCs w:val="18"/>
    </w:rPr>
  </w:style>
  <w:style w:type="paragraph" w:styleId="Contents9">
    <w:name w:val="TOC 9"/>
    <w:basedOn w:val="Normal"/>
    <w:next w:val="Normal"/>
    <w:autoRedefine/>
    <w:uiPriority w:val="39"/>
    <w:unhideWhenUsed/>
    <w:rsid w:val="004652bd"/>
    <w:pPr>
      <w:spacing w:before="0" w:after="0"/>
      <w:ind w:left="1920" w:hanging="0"/>
      <w:jc w:val="left"/>
    </w:pPr>
    <w:rPr>
      <w:rFonts w:cs="Calibri" w:cstheme="minorHAnsi"/>
      <w:sz w:val="18"/>
      <w:szCs w:val="18"/>
    </w:rPr>
  </w:style>
  <w:style w:type="paragraph" w:styleId="TOCHeading">
    <w:name w:val="TOC Heading"/>
    <w:basedOn w:val="Heading1"/>
    <w:next w:val="Normal"/>
    <w:uiPriority w:val="39"/>
    <w:unhideWhenUsed/>
    <w:qFormat/>
    <w:rsid w:val="004652bd"/>
    <w:pPr>
      <w:numPr>
        <w:ilvl w:val="0"/>
        <w:numId w:val="0"/>
      </w:numPr>
      <w:ind w:left="360" w:hanging="0"/>
    </w:pPr>
    <w:rPr/>
  </w:style>
  <w:style w:type="paragraph" w:styleId="NoSpacing">
    <w:name w:val="No Spacing"/>
    <w:uiPriority w:val="1"/>
    <w:qFormat/>
    <w:rsid w:val="00ec7ca8"/>
    <w:pPr>
      <w:widowControl/>
      <w:bidi w:val="0"/>
      <w:spacing w:lineRule="auto" w:line="240" w:before="0" w:after="0"/>
      <w:jc w:val="left"/>
    </w:pPr>
    <w:rPr>
      <w:rFonts w:ascii="Calibri" w:hAnsi="Calibri" w:eastAsia="Calibri" w:cs="" w:asciiTheme="minorHAnsi" w:cstheme="minorBidi" w:eastAsiaTheme="minorHAnsi" w:hAnsiTheme="minorHAnsi"/>
      <w:b/>
      <w:color w:val="auto"/>
      <w:kern w:val="0"/>
      <w:sz w:val="24"/>
      <w:szCs w:val="22"/>
      <w:lang w:val="en-US" w:eastAsia="en-US" w:bidi="ar-SA"/>
    </w:rPr>
  </w:style>
  <w:style w:type="paragraph" w:styleId="BalloonText">
    <w:name w:val="Balloon Text"/>
    <w:basedOn w:val="Normal"/>
    <w:link w:val="BalloonTextChar"/>
    <w:uiPriority w:val="99"/>
    <w:semiHidden/>
    <w:unhideWhenUsed/>
    <w:qFormat/>
    <w:rsid w:val="00a919ca"/>
    <w:pPr>
      <w:spacing w:lineRule="auto" w:line="240" w:before="0" w:after="0"/>
    </w:pPr>
    <w:rPr>
      <w:rFonts w:ascii="Segoe UI" w:hAnsi="Segoe UI" w:cs="Segoe UI"/>
      <w:sz w:val="18"/>
      <w:szCs w:val="18"/>
    </w:rPr>
  </w:style>
  <w:style w:type="paragraph" w:styleId="Annotationtext">
    <w:name w:val="annotation text"/>
    <w:basedOn w:val="Normal"/>
    <w:link w:val="CommentTextChar"/>
    <w:uiPriority w:val="99"/>
    <w:semiHidden/>
    <w:unhideWhenUsed/>
    <w:qFormat/>
    <w:rsid w:val="00a13e03"/>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a13e03"/>
    <w:pPr/>
    <w:rPr>
      <w:b/>
      <w:bCs/>
    </w:rPr>
  </w:style>
  <w:style w:type="paragraph" w:styleId="Caption1">
    <w:name w:val="caption"/>
    <w:basedOn w:val="Normal"/>
    <w:next w:val="Normal"/>
    <w:uiPriority w:val="35"/>
    <w:unhideWhenUsed/>
    <w:qFormat/>
    <w:rsid w:val="00295b63"/>
    <w:pPr>
      <w:spacing w:lineRule="auto" w:line="240" w:before="0" w:after="200"/>
      <w:contextualSpacing/>
    </w:pPr>
    <w:rPr>
      <w:rFonts w:ascii="Times New Roman" w:hAnsi="Times New Roman"/>
      <w:i/>
      <w:iCs/>
      <w:color w:val="44546A" w:themeColor="text2"/>
      <w:sz w:val="18"/>
      <w:szCs w:val="18"/>
      <w:lang w:val="en-AU"/>
    </w:rPr>
  </w:style>
  <w:style w:type="paragraph" w:styleId="NormalWeb">
    <w:name w:val="Normal (Web)"/>
    <w:basedOn w:val="Normal"/>
    <w:uiPriority w:val="99"/>
    <w:unhideWhenUsed/>
    <w:qFormat/>
    <w:rsid w:val="00561d95"/>
    <w:pPr>
      <w:spacing w:lineRule="auto" w:line="240" w:beforeAutospacing="1" w:afterAutospacing="1"/>
      <w:jc w:val="left"/>
    </w:pPr>
    <w:rPr>
      <w:rFonts w:ascii="Times New Roman" w:hAnsi="Times New Roman" w:eastAsia="Times New Roman" w:cs="Times New Roman"/>
      <w:szCs w:val="24"/>
    </w:rPr>
  </w:style>
  <w:style w:type="paragraph" w:styleId="ListParagraph">
    <w:name w:val="List Paragraph"/>
    <w:basedOn w:val="Normal"/>
    <w:uiPriority w:val="34"/>
    <w:qFormat/>
    <w:rsid w:val="005b52fd"/>
    <w:pPr>
      <w:spacing w:lineRule="auto" w:line="240" w:before="0" w:after="0"/>
      <w:ind w:left="720" w:hanging="0"/>
      <w:contextualSpacing/>
      <w:jc w:val="left"/>
    </w:pPr>
    <w:rPr>
      <w:rFonts w:eastAsia="" w:eastAsiaTheme="minorEastAsia"/>
      <w:szCs w:val="24"/>
      <w:lang w:val="en-SG" w:eastAsia="zh-CN"/>
    </w:rPr>
  </w:style>
  <w:style w:type="paragraph" w:styleId="Default" w:customStyle="1">
    <w:name w:val="Default"/>
    <w:qFormat/>
    <w:rsid w:val="009f51da"/>
    <w:pPr>
      <w:widowControl/>
      <w:bidi w:val="0"/>
      <w:spacing w:lineRule="auto" w:line="240" w:before="0" w:after="0"/>
      <w:jc w:val="left"/>
    </w:pPr>
    <w:rPr>
      <w:rFonts w:ascii="Calibri" w:hAnsi="Calibri" w:eastAsia="Times New Roman" w:cs="Calibri"/>
      <w:color w:val="000000"/>
      <w:kern w:val="0"/>
      <w:sz w:val="24"/>
      <w:szCs w:val="24"/>
      <w:lang w:val="en-US" w:eastAsia="en-US" w:bidi="ar-SA"/>
    </w:rPr>
  </w:style>
  <w:style w:type="paragraph" w:styleId="Body" w:customStyle="1">
    <w:name w:val="Body"/>
    <w:uiPriority w:val="99"/>
    <w:qFormat/>
    <w:rsid w:val="003f1778"/>
    <w:pPr>
      <w:widowControl/>
      <w:bidi w:val="0"/>
      <w:spacing w:lineRule="auto" w:line="254" w:before="0" w:after="160"/>
      <w:jc w:val="left"/>
    </w:pPr>
    <w:rPr>
      <w:rFonts w:ascii="Calibri" w:hAnsi="Calibri" w:eastAsia="Calibri" w:cs="Calibri"/>
      <w:color w:val="000000"/>
      <w:kern w:val="0"/>
      <w:sz w:val="22"/>
      <w:szCs w:val="22"/>
      <w:u w:val="none" w:color="000000"/>
      <w:lang w:eastAsia="en-AU" w:val="en-US" w:bidi="ar-SA"/>
    </w:rPr>
  </w:style>
  <w:style w:type="paragraph" w:styleId="PlainText">
    <w:name w:val="Plain Text"/>
    <w:basedOn w:val="Normal"/>
    <w:link w:val="PlainTextChar"/>
    <w:uiPriority w:val="99"/>
    <w:semiHidden/>
    <w:unhideWhenUsed/>
    <w:qFormat/>
    <w:rsid w:val="00944d4c"/>
    <w:pPr>
      <w:widowControl w:val="false"/>
      <w:spacing w:lineRule="auto" w:line="240" w:before="0" w:after="0"/>
      <w:jc w:val="left"/>
    </w:pPr>
    <w:rPr>
      <w:rFonts w:ascii="MS Gothic" w:hAnsi="MS Gothic" w:eastAsia="MS Gothic" w:cs="Courier New"/>
      <w:kern w:val="2"/>
      <w:sz w:val="20"/>
      <w:szCs w:val="21"/>
      <w:lang w:eastAsia="ja-JP"/>
    </w:rPr>
  </w:style>
  <w:style w:type="numbering" w:styleId="NoList" w:default="1">
    <w:name w:val="No List"/>
    <w:uiPriority w:val="99"/>
    <w:semiHidden/>
    <w:unhideWhenUsed/>
    <w:qFormat/>
  </w:style>
  <w:style w:type="numbering" w:styleId="ImportedStyle1" w:customStyle="1">
    <w:name w:val="Imported Style 1"/>
    <w:qFormat/>
    <w:rsid w:val="003f1778"/>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s://ewh.ieee.org/r10/w_australia/"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88E17-B813-49D0-A42B-FD158AF8B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Application>LibreOffice/7.0.3.1$Linux_X86_64 LibreOffice_project/00$Build-1</Application>
  <Pages>1</Pages>
  <Words>481</Words>
  <Characters>2947</Characters>
  <CharactersWithSpaces>3421</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2020-11-07T12:26:00Z</dcterms:created>
  <dc:creator>Sachini Ekanayake</dc:creator>
  <dc:description/>
  <dc:language>en-AU</dc:language>
  <cp:lastModifiedBy/>
  <cp:lastPrinted>2019-07-04T02:32:00Z</cp:lastPrinted>
  <dcterms:modified xsi:type="dcterms:W3CDTF">2020-11-08T21:00:18Z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