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ascii="Times New Roman" w:hAnsi="Times New Roman" w:cs="Times New Roman"/>
          <w:b/>
          <w:bCs/>
          <w:szCs w:val="22"/>
          <w:highlight w:val="none"/>
        </w:rPr>
      </w:pPr>
    </w:p>
    <w:p>
      <w:pPr>
        <w:pStyle w:val="16"/>
        <w:jc w:val="center"/>
        <w:rPr>
          <w:rFonts w:hint="eastAsia" w:ascii="Times New Roman" w:hAnsi="Times New Roman" w:eastAsia="宋体" w:cs="Times New Roman"/>
          <w:b/>
          <w:bCs/>
          <w:sz w:val="36"/>
          <w:szCs w:val="32"/>
          <w:highlight w:val="none"/>
          <w:lang w:val="en-US" w:eastAsia="zh-CN"/>
        </w:rPr>
      </w:pPr>
    </w:p>
    <w:p>
      <w:pPr>
        <w:pStyle w:val="16"/>
        <w:jc w:val="center"/>
        <w:rPr>
          <w:rFonts w:ascii="Times New Roman" w:hAnsi="Times New Roman" w:cs="Times New Roman"/>
          <w:b/>
          <w:bCs/>
          <w:sz w:val="36"/>
          <w:szCs w:val="32"/>
          <w:highlight w:val="none"/>
        </w:rPr>
      </w:pPr>
      <w:bookmarkStart w:id="0" w:name="OLE_LINK5"/>
      <w:r>
        <w:rPr>
          <w:rFonts w:hint="eastAsia" w:ascii="Times New Roman" w:hAnsi="Times New Roman" w:eastAsia="宋体" w:cs="Times New Roman"/>
          <w:b/>
          <w:bCs/>
          <w:sz w:val="36"/>
          <w:szCs w:val="32"/>
          <w:highlight w:val="none"/>
          <w:lang w:val="en-US" w:eastAsia="zh-CN"/>
        </w:rPr>
        <w:t xml:space="preserve">IEEE </w:t>
      </w:r>
      <w:r>
        <w:rPr>
          <w:rFonts w:ascii="Times New Roman" w:hAnsi="Times New Roman" w:cs="Times New Roman"/>
          <w:b/>
          <w:bCs/>
          <w:sz w:val="36"/>
          <w:szCs w:val="32"/>
          <w:highlight w:val="none"/>
        </w:rPr>
        <w:t>COM/AerCom Standards Committee</w:t>
      </w:r>
    </w:p>
    <w:p>
      <w:pPr>
        <w:pStyle w:val="16"/>
        <w:jc w:val="center"/>
        <w:rPr>
          <w:rFonts w:ascii="Times New Roman" w:hAnsi="Times New Roman" w:cs="Times New Roman"/>
          <w:b/>
          <w:bCs/>
          <w:sz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highlight w:val="none"/>
        </w:rPr>
        <w:t xml:space="preserve">The 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val="en-US" w:eastAsia="zh-CN"/>
        </w:rPr>
        <w:t>7th</w:t>
      </w:r>
      <w:r>
        <w:rPr>
          <w:rFonts w:ascii="Times New Roman" w:hAnsi="Times New Roman" w:cs="Times New Roman"/>
          <w:b/>
          <w:bCs/>
          <w:sz w:val="28"/>
          <w:highlight w:val="none"/>
        </w:rPr>
        <w:t xml:space="preserve"> Teleconference Meeting Agenda</w:t>
      </w:r>
    </w:p>
    <w:p>
      <w:pPr>
        <w:pStyle w:val="16"/>
        <w:jc w:val="center"/>
        <w:rPr>
          <w:rFonts w:hint="eastAsia" w:ascii="Times New Roman" w:hAnsi="Times New Roman" w:eastAsia="宋体" w:cs="Times New Roman"/>
          <w:b/>
          <w:bCs/>
          <w:sz w:val="28"/>
          <w:highlight w:val="none"/>
          <w:lang w:val="en-US" w:eastAsia="zh-CN"/>
        </w:rPr>
      </w:pPr>
      <w:bookmarkStart w:id="1" w:name="OLE_LINK1"/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val="en-US" w:eastAsia="zh-CN"/>
        </w:rPr>
        <w:t>AM 8</w:t>
      </w:r>
      <w:r>
        <w:rPr>
          <w:rFonts w:ascii="Times New Roman" w:hAnsi="Times New Roman" w:cs="Times New Roman"/>
          <w:b/>
          <w:bCs/>
          <w:sz w:val="28"/>
          <w:highlight w:val="none"/>
        </w:rPr>
        <w:t xml:space="preserve">:00 - 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val="en-US" w:eastAsia="zh-CN"/>
        </w:rPr>
        <w:t>10</w:t>
      </w:r>
      <w:r>
        <w:rPr>
          <w:rFonts w:ascii="Times New Roman" w:hAnsi="Times New Roman" w:cs="Times New Roman"/>
          <w:b/>
          <w:bCs/>
          <w:sz w:val="28"/>
          <w:highlight w:val="none"/>
        </w:rPr>
        <w:t>:00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val="en-US" w:eastAsia="zh-CN"/>
        </w:rPr>
        <w:t>, Jan. 7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vertAlign w:val="superscript"/>
          <w:lang w:val="en-US" w:eastAsia="zh-CN"/>
        </w:rPr>
        <w:t>th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8"/>
          <w:highlight w:val="none"/>
          <w:lang w:eastAsia="zh-CN"/>
        </w:rPr>
        <w:t>,</w:t>
      </w:r>
      <w:r>
        <w:rPr>
          <w:rFonts w:ascii="Times New Roman" w:hAnsi="Times New Roman" w:cs="Times New Roman"/>
          <w:b/>
          <w:bCs/>
          <w:sz w:val="28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val="en-US" w:eastAsia="zh-CN"/>
        </w:rPr>
        <w:t xml:space="preserve">New York time </w:t>
      </w:r>
      <w:r>
        <w:rPr>
          <w:rFonts w:ascii="Times New Roman" w:hAnsi="Times New Roman" w:cs="Times New Roman"/>
          <w:b/>
          <w:bCs/>
          <w:sz w:val="28"/>
          <w:highlight w:val="none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val="en-US" w:eastAsia="zh-CN"/>
        </w:rPr>
        <w:t>5</w:t>
      </w:r>
    </w:p>
    <w:bookmarkEnd w:id="1"/>
    <w:p>
      <w:pPr>
        <w:pStyle w:val="16"/>
        <w:jc w:val="center"/>
        <w:rPr>
          <w:rFonts w:hint="eastAsia" w:ascii="Times New Roman" w:hAnsi="Times New Roman" w:eastAsia="宋体" w:cs="Times New Roman"/>
          <w:b/>
          <w:bCs/>
          <w:sz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val="en-US" w:eastAsia="zh-CN"/>
        </w:rPr>
        <w:t>PM 9</w:t>
      </w:r>
      <w:r>
        <w:rPr>
          <w:rFonts w:ascii="Times New Roman" w:hAnsi="Times New Roman" w:cs="Times New Roman"/>
          <w:b/>
          <w:bCs/>
          <w:sz w:val="28"/>
          <w:highlight w:val="none"/>
        </w:rPr>
        <w:t xml:space="preserve">:00 - 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val="en-US" w:eastAsia="zh-CN"/>
        </w:rPr>
        <w:t>11</w:t>
      </w:r>
      <w:r>
        <w:rPr>
          <w:rFonts w:ascii="Times New Roman" w:hAnsi="Times New Roman" w:cs="Times New Roman"/>
          <w:b/>
          <w:bCs/>
          <w:sz w:val="28"/>
          <w:highlight w:val="none"/>
        </w:rPr>
        <w:t>:00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val="en-US" w:eastAsia="zh-CN"/>
        </w:rPr>
        <w:t>, Jan.7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vertAlign w:val="superscript"/>
          <w:lang w:val="en-US" w:eastAsia="zh-CN"/>
        </w:rPr>
        <w:t>th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8"/>
          <w:highlight w:val="none"/>
          <w:lang w:eastAsia="zh-CN"/>
        </w:rPr>
        <w:t>,</w:t>
      </w:r>
      <w:r>
        <w:rPr>
          <w:rFonts w:ascii="Times New Roman" w:hAnsi="Times New Roman" w:cs="Times New Roman"/>
          <w:b/>
          <w:bCs/>
          <w:sz w:val="28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val="en-US" w:eastAsia="zh-CN"/>
        </w:rPr>
        <w:t xml:space="preserve">Beijing time </w:t>
      </w:r>
      <w:r>
        <w:rPr>
          <w:rFonts w:ascii="Times New Roman" w:hAnsi="Times New Roman" w:cs="Times New Roman"/>
          <w:b/>
          <w:bCs/>
          <w:sz w:val="28"/>
          <w:highlight w:val="none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val="en-US" w:eastAsia="zh-CN"/>
        </w:rPr>
        <w:t>5</w:t>
      </w:r>
    </w:p>
    <w:bookmarkEnd w:id="0"/>
    <w:p>
      <w:pPr>
        <w:pStyle w:val="16"/>
        <w:jc w:val="center"/>
        <w:rPr>
          <w:rFonts w:hint="eastAsia" w:ascii="Times New Roman" w:hAnsi="Times New Roman" w:eastAsia="宋体" w:cs="Times New Roman"/>
          <w:b/>
          <w:bCs/>
          <w:sz w:val="28"/>
          <w:highlight w:val="none"/>
          <w:lang w:val="en-US" w:eastAsia="zh-CN"/>
        </w:rPr>
      </w:pPr>
    </w:p>
    <w:p>
      <w:pPr>
        <w:pStyle w:val="16"/>
        <w:jc w:val="center"/>
        <w:rPr>
          <w:rFonts w:ascii="Times New Roman" w:hAnsi="Times New Roman" w:cs="Times New Roman"/>
          <w:b/>
          <w:bCs/>
          <w:sz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highlight w:val="none"/>
        </w:rPr>
        <w:t xml:space="preserve">WebEx </w:t>
      </w:r>
      <w:r>
        <w:rPr>
          <w:rFonts w:hint="eastAsia" w:ascii="Times New Roman" w:hAnsi="Times New Roman" w:eastAsia="宋体" w:cs="Times New Roman"/>
          <w:b/>
          <w:bCs/>
          <w:sz w:val="28"/>
          <w:highlight w:val="none"/>
          <w:lang w:val="en-US" w:eastAsia="zh-CN"/>
        </w:rPr>
        <w:t>:</w:t>
      </w:r>
      <w:r>
        <w:rPr>
          <w:rFonts w:hint="eastAsia" w:ascii="Times New Roman" w:hAnsi="Times New Roman" w:cs="Times New Roman"/>
          <w:b/>
          <w:bCs/>
          <w:sz w:val="28"/>
          <w:highlight w:val="none"/>
          <w:lang w:val="en-US" w:eastAsia="zh-CN"/>
        </w:rPr>
        <w:t xml:space="preserve"> </w:t>
      </w:r>
      <w:bookmarkStart w:id="2" w:name="OLE_LINK4"/>
      <w:r>
        <w:rPr>
          <w:rFonts w:ascii="Times New Roman" w:hAnsi="Times New Roman" w:cs="Times New Roman"/>
          <w:b/>
          <w:bCs/>
          <w:sz w:val="28"/>
          <w:highlight w:val="none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highlight w:val="none"/>
        </w:rPr>
        <w:instrText xml:space="preserve"> HYPERLINK "https://ieeesa.webex.com/join/ymai" </w:instrText>
      </w:r>
      <w:r>
        <w:rPr>
          <w:rFonts w:ascii="Times New Roman" w:hAnsi="Times New Roman" w:cs="Times New Roman"/>
          <w:b/>
          <w:bCs/>
          <w:sz w:val="28"/>
          <w:highlight w:val="none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highlight w:val="none"/>
        </w:rPr>
        <w:t>https://ieeesa.webex.com/</w:t>
      </w:r>
      <w:r>
        <w:rPr>
          <w:rFonts w:hint="eastAsia" w:ascii="Times New Roman" w:hAnsi="Times New Roman" w:cs="Times New Roman"/>
          <w:b/>
          <w:bCs/>
          <w:sz w:val="28"/>
          <w:highlight w:val="none"/>
          <w:lang w:val="en-US" w:eastAsia="zh-CN"/>
        </w:rPr>
        <w:t>join</w:t>
      </w:r>
      <w:r>
        <w:rPr>
          <w:rFonts w:ascii="Times New Roman" w:hAnsi="Times New Roman" w:cs="Times New Roman"/>
          <w:b/>
          <w:bCs/>
          <w:sz w:val="28"/>
          <w:highlight w:val="none"/>
        </w:rPr>
        <w:t>/ymai</w:t>
      </w:r>
      <w:r>
        <w:rPr>
          <w:rFonts w:ascii="Times New Roman" w:hAnsi="Times New Roman" w:cs="Times New Roman"/>
          <w:b/>
          <w:bCs/>
          <w:sz w:val="28"/>
          <w:highlight w:val="none"/>
        </w:rPr>
        <w:fldChar w:fldCharType="end"/>
      </w:r>
      <w:bookmarkEnd w:id="2"/>
    </w:p>
    <w:p>
      <w:pPr>
        <w:pStyle w:val="16"/>
        <w:jc w:val="center"/>
        <w:rPr>
          <w:rFonts w:hint="default" w:ascii="Microsoft YaHei UI" w:hAnsi="Microsoft YaHei UI" w:eastAsia="Microsoft YaHei UI" w:cs="Microsoft YaHei UI"/>
          <w:i w:val="0"/>
          <w:caps w:val="0"/>
          <w:color w:val="000000"/>
          <w:spacing w:val="0"/>
          <w:sz w:val="14"/>
          <w:szCs w:val="14"/>
          <w:highlight w:val="none"/>
          <w:shd w:val="clear" w:fill="FFFFFF"/>
          <w:lang w:val="en-US" w:eastAsia="zh-CN"/>
        </w:rPr>
      </w:pPr>
    </w:p>
    <w:p>
      <w:pPr>
        <w:pStyle w:val="16"/>
        <w:rPr>
          <w:rFonts w:ascii="Times New Roman" w:hAnsi="Times New Roman" w:cs="Times New Roman"/>
          <w:b/>
          <w:bCs/>
          <w:sz w:val="21"/>
          <w:szCs w:val="21"/>
          <w:highlight w:val="none"/>
        </w:rPr>
      </w:pPr>
    </w:p>
    <w:p>
      <w:pPr>
        <w:pStyle w:val="16"/>
        <w:numPr>
          <w:ilvl w:val="0"/>
          <w:numId w:val="1"/>
        </w:numPr>
        <w:contextualSpacing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Call to Order </w:t>
      </w:r>
    </w:p>
    <w:p>
      <w:pPr>
        <w:pStyle w:val="16"/>
        <w:rPr>
          <w:highlight w:val="none"/>
        </w:rPr>
      </w:pPr>
      <w:bookmarkStart w:id="5" w:name="_GoBack"/>
      <w:bookmarkEnd w:id="5"/>
    </w:p>
    <w:p>
      <w:pPr>
        <w:pStyle w:val="16"/>
        <w:numPr>
          <w:ilvl w:val="0"/>
          <w:numId w:val="1"/>
        </w:numPr>
        <w:contextualSpacing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Approval of </w:t>
      </w:r>
      <w:r>
        <w:rPr>
          <w:rFonts w:hint="eastAsia" w:ascii="Times New Roman" w:hAnsi="Times New Roman" w:eastAsia="宋体" w:cs="Times New Roman"/>
          <w:b/>
          <w:bCs/>
          <w:highlight w:val="none"/>
          <w:lang w:val="en-US" w:eastAsia="zh-CN"/>
        </w:rPr>
        <w:t xml:space="preserve">the </w:t>
      </w:r>
      <w:r>
        <w:rPr>
          <w:rFonts w:ascii="Times New Roman" w:hAnsi="Times New Roman" w:cs="Times New Roman"/>
          <w:b/>
          <w:bCs/>
          <w:highlight w:val="none"/>
        </w:rPr>
        <w:t>agenda</w:t>
      </w:r>
      <w:r>
        <w:rPr>
          <w:rFonts w:hint="eastAsia" w:ascii="Times New Roman" w:hAnsi="Times New Roman" w:eastAsia="宋体" w:cs="Times New Roman"/>
          <w:b/>
          <w:bCs/>
          <w:highlight w:val="none"/>
          <w:lang w:val="en-US" w:eastAsia="zh-CN"/>
        </w:rPr>
        <w:t xml:space="preserve">  </w:t>
      </w:r>
    </w:p>
    <w:p>
      <w:pPr>
        <w:pStyle w:val="15"/>
        <w:numPr>
          <w:ilvl w:val="0"/>
          <w:numId w:val="0"/>
        </w:numPr>
        <w:ind w:leftChars="0"/>
        <w:rPr>
          <w:rFonts w:ascii="Times New Roman" w:hAnsi="Times New Roman" w:cs="Times New Roman"/>
          <w:highlight w:val="none"/>
        </w:rPr>
      </w:pPr>
    </w:p>
    <w:p>
      <w:pPr>
        <w:pStyle w:val="15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  <w:lang w:eastAsia="zh-CN"/>
        </w:rPr>
        <w:t>Review/Approval of the</w:t>
      </w:r>
      <w:bookmarkStart w:id="3" w:name="OLE_LINK6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  <w:lang w:eastAsia="zh-CN"/>
        </w:rPr>
        <w:t xml:space="preserve"> meeting minutes of 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  <w:lang w:eastAsia="zh-CN"/>
        </w:rPr>
        <w:t>last meeting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  <w:t xml:space="preserve"> </w:t>
      </w:r>
    </w:p>
    <w:bookmarkEnd w:id="3"/>
    <w:p>
      <w:pPr>
        <w:pStyle w:val="15"/>
        <w:numPr>
          <w:ilvl w:val="0"/>
          <w:numId w:val="0"/>
        </w:numPr>
        <w:ind w:leftChars="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pStyle w:val="15"/>
        <w:numPr>
          <w:ilvl w:val="0"/>
          <w:numId w:val="1"/>
        </w:numP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</w:pPr>
      <w:bookmarkStart w:id="4" w:name="OLE_LINK8"/>
      <w: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  <w:t>Discussion and a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  <w:t>pprov</w:t>
      </w:r>
      <w: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al of </w:t>
      </w:r>
      <w:bookmarkEnd w:id="4"/>
      <w: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several new standard projects.  </w:t>
      </w:r>
    </w:p>
    <w:p>
      <w:pPr>
        <w:pStyle w:val="15"/>
        <w:numPr>
          <w:ilvl w:val="0"/>
          <w:numId w:val="2"/>
        </w:numP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  <w:t>P1936.17 Standard for Multi-UAV Collaborative Inspection Trajectory Planning in Overhead Lines</w:t>
      </w:r>
    </w:p>
    <w:p>
      <w:pPr>
        <w:pStyle w:val="15"/>
        <w:numPr>
          <w:ilvl w:val="0"/>
          <w:numId w:val="2"/>
        </w:numP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  <w:t>P1937.2 Standard for Hydrogen Fuel Cell Application Framework on multirotor drones</w:t>
      </w:r>
    </w:p>
    <w:p>
      <w:pPr>
        <w:pStyle w:val="15"/>
        <w:numPr>
          <w:ilvl w:val="0"/>
          <w:numId w:val="2"/>
        </w:numP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  <w:t>P1936.19 Recommended Practice for Image Compression, Transmission and Recovery for Aerial Transmission Line Unmanned Aerial Vehicle Inspection</w:t>
      </w:r>
    </w:p>
    <w:p>
      <w:pPr>
        <w:pStyle w:val="15"/>
        <w:numPr>
          <w:ilvl w:val="0"/>
          <w:numId w:val="2"/>
        </w:numP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  <w:t>P1937.4 Data Interaction Requirements for Unmanned Aerial Vehicle (UAV) Air Traffic Service System</w:t>
      </w:r>
    </w:p>
    <w:p>
      <w:pPr>
        <w:pStyle w:val="15"/>
        <w:numPr>
          <w:ilvl w:val="0"/>
          <w:numId w:val="2"/>
        </w:numP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  <w:t xml:space="preserve">P1937.5 Technic Requirements of Airport Geofencing for Unmanned Aerial Vehicles(UAVs) Operation </w:t>
      </w:r>
    </w:p>
    <w:p>
      <w:pPr>
        <w:pStyle w:val="15"/>
        <w:numPr>
          <w:ilvl w:val="0"/>
          <w:numId w:val="2"/>
        </w:numP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  <w:t>P1937.10 Standard for Functional, Performance, and Testing Requirements for UAV Remote Identification Ground Receiver Equipment</w:t>
      </w:r>
    </w:p>
    <w:p>
      <w:pPr>
        <w:pStyle w:val="15"/>
        <w:numPr>
          <w:ilvl w:val="0"/>
          <w:numId w:val="2"/>
        </w:numP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  <w:t>P1937.14 Route Design Requirements for Hazardous Medical Materials Delivery of Unmanned Aerial Vehicles (UAVs) in Urban Areas</w:t>
      </w:r>
    </w:p>
    <w:p>
      <w:pPr>
        <w:pStyle w:val="15"/>
        <w:numPr>
          <w:ilvl w:val="0"/>
          <w:numId w:val="2"/>
        </w:numP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  <w:t>P1937.19 Requirements for Unmanned Aerial Vehicle (UAV) Air Traffic Service System</w:t>
      </w:r>
    </w:p>
    <w:p>
      <w:pPr>
        <w:pStyle w:val="15"/>
        <w:numPr>
          <w:ilvl w:val="0"/>
          <w:numId w:val="2"/>
        </w:numP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highlight w:val="none"/>
          <w:lang w:val="en-US" w:eastAsia="zh-CN"/>
        </w:rPr>
        <w:t>P1936.20 Standard for Fault-Risk Identification in Power Lines by Drone LiDAR</w:t>
      </w:r>
    </w:p>
    <w:p>
      <w:pPr>
        <w:pStyle w:val="15"/>
        <w:numPr>
          <w:ilvl w:val="0"/>
          <w:numId w:val="0"/>
        </w:numPr>
        <w:spacing w:after="160" w:line="259" w:lineRule="auto"/>
        <w:contextualSpacing/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15"/>
        <w:numPr>
          <w:ilvl w:val="0"/>
          <w:numId w:val="1"/>
        </w:numP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  <w:t>Nomination of the Standards Coordinator.</w:t>
      </w:r>
    </w:p>
    <w:p>
      <w:pPr>
        <w:pStyle w:val="15"/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15"/>
        <w:numPr>
          <w:ilvl w:val="0"/>
          <w:numId w:val="1"/>
        </w:numP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  <w:t>Review and approval of the e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  <w:t>stablish</w:t>
      </w:r>
      <w: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ment of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  <w:t>a s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  <w:t>ubcommittee</w:t>
      </w:r>
      <w:r>
        <w:rPr>
          <w:rFonts w:hint="eastAsia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  <w:t>.</w:t>
      </w:r>
    </w:p>
    <w:p>
      <w:pPr>
        <w:pStyle w:val="16"/>
        <w:numPr>
          <w:ilvl w:val="0"/>
          <w:numId w:val="1"/>
        </w:numP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highlight w:val="none"/>
          <w:lang w:val="en-US" w:eastAsia="zh-CN"/>
        </w:rPr>
        <w:t xml:space="preserve"> Explore opportunities for collaboration with ISO/IEC JTC1/SC6.</w:t>
      </w:r>
    </w:p>
    <w:p>
      <w:pPr>
        <w:pStyle w:val="16"/>
        <w:numPr>
          <w:ilvl w:val="0"/>
          <w:numId w:val="0"/>
        </w:numPr>
        <w:ind w:leftChars="0"/>
        <w:rPr>
          <w:rFonts w:ascii="Times New Roman" w:hAnsi="Times New Roman" w:cs="Times New Roman"/>
          <w:b/>
          <w:bCs/>
          <w:highlight w:val="none"/>
          <w:lang w:eastAsia="zh-CN"/>
        </w:rPr>
      </w:pPr>
    </w:p>
    <w:p>
      <w:pPr>
        <w:pStyle w:val="16"/>
        <w:numPr>
          <w:ilvl w:val="0"/>
          <w:numId w:val="1"/>
        </w:numPr>
        <w:rPr>
          <w:rFonts w:ascii="Times New Roman" w:hAnsi="Times New Roman" w:cs="Times New Roman"/>
          <w:b/>
          <w:bCs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bCs/>
          <w:highlight w:val="none"/>
          <w:lang w:eastAsia="zh-CN"/>
        </w:rPr>
        <w:t>Future meeting</w:t>
      </w:r>
    </w:p>
    <w:p>
      <w:pPr>
        <w:pStyle w:val="16"/>
        <w:numPr>
          <w:ilvl w:val="0"/>
          <w:numId w:val="0"/>
        </w:numPr>
        <w:ind w:leftChars="0"/>
        <w:rPr>
          <w:rFonts w:ascii="Times New Roman" w:hAnsi="Times New Roman" w:cs="Times New Roman"/>
          <w:b/>
          <w:bCs/>
          <w:highlight w:val="none"/>
          <w:lang w:eastAsia="zh-CN"/>
        </w:rPr>
      </w:pPr>
    </w:p>
    <w:p>
      <w:pPr>
        <w:pStyle w:val="16"/>
        <w:numPr>
          <w:ilvl w:val="0"/>
          <w:numId w:val="1"/>
        </w:numPr>
        <w:rPr>
          <w:rFonts w:ascii="Times New Roman" w:hAnsi="Times New Roman" w:cs="Times New Roman"/>
          <w:b/>
          <w:bCs/>
          <w:highlight w:val="none"/>
          <w:lang w:eastAsia="zh-CN"/>
        </w:rPr>
      </w:pPr>
      <w:r>
        <w:rPr>
          <w:rFonts w:ascii="Times New Roman" w:hAnsi="Times New Roman" w:cs="Times New Roman"/>
          <w:b/>
          <w:bCs/>
          <w:highlight w:val="none"/>
        </w:rPr>
        <w:t>Adjournment</w:t>
      </w:r>
    </w:p>
    <w:p>
      <w:pPr>
        <w:pStyle w:val="16"/>
        <w:numPr>
          <w:ilvl w:val="0"/>
          <w:numId w:val="0"/>
        </w:numPr>
        <w:ind w:leftChars="0"/>
        <w:rPr>
          <w:rFonts w:ascii="Times New Roman" w:hAnsi="Times New Roman" w:eastAsia="宋体" w:cs="Times New Roman"/>
          <w:b/>
          <w:bCs/>
          <w:highlight w:val="none"/>
          <w:lang w:eastAsia="zh-C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3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decimalEnclosedCircleChinese"/>
      <w:suff w:val="nothing"/>
      <w:lvlText w:val="%1　"/>
      <w:lvlJc w:val="left"/>
      <w:pPr>
        <w:ind w:left="0" w:firstLine="403"/>
      </w:pPr>
      <w:rPr>
        <w:rFonts w:hint="eastAsia"/>
      </w:rPr>
    </w:lvl>
  </w:abstractNum>
  <w:abstractNum w:abstractNumId="1">
    <w:nsid w:val="18AC449A"/>
    <w:multiLevelType w:val="multilevel"/>
    <w:tmpl w:val="18AC449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02" w:hanging="432"/>
      </w:pPr>
    </w:lvl>
    <w:lvl w:ilvl="2" w:tentative="0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hZWEzOTgyYzQ1MGFlZmNiOTViYjU0MTIzYzJhYzQifQ=="/>
  </w:docVars>
  <w:rsids>
    <w:rsidRoot w:val="004E4DED"/>
    <w:rsid w:val="0002087B"/>
    <w:rsid w:val="00036B14"/>
    <w:rsid w:val="00056653"/>
    <w:rsid w:val="0008206F"/>
    <w:rsid w:val="000B5336"/>
    <w:rsid w:val="000B57CC"/>
    <w:rsid w:val="000C20E1"/>
    <w:rsid w:val="000D1CEC"/>
    <w:rsid w:val="0013141F"/>
    <w:rsid w:val="00175D0E"/>
    <w:rsid w:val="001A0C5F"/>
    <w:rsid w:val="001F60DC"/>
    <w:rsid w:val="00202BC4"/>
    <w:rsid w:val="00204BED"/>
    <w:rsid w:val="002214B2"/>
    <w:rsid w:val="0022791D"/>
    <w:rsid w:val="00227F89"/>
    <w:rsid w:val="00234ECD"/>
    <w:rsid w:val="00235553"/>
    <w:rsid w:val="002372AC"/>
    <w:rsid w:val="002563F8"/>
    <w:rsid w:val="0029373B"/>
    <w:rsid w:val="002B0100"/>
    <w:rsid w:val="00303D73"/>
    <w:rsid w:val="00314C2A"/>
    <w:rsid w:val="00315CF9"/>
    <w:rsid w:val="00321E61"/>
    <w:rsid w:val="003465BA"/>
    <w:rsid w:val="003525FD"/>
    <w:rsid w:val="00364432"/>
    <w:rsid w:val="003673AE"/>
    <w:rsid w:val="00395EE5"/>
    <w:rsid w:val="003B4597"/>
    <w:rsid w:val="0041041C"/>
    <w:rsid w:val="004258C5"/>
    <w:rsid w:val="004434D8"/>
    <w:rsid w:val="00490B5B"/>
    <w:rsid w:val="0049195E"/>
    <w:rsid w:val="004B5D9C"/>
    <w:rsid w:val="004E4DED"/>
    <w:rsid w:val="00502D70"/>
    <w:rsid w:val="005352E6"/>
    <w:rsid w:val="00553759"/>
    <w:rsid w:val="00567883"/>
    <w:rsid w:val="005B7418"/>
    <w:rsid w:val="005E2916"/>
    <w:rsid w:val="0066607B"/>
    <w:rsid w:val="00690BFA"/>
    <w:rsid w:val="00695F23"/>
    <w:rsid w:val="006B4AD4"/>
    <w:rsid w:val="006B6F1C"/>
    <w:rsid w:val="006C048B"/>
    <w:rsid w:val="006C55A9"/>
    <w:rsid w:val="0077279B"/>
    <w:rsid w:val="007774B6"/>
    <w:rsid w:val="007831B6"/>
    <w:rsid w:val="00786890"/>
    <w:rsid w:val="007F2724"/>
    <w:rsid w:val="0080324F"/>
    <w:rsid w:val="00806055"/>
    <w:rsid w:val="008343FA"/>
    <w:rsid w:val="0084487E"/>
    <w:rsid w:val="008603A7"/>
    <w:rsid w:val="00862B27"/>
    <w:rsid w:val="00876D14"/>
    <w:rsid w:val="008E0DD1"/>
    <w:rsid w:val="008E4E2B"/>
    <w:rsid w:val="008F6F68"/>
    <w:rsid w:val="00960A84"/>
    <w:rsid w:val="00972B14"/>
    <w:rsid w:val="009859F2"/>
    <w:rsid w:val="009A6D45"/>
    <w:rsid w:val="009B7DE9"/>
    <w:rsid w:val="009D51BF"/>
    <w:rsid w:val="00A07524"/>
    <w:rsid w:val="00A1242E"/>
    <w:rsid w:val="00A15BF3"/>
    <w:rsid w:val="00A17B76"/>
    <w:rsid w:val="00A23F03"/>
    <w:rsid w:val="00A2643F"/>
    <w:rsid w:val="00A50A7A"/>
    <w:rsid w:val="00A50EC0"/>
    <w:rsid w:val="00A55465"/>
    <w:rsid w:val="00A67060"/>
    <w:rsid w:val="00AE2F22"/>
    <w:rsid w:val="00AE7496"/>
    <w:rsid w:val="00B3491E"/>
    <w:rsid w:val="00B415F5"/>
    <w:rsid w:val="00B46F69"/>
    <w:rsid w:val="00B471E2"/>
    <w:rsid w:val="00B52687"/>
    <w:rsid w:val="00B6133E"/>
    <w:rsid w:val="00B84FDD"/>
    <w:rsid w:val="00B955C7"/>
    <w:rsid w:val="00BA0B21"/>
    <w:rsid w:val="00BF7D90"/>
    <w:rsid w:val="00C14913"/>
    <w:rsid w:val="00C60B7F"/>
    <w:rsid w:val="00C61C43"/>
    <w:rsid w:val="00C6599C"/>
    <w:rsid w:val="00C67C8F"/>
    <w:rsid w:val="00C978F9"/>
    <w:rsid w:val="00CA3125"/>
    <w:rsid w:val="00CD649B"/>
    <w:rsid w:val="00CF326E"/>
    <w:rsid w:val="00D3367E"/>
    <w:rsid w:val="00D361CD"/>
    <w:rsid w:val="00D3735D"/>
    <w:rsid w:val="00D419BA"/>
    <w:rsid w:val="00D45552"/>
    <w:rsid w:val="00DA6DEC"/>
    <w:rsid w:val="00DB772C"/>
    <w:rsid w:val="00DC3189"/>
    <w:rsid w:val="00DE2B30"/>
    <w:rsid w:val="00E068D6"/>
    <w:rsid w:val="00E247A8"/>
    <w:rsid w:val="00E549E1"/>
    <w:rsid w:val="00E54EF2"/>
    <w:rsid w:val="00E67BB7"/>
    <w:rsid w:val="00E803A8"/>
    <w:rsid w:val="00EE29B2"/>
    <w:rsid w:val="00EE3E2B"/>
    <w:rsid w:val="00F15071"/>
    <w:rsid w:val="00F32022"/>
    <w:rsid w:val="00F3517C"/>
    <w:rsid w:val="00F37B3A"/>
    <w:rsid w:val="00F457DC"/>
    <w:rsid w:val="00F801D3"/>
    <w:rsid w:val="00F82B80"/>
    <w:rsid w:val="00FA21AD"/>
    <w:rsid w:val="00FD0CDD"/>
    <w:rsid w:val="00FD33DE"/>
    <w:rsid w:val="00FE0DB9"/>
    <w:rsid w:val="00FF5E53"/>
    <w:rsid w:val="02612C5B"/>
    <w:rsid w:val="02C4039D"/>
    <w:rsid w:val="03101F14"/>
    <w:rsid w:val="0379134A"/>
    <w:rsid w:val="04E500D2"/>
    <w:rsid w:val="06AB4C7D"/>
    <w:rsid w:val="071C528F"/>
    <w:rsid w:val="07387F9A"/>
    <w:rsid w:val="07726047"/>
    <w:rsid w:val="07F03A39"/>
    <w:rsid w:val="07FE6E88"/>
    <w:rsid w:val="0815309E"/>
    <w:rsid w:val="08E66F81"/>
    <w:rsid w:val="090C335F"/>
    <w:rsid w:val="09AE4B04"/>
    <w:rsid w:val="09DC460D"/>
    <w:rsid w:val="0A0C306F"/>
    <w:rsid w:val="0B7653AF"/>
    <w:rsid w:val="0E631FAB"/>
    <w:rsid w:val="0FB43951"/>
    <w:rsid w:val="103E61FE"/>
    <w:rsid w:val="117C451B"/>
    <w:rsid w:val="11DB0A08"/>
    <w:rsid w:val="11F55916"/>
    <w:rsid w:val="129B3291"/>
    <w:rsid w:val="133C0DD8"/>
    <w:rsid w:val="13C3321E"/>
    <w:rsid w:val="13F10EAB"/>
    <w:rsid w:val="14BD7AC7"/>
    <w:rsid w:val="15F27788"/>
    <w:rsid w:val="16697B62"/>
    <w:rsid w:val="16796ABE"/>
    <w:rsid w:val="17D20DAA"/>
    <w:rsid w:val="192F0DDF"/>
    <w:rsid w:val="19696C96"/>
    <w:rsid w:val="19A57C9D"/>
    <w:rsid w:val="19C27614"/>
    <w:rsid w:val="1A04485B"/>
    <w:rsid w:val="1AAA523D"/>
    <w:rsid w:val="1C376E01"/>
    <w:rsid w:val="1C635160"/>
    <w:rsid w:val="1C6F4FB4"/>
    <w:rsid w:val="1E4828E7"/>
    <w:rsid w:val="1E832294"/>
    <w:rsid w:val="1EAA5D14"/>
    <w:rsid w:val="209B58DB"/>
    <w:rsid w:val="233F4421"/>
    <w:rsid w:val="25103F66"/>
    <w:rsid w:val="256F05AE"/>
    <w:rsid w:val="281B7768"/>
    <w:rsid w:val="282D51AC"/>
    <w:rsid w:val="2869312B"/>
    <w:rsid w:val="2B5800B5"/>
    <w:rsid w:val="2D147354"/>
    <w:rsid w:val="2F921196"/>
    <w:rsid w:val="303C238C"/>
    <w:rsid w:val="31174BAF"/>
    <w:rsid w:val="31382001"/>
    <w:rsid w:val="31C4578B"/>
    <w:rsid w:val="31EC059C"/>
    <w:rsid w:val="33A13B7E"/>
    <w:rsid w:val="33CB5FE4"/>
    <w:rsid w:val="35E5013A"/>
    <w:rsid w:val="3659130A"/>
    <w:rsid w:val="36787AB1"/>
    <w:rsid w:val="3773187A"/>
    <w:rsid w:val="37832022"/>
    <w:rsid w:val="37B278CF"/>
    <w:rsid w:val="384476B5"/>
    <w:rsid w:val="38662A40"/>
    <w:rsid w:val="38B5315A"/>
    <w:rsid w:val="38D700A0"/>
    <w:rsid w:val="38E02540"/>
    <w:rsid w:val="39756FC4"/>
    <w:rsid w:val="39FF1847"/>
    <w:rsid w:val="3A047F95"/>
    <w:rsid w:val="3A2B1DF6"/>
    <w:rsid w:val="3A372F85"/>
    <w:rsid w:val="3FDC5F9B"/>
    <w:rsid w:val="40647D8B"/>
    <w:rsid w:val="40C66EC6"/>
    <w:rsid w:val="420B0D4D"/>
    <w:rsid w:val="422F2220"/>
    <w:rsid w:val="430F34A1"/>
    <w:rsid w:val="43203989"/>
    <w:rsid w:val="4395506D"/>
    <w:rsid w:val="447211D8"/>
    <w:rsid w:val="46E80693"/>
    <w:rsid w:val="46F110EE"/>
    <w:rsid w:val="477F5D76"/>
    <w:rsid w:val="49DD02B6"/>
    <w:rsid w:val="4A4123E5"/>
    <w:rsid w:val="4B463EB8"/>
    <w:rsid w:val="4B7145D4"/>
    <w:rsid w:val="4BB4733B"/>
    <w:rsid w:val="4D3F0047"/>
    <w:rsid w:val="4D481348"/>
    <w:rsid w:val="4D9E55C0"/>
    <w:rsid w:val="4DEC3D98"/>
    <w:rsid w:val="4E133DE5"/>
    <w:rsid w:val="4F1A444D"/>
    <w:rsid w:val="4F323CFA"/>
    <w:rsid w:val="51DB7199"/>
    <w:rsid w:val="52227136"/>
    <w:rsid w:val="5483679B"/>
    <w:rsid w:val="54CC3230"/>
    <w:rsid w:val="55CD7939"/>
    <w:rsid w:val="575707ED"/>
    <w:rsid w:val="57A04579"/>
    <w:rsid w:val="584E4450"/>
    <w:rsid w:val="592773EE"/>
    <w:rsid w:val="5B5176DD"/>
    <w:rsid w:val="5D2D033E"/>
    <w:rsid w:val="5D7E11D5"/>
    <w:rsid w:val="5D961B9B"/>
    <w:rsid w:val="5F3C5C9E"/>
    <w:rsid w:val="5FB54BA3"/>
    <w:rsid w:val="605E6AAE"/>
    <w:rsid w:val="61A004BB"/>
    <w:rsid w:val="631844E8"/>
    <w:rsid w:val="63A6794C"/>
    <w:rsid w:val="6444200F"/>
    <w:rsid w:val="64A720A0"/>
    <w:rsid w:val="659009AD"/>
    <w:rsid w:val="67F16DAD"/>
    <w:rsid w:val="68063F25"/>
    <w:rsid w:val="681518D4"/>
    <w:rsid w:val="687A7767"/>
    <w:rsid w:val="6A337137"/>
    <w:rsid w:val="6AD838EB"/>
    <w:rsid w:val="6BF9278F"/>
    <w:rsid w:val="6C016805"/>
    <w:rsid w:val="6CAF396A"/>
    <w:rsid w:val="6D016FA4"/>
    <w:rsid w:val="6D6F1991"/>
    <w:rsid w:val="6FC54C30"/>
    <w:rsid w:val="702A747F"/>
    <w:rsid w:val="738873DD"/>
    <w:rsid w:val="754C1BF4"/>
    <w:rsid w:val="76264C6D"/>
    <w:rsid w:val="765B46E2"/>
    <w:rsid w:val="79FE4F36"/>
    <w:rsid w:val="7B481F07"/>
    <w:rsid w:val="7BC13896"/>
    <w:rsid w:val="7E764877"/>
    <w:rsid w:val="7F0A3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7"/>
    <w:unhideWhenUsed/>
    <w:qFormat/>
    <w:uiPriority w:val="99"/>
    <w:rPr>
      <w:b/>
      <w:bCs/>
    </w:rPr>
  </w:style>
  <w:style w:type="paragraph" w:styleId="4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5">
    <w:name w:val="Date"/>
    <w:basedOn w:val="1"/>
    <w:next w:val="1"/>
    <w:link w:val="29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6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10">
    <w:name w:val="FollowedHyperlink"/>
    <w:basedOn w:val="9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unhideWhenUsed/>
    <w:qFormat/>
    <w:uiPriority w:val="99"/>
    <w:rPr>
      <w:sz w:val="16"/>
      <w:szCs w:val="16"/>
    </w:rPr>
  </w:style>
  <w:style w:type="table" w:styleId="14">
    <w:name w:val="Table Grid"/>
    <w:basedOn w:val="13"/>
    <w:qFormat/>
    <w:uiPriority w:val="0"/>
    <w:pPr>
      <w:suppressAutoHyphens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position w:val="-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en-US" w:eastAsia="en-US" w:bidi="ar-SA"/>
    </w:rPr>
  </w:style>
  <w:style w:type="character" w:customStyle="1" w:styleId="17">
    <w:name w:val="批注主题 字符"/>
    <w:basedOn w:val="18"/>
    <w:link w:val="3"/>
    <w:semiHidden/>
    <w:qFormat/>
    <w:uiPriority w:val="99"/>
    <w:rPr>
      <w:b/>
      <w:bCs/>
      <w:sz w:val="20"/>
      <w:szCs w:val="20"/>
    </w:rPr>
  </w:style>
  <w:style w:type="character" w:customStyle="1" w:styleId="18">
    <w:name w:val="批注文字 字符"/>
    <w:basedOn w:val="9"/>
    <w:link w:val="4"/>
    <w:semiHidden/>
    <w:qFormat/>
    <w:uiPriority w:val="99"/>
    <w:rPr>
      <w:sz w:val="20"/>
      <w:szCs w:val="20"/>
    </w:rPr>
  </w:style>
  <w:style w:type="table" w:customStyle="1" w:styleId="19">
    <w:name w:val="Table Grid1"/>
    <w:basedOn w:val="13"/>
    <w:qFormat/>
    <w:uiPriority w:val="0"/>
    <w:pPr>
      <w:suppressAutoHyphens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position w:val="-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20">
    <w:name w:val="页脚 字符"/>
    <w:basedOn w:val="9"/>
    <w:link w:val="7"/>
    <w:qFormat/>
    <w:uiPriority w:val="99"/>
    <w:rPr>
      <w:rFonts w:eastAsiaTheme="minorHAnsi"/>
      <w:sz w:val="18"/>
      <w:szCs w:val="18"/>
      <w:lang w:eastAsia="en-US"/>
    </w:rPr>
  </w:style>
  <w:style w:type="paragraph" w:customStyle="1" w:styleId="21">
    <w:name w:val="m_-1970525390745799955msolist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3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m_-8122500507013165601defaul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页眉 字符"/>
    <w:basedOn w:val="9"/>
    <w:link w:val="8"/>
    <w:qFormat/>
    <w:uiPriority w:val="99"/>
    <w:rPr>
      <w:rFonts w:eastAsiaTheme="minorHAnsi"/>
      <w:sz w:val="18"/>
      <w:szCs w:val="18"/>
      <w:lang w:eastAsia="en-US"/>
    </w:rPr>
  </w:style>
  <w:style w:type="character" w:customStyle="1" w:styleId="26">
    <w:name w:val="批注框文本 字符"/>
    <w:basedOn w:val="9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7">
    <w:name w:val="m_-7165241185585857864gmail-defaul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列表段落1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character" w:customStyle="1" w:styleId="29">
    <w:name w:val="日期 字符"/>
    <w:basedOn w:val="9"/>
    <w:link w:val="5"/>
    <w:semiHidden/>
    <w:qFormat/>
    <w:uiPriority w:val="99"/>
    <w:rPr>
      <w:rFonts w:eastAsiaTheme="minorHAns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212</Words>
  <Characters>1302</Characters>
  <TotalTime>2</TotalTime>
  <ScaleCrop>false</ScaleCrop>
  <LinksUpToDate>false</LinksUpToDate>
  <CharactersWithSpaces>1492</CharactersWithSpaces>
  <Application>WPS Office_10.8.0.6470_F1E327BC-269C-435d-A152-05C5408002CA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2024-09-23T21:14:00Z</dcterms:created>
  <dc:creator>User</dc:creator>
  <cp:lastModifiedBy>zhangyang</cp:lastModifiedBy>
  <dcterms:modified xsi:type="dcterms:W3CDTF">2025-01-02T03:06:16Z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E91919EEBCC54F919E3D84781DAB6383_13</vt:lpwstr>
  </property>
  <property fmtid="{D5CDD505-2E9C-101B-9397-08002B2CF9AE}" pid="4" name="KSOTemplateDocerSaveRecord">
    <vt:lpwstr>eyJoZGlkIjoiYTdhZWEzOTgyYzQ1MGFlZmNiOTViYjU0MTIzYzJhYzQiLCJ1c2VySWQiOiI0MjkwNzYzNDkifQ==</vt:lpwstr>
  </property>
</Properties>
</file>