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DADE9" w14:textId="77777777" w:rsidR="00554338" w:rsidRPr="00CF0008" w:rsidRDefault="00554338" w:rsidP="00554338">
      <w:pPr>
        <w:spacing w:after="0"/>
        <w:jc w:val="center"/>
        <w:rPr>
          <w:b/>
        </w:rPr>
      </w:pPr>
      <w:r w:rsidRPr="00CF0008">
        <w:rPr>
          <w:b/>
        </w:rPr>
        <w:t>IEEE P2800 Virtual Meeting via Webex</w:t>
      </w:r>
    </w:p>
    <w:p w14:paraId="4CC56B35" w14:textId="77777777" w:rsidR="00554338" w:rsidRDefault="00554338" w:rsidP="00554338">
      <w:pPr>
        <w:spacing w:after="240"/>
        <w:jc w:val="center"/>
        <w:rPr>
          <w:b/>
        </w:rPr>
      </w:pPr>
      <w:r>
        <w:rPr>
          <w:b/>
        </w:rPr>
        <w:t>Draft Agenda</w:t>
      </w:r>
    </w:p>
    <w:p w14:paraId="4CAEA67F" w14:textId="365AAE4E" w:rsidR="00554338" w:rsidRDefault="008D691F" w:rsidP="00554338">
      <w:pPr>
        <w:spacing w:after="0"/>
        <w:jc w:val="center"/>
        <w:rPr>
          <w:b/>
        </w:rPr>
      </w:pPr>
      <w:r>
        <w:rPr>
          <w:b/>
        </w:rPr>
        <w:t>Week of April 6, 2020</w:t>
      </w:r>
    </w:p>
    <w:p w14:paraId="7758496F" w14:textId="5479C912" w:rsidR="008D691F" w:rsidRPr="008D691F" w:rsidRDefault="00ED17C7" w:rsidP="008D691F">
      <w:pPr>
        <w:spacing w:after="0"/>
        <w:jc w:val="center"/>
        <w:rPr>
          <w:bCs/>
        </w:rPr>
      </w:pPr>
      <w:r w:rsidRPr="00D5297F">
        <w:rPr>
          <w:b/>
        </w:rPr>
        <w:t>Part One:</w:t>
      </w:r>
      <w:r>
        <w:rPr>
          <w:bCs/>
        </w:rPr>
        <w:t xml:space="preserve"> </w:t>
      </w:r>
      <w:r w:rsidR="008D691F" w:rsidRPr="008D691F">
        <w:rPr>
          <w:bCs/>
        </w:rPr>
        <w:t>Mon-Thu, noon – 2pm ET (9am – 11am PT)</w:t>
      </w:r>
    </w:p>
    <w:p w14:paraId="4FDDC0C6" w14:textId="4C0945AC" w:rsidR="008D691F" w:rsidRPr="008D691F" w:rsidRDefault="00ED17C7" w:rsidP="008D691F">
      <w:pPr>
        <w:spacing w:after="0"/>
        <w:jc w:val="center"/>
        <w:rPr>
          <w:bCs/>
        </w:rPr>
      </w:pPr>
      <w:r w:rsidRPr="00D5297F">
        <w:rPr>
          <w:b/>
        </w:rPr>
        <w:t>Part Two:</w:t>
      </w:r>
      <w:r>
        <w:rPr>
          <w:bCs/>
        </w:rPr>
        <w:t xml:space="preserve"> </w:t>
      </w:r>
      <w:r w:rsidR="008D691F" w:rsidRPr="008D691F">
        <w:rPr>
          <w:bCs/>
        </w:rPr>
        <w:t xml:space="preserve">Mon-Thu, 3pm-5pm ET (noon – </w:t>
      </w:r>
      <w:r w:rsidR="008D691F">
        <w:rPr>
          <w:bCs/>
        </w:rPr>
        <w:t>2</w:t>
      </w:r>
      <w:r w:rsidR="008D691F" w:rsidRPr="008D691F">
        <w:rPr>
          <w:bCs/>
        </w:rPr>
        <w:t>pm PT)</w:t>
      </w:r>
    </w:p>
    <w:p w14:paraId="16D86B5E" w14:textId="77777777" w:rsidR="00CB2A83" w:rsidRPr="00007F76" w:rsidRDefault="00CB2A83" w:rsidP="00554338">
      <w:pPr>
        <w:spacing w:after="0"/>
        <w:jc w:val="center"/>
        <w:rPr>
          <w:bCs/>
        </w:rPr>
      </w:pPr>
    </w:p>
    <w:p w14:paraId="7DF24455" w14:textId="77777777" w:rsidR="00554338" w:rsidRPr="004112EC" w:rsidRDefault="00554338" w:rsidP="00554338">
      <w:pPr>
        <w:pStyle w:val="DocumentSubtitle"/>
        <w:rPr>
          <w:rFonts w:ascii="Calibri" w:hAnsi="Calibri" w:cs="Tahoma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Webex Conference Information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965"/>
        <w:gridCol w:w="2970"/>
        <w:gridCol w:w="3415"/>
      </w:tblGrid>
      <w:tr w:rsidR="00ED17C7" w14:paraId="03A13781" w14:textId="77777777" w:rsidTr="00B37472">
        <w:trPr>
          <w:trHeight w:val="214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7294" w14:textId="77777777" w:rsidR="00ED17C7" w:rsidRPr="004112EC" w:rsidRDefault="00ED17C7" w:rsidP="009F6190">
            <w:pPr>
              <w:rPr>
                <w:rFonts w:ascii="Segoe UI" w:hAnsi="Segoe UI" w:cs="Segoe UI"/>
                <w:b/>
              </w:rPr>
            </w:pPr>
            <w:r w:rsidRPr="004112EC">
              <w:rPr>
                <w:b/>
              </w:rPr>
              <w:t>Phone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EBF904B" w14:textId="0BC2EAC8" w:rsidR="00ED17C7" w:rsidRPr="00ED17C7" w:rsidRDefault="00ED17C7" w:rsidP="00ED17C7">
            <w:pPr>
              <w:jc w:val="center"/>
              <w:rPr>
                <w:b/>
                <w:bCs/>
                <w:color w:val="FF0000"/>
              </w:rPr>
            </w:pPr>
            <w:r w:rsidRPr="00ED17C7">
              <w:rPr>
                <w:rFonts w:eastAsia="Times New Roman"/>
                <w:b/>
                <w:bCs/>
              </w:rPr>
              <w:t>Part One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1C81CA" w14:textId="5FE76CCF" w:rsidR="00ED17C7" w:rsidRPr="00ED17C7" w:rsidRDefault="00ED17C7" w:rsidP="00ED17C7">
            <w:pPr>
              <w:jc w:val="center"/>
              <w:rPr>
                <w:b/>
                <w:bCs/>
                <w:color w:val="FF0000"/>
              </w:rPr>
            </w:pPr>
            <w:r w:rsidRPr="00ED17C7">
              <w:rPr>
                <w:rFonts w:eastAsia="Times New Roman"/>
                <w:b/>
                <w:bCs/>
              </w:rPr>
              <w:t>Part Two</w:t>
            </w:r>
          </w:p>
        </w:tc>
      </w:tr>
      <w:tr w:rsidR="00ED17C7" w14:paraId="5B480780" w14:textId="77777777" w:rsidTr="00B37472">
        <w:trPr>
          <w:trHeight w:val="1335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02D0" w14:textId="77777777" w:rsidR="00ED17C7" w:rsidRPr="00061FEE" w:rsidRDefault="002C5F46" w:rsidP="009F6190">
            <w:pPr>
              <w:rPr>
                <w:rFonts w:ascii="Segoe UI" w:hAnsi="Segoe UI" w:cs="Segoe UI"/>
                <w:color w:val="666666"/>
                <w:sz w:val="20"/>
                <w:szCs w:val="20"/>
              </w:rPr>
            </w:pPr>
            <w:hyperlink r:id="rId5" w:history="1">
              <w:r w:rsidR="00ED17C7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+1-855-797-9485</w:t>
              </w:r>
            </w:hyperlink>
            <w:r w:rsidR="00ED17C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 free</w:t>
            </w:r>
            <w:r w:rsidR="00ED17C7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ED17C7">
              <w:rPr>
                <w:rFonts w:ascii="Arial" w:eastAsia="Times New Roman" w:hAnsi="Arial" w:cs="Arial"/>
                <w:sz w:val="27"/>
                <w:szCs w:val="27"/>
              </w:rPr>
              <w:br/>
            </w:r>
            <w:hyperlink r:id="rId6" w:history="1">
              <w:r w:rsidR="00ED17C7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+1-415-655-0002</w:t>
              </w:r>
            </w:hyperlink>
            <w:r w:rsidR="00ED17C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</w:t>
            </w:r>
            <w:r w:rsidR="00ED17C7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ED17C7">
              <w:rPr>
                <w:rFonts w:ascii="Arial" w:eastAsia="Times New Roman" w:hAnsi="Arial" w:cs="Arial"/>
                <w:sz w:val="27"/>
                <w:szCs w:val="27"/>
              </w:rPr>
              <w:br/>
            </w:r>
            <w:r w:rsidR="00ED17C7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Access code: refer to the right</w:t>
            </w:r>
            <w:r w:rsidR="00ED17C7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3BDEF7FE" w14:textId="77777777" w:rsidR="00ED17C7" w:rsidRDefault="002C5F46" w:rsidP="009F6190">
            <w:pPr>
              <w:rPr>
                <w:rFonts w:ascii="Arial" w:hAnsi="Arial" w:cs="Arial"/>
                <w:sz w:val="27"/>
                <w:szCs w:val="27"/>
              </w:rPr>
            </w:pPr>
            <w:hyperlink r:id="rId7" w:history="1">
              <w:r w:rsidR="00ED17C7">
                <w:rPr>
                  <w:rStyle w:val="Hyperlink"/>
                  <w:rFonts w:ascii="Arial" w:hAnsi="Arial" w:cs="Arial"/>
                  <w:color w:val="00AFF9"/>
                  <w:sz w:val="24"/>
                  <w:szCs w:val="24"/>
                </w:rPr>
                <w:t>Join WebEx meeting</w:t>
              </w:r>
            </w:hyperlink>
            <w:r w:rsidR="00ED17C7">
              <w:rPr>
                <w:rFonts w:ascii="Arial" w:hAnsi="Arial" w:cs="Arial"/>
                <w:sz w:val="27"/>
                <w:szCs w:val="27"/>
              </w:rPr>
              <w:t xml:space="preserve">   </w:t>
            </w:r>
            <w:r w:rsidR="00ED17C7"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r w:rsidR="00ED17C7">
              <w:rPr>
                <w:rFonts w:ascii="Arial" w:hAnsi="Arial" w:cs="Arial"/>
                <w:color w:val="666666"/>
                <w:sz w:val="20"/>
                <w:szCs w:val="20"/>
              </w:rPr>
              <w:t>Meeting</w:t>
            </w:r>
            <w:proofErr w:type="spellEnd"/>
            <w:r w:rsidR="00ED17C7">
              <w:rPr>
                <w:rFonts w:ascii="Arial" w:hAnsi="Arial" w:cs="Arial"/>
                <w:color w:val="666666"/>
                <w:sz w:val="20"/>
                <w:szCs w:val="20"/>
              </w:rPr>
              <w:t xml:space="preserve"> number: 644 609 352</w:t>
            </w:r>
            <w:r w:rsidR="00ED17C7">
              <w:rPr>
                <w:rFonts w:ascii="Arial" w:hAnsi="Arial" w:cs="Arial"/>
                <w:sz w:val="27"/>
                <w:szCs w:val="27"/>
              </w:rPr>
              <w:t xml:space="preserve">  </w:t>
            </w:r>
          </w:p>
          <w:p w14:paraId="1485D01D" w14:textId="23923A9A" w:rsidR="00ED17C7" w:rsidRPr="001F6D58" w:rsidRDefault="00ED17C7" w:rsidP="009F6190">
            <w:pPr>
              <w:rPr>
                <w:rFonts w:ascii="Calibri" w:eastAsia="Calibri" w:hAnsi="Calibri" w:cs="Times New Roman"/>
                <w:color w:val="FF0000"/>
              </w:rPr>
            </w:pPr>
            <w:r w:rsidRPr="00ED17C7">
              <w:rPr>
                <w:rFonts w:ascii="Arial" w:hAnsi="Arial" w:cs="Arial"/>
                <w:color w:val="666666"/>
                <w:sz w:val="20"/>
                <w:szCs w:val="20"/>
              </w:rPr>
              <w:t>Meeting password: iNhfp5j8</w:t>
            </w:r>
            <w:r>
              <w:rPr>
                <w:rFonts w:ascii="Arial" w:hAnsi="Arial" w:cs="Arial"/>
                <w:sz w:val="27"/>
                <w:szCs w:val="27"/>
              </w:rPr>
              <w:t xml:space="preserve">  </w:t>
            </w: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5043DC" w14:textId="77777777" w:rsidR="00ED17C7" w:rsidRDefault="002C5F46" w:rsidP="009F6190">
            <w:pPr>
              <w:rPr>
                <w:rFonts w:ascii="Arial" w:hAnsi="Arial" w:cs="Arial"/>
                <w:sz w:val="27"/>
                <w:szCs w:val="27"/>
              </w:rPr>
            </w:pPr>
            <w:hyperlink r:id="rId8" w:history="1">
              <w:r w:rsidR="00ED17C7">
                <w:rPr>
                  <w:rStyle w:val="Hyperlink"/>
                  <w:rFonts w:ascii="Arial" w:hAnsi="Arial" w:cs="Arial"/>
                  <w:color w:val="00AFF9"/>
                  <w:sz w:val="24"/>
                  <w:szCs w:val="24"/>
                </w:rPr>
                <w:t>Join WebEx meeting</w:t>
              </w:r>
            </w:hyperlink>
            <w:r w:rsidR="00ED17C7">
              <w:rPr>
                <w:rFonts w:ascii="Arial" w:hAnsi="Arial" w:cs="Arial"/>
                <w:sz w:val="27"/>
                <w:szCs w:val="27"/>
              </w:rPr>
              <w:t xml:space="preserve">   </w:t>
            </w:r>
            <w:r w:rsidR="00ED17C7"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r w:rsidR="00ED17C7">
              <w:rPr>
                <w:rFonts w:ascii="Arial" w:hAnsi="Arial" w:cs="Arial"/>
                <w:color w:val="666666"/>
                <w:sz w:val="20"/>
                <w:szCs w:val="20"/>
              </w:rPr>
              <w:t>Meeting</w:t>
            </w:r>
            <w:proofErr w:type="spellEnd"/>
            <w:r w:rsidR="00ED17C7">
              <w:rPr>
                <w:rFonts w:ascii="Arial" w:hAnsi="Arial" w:cs="Arial"/>
                <w:color w:val="666666"/>
                <w:sz w:val="20"/>
                <w:szCs w:val="20"/>
              </w:rPr>
              <w:t xml:space="preserve"> number: 642 073 903</w:t>
            </w:r>
            <w:r w:rsidR="00ED17C7">
              <w:rPr>
                <w:rFonts w:ascii="Arial" w:hAnsi="Arial" w:cs="Arial"/>
                <w:sz w:val="27"/>
                <w:szCs w:val="27"/>
              </w:rPr>
              <w:t xml:space="preserve">  </w:t>
            </w:r>
          </w:p>
          <w:p w14:paraId="74AF12E1" w14:textId="78748CF3" w:rsidR="00ED17C7" w:rsidRPr="001F6D58" w:rsidRDefault="00ED17C7" w:rsidP="009F6190">
            <w:pPr>
              <w:rPr>
                <w:rFonts w:ascii="Calibri" w:eastAsia="Calibri" w:hAnsi="Calibri" w:cs="Times New Roman"/>
                <w:color w:val="FF0000"/>
              </w:rPr>
            </w:pPr>
            <w:r w:rsidRPr="00ED17C7">
              <w:rPr>
                <w:rFonts w:ascii="Arial" w:hAnsi="Arial" w:cs="Arial"/>
                <w:color w:val="666666"/>
                <w:sz w:val="20"/>
                <w:szCs w:val="20"/>
              </w:rPr>
              <w:t xml:space="preserve">Meeting password: </w:t>
            </w:r>
            <w:proofErr w:type="spellStart"/>
            <w:r w:rsidRPr="00ED17C7">
              <w:rPr>
                <w:rFonts w:ascii="Arial" w:hAnsi="Arial" w:cs="Arial"/>
                <w:color w:val="666666"/>
                <w:sz w:val="20"/>
                <w:szCs w:val="20"/>
              </w:rPr>
              <w:t>TpFPYfuZ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  </w:t>
            </w: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14:paraId="75549E5A" w14:textId="77777777" w:rsidR="00554338" w:rsidRDefault="00554338" w:rsidP="0055433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4762"/>
        <w:gridCol w:w="2867"/>
      </w:tblGrid>
      <w:tr w:rsidR="00554338" w14:paraId="595B452F" w14:textId="77777777" w:rsidTr="009F6190">
        <w:tc>
          <w:tcPr>
            <w:tcW w:w="9342" w:type="dxa"/>
            <w:gridSpan w:val="3"/>
          </w:tcPr>
          <w:p w14:paraId="4A4BCF44" w14:textId="0017901C" w:rsidR="00554338" w:rsidRPr="00D5297F" w:rsidRDefault="00D5297F" w:rsidP="00D5297F">
            <w:pPr>
              <w:jc w:val="center"/>
              <w:rPr>
                <w:b/>
              </w:rPr>
            </w:pPr>
            <w:r w:rsidRPr="00D5297F">
              <w:rPr>
                <w:b/>
              </w:rPr>
              <w:t>Week of April 6, 2020</w:t>
            </w:r>
          </w:p>
        </w:tc>
      </w:tr>
      <w:tr w:rsidR="00E57F7E" w14:paraId="0DE9700F" w14:textId="77777777" w:rsidTr="00B37472">
        <w:tc>
          <w:tcPr>
            <w:tcW w:w="9342" w:type="dxa"/>
            <w:gridSpan w:val="3"/>
            <w:shd w:val="clear" w:color="auto" w:fill="BFBFBF" w:themeFill="background1" w:themeFillShade="BF"/>
          </w:tcPr>
          <w:p w14:paraId="2EEE717A" w14:textId="77777777" w:rsidR="00E57F7E" w:rsidRPr="00656727" w:rsidRDefault="00E57F7E" w:rsidP="00E57F7E">
            <w:pPr>
              <w:rPr>
                <w:b/>
              </w:rPr>
            </w:pPr>
          </w:p>
          <w:p w14:paraId="7F58D4D2" w14:textId="7459AA7D" w:rsidR="00E57F7E" w:rsidRPr="00E57F7E" w:rsidRDefault="00E57F7E" w:rsidP="00E57F7E">
            <w:pPr>
              <w:rPr>
                <w:bCs/>
              </w:rPr>
            </w:pPr>
            <w:r w:rsidRPr="00656727">
              <w:rPr>
                <w:b/>
              </w:rPr>
              <w:t xml:space="preserve">Monday, April 6, 2020 </w:t>
            </w:r>
            <w:r w:rsidRPr="00656727">
              <w:rPr>
                <w:bCs/>
                <w:i/>
                <w:iCs/>
                <w:u w:val="single"/>
              </w:rPr>
              <w:t>(all times in ET)</w:t>
            </w:r>
          </w:p>
        </w:tc>
      </w:tr>
      <w:tr w:rsidR="001F6D58" w14:paraId="6C8A49F7" w14:textId="77777777" w:rsidTr="00132B37">
        <w:tc>
          <w:tcPr>
            <w:tcW w:w="1713" w:type="dxa"/>
            <w:shd w:val="clear" w:color="auto" w:fill="DEEAF6" w:themeFill="accent5" w:themeFillTint="33"/>
          </w:tcPr>
          <w:p w14:paraId="20FD8471" w14:textId="77777777" w:rsidR="001F6D58" w:rsidRDefault="00E57F7E" w:rsidP="001F6D58">
            <w:r>
              <w:t>Noon – 12:30p</w:t>
            </w:r>
          </w:p>
          <w:p w14:paraId="1D7A01FB" w14:textId="6F3436BA" w:rsidR="00E57F7E" w:rsidRPr="00D5297F" w:rsidRDefault="00E57F7E" w:rsidP="001F6D58">
            <w:r>
              <w:t>(Part One)</w:t>
            </w:r>
          </w:p>
        </w:tc>
        <w:tc>
          <w:tcPr>
            <w:tcW w:w="4762" w:type="dxa"/>
            <w:shd w:val="clear" w:color="auto" w:fill="auto"/>
          </w:tcPr>
          <w:p w14:paraId="47C68724" w14:textId="4BD8FD81" w:rsidR="001F6D58" w:rsidRPr="00D5297F" w:rsidRDefault="001F6D58" w:rsidP="001F6D58">
            <w:r w:rsidRPr="00D5297F">
              <w:t>Introduction</w:t>
            </w:r>
          </w:p>
          <w:p w14:paraId="34199C29" w14:textId="77777777" w:rsidR="001F6D58" w:rsidRPr="00D5297F" w:rsidRDefault="001F6D58" w:rsidP="001F6D58">
            <w:pPr>
              <w:pStyle w:val="ListParagraph"/>
              <w:numPr>
                <w:ilvl w:val="0"/>
                <w:numId w:val="1"/>
              </w:numPr>
            </w:pPr>
            <w:r w:rsidRPr="00D5297F">
              <w:t>IEEE SA Rules, Standards Classification &amp; Language</w:t>
            </w:r>
          </w:p>
          <w:p w14:paraId="3D709E4E" w14:textId="4CE83A4B" w:rsidR="001F6D58" w:rsidRPr="00D5297F" w:rsidRDefault="001F6D58" w:rsidP="001F6D58">
            <w:pPr>
              <w:pStyle w:val="ListParagraph"/>
              <w:numPr>
                <w:ilvl w:val="0"/>
                <w:numId w:val="1"/>
              </w:numPr>
            </w:pPr>
            <w:r w:rsidRPr="00D5297F">
              <w:t>Approval of minutes from February 2020 virtual call</w:t>
            </w:r>
          </w:p>
          <w:p w14:paraId="79996506" w14:textId="77777777" w:rsidR="001F6D58" w:rsidRPr="00D5297F" w:rsidRDefault="001F6D58" w:rsidP="001F6D58">
            <w:pPr>
              <w:pStyle w:val="ListParagraph"/>
              <w:numPr>
                <w:ilvl w:val="0"/>
                <w:numId w:val="1"/>
              </w:numPr>
            </w:pPr>
            <w:r w:rsidRPr="00D5297F">
              <w:t>Approval of agenda</w:t>
            </w:r>
          </w:p>
          <w:p w14:paraId="6CAAAEDB" w14:textId="3869FBBC" w:rsidR="00AD6CE2" w:rsidRPr="00D5297F" w:rsidRDefault="00AD6CE2" w:rsidP="001F6D58">
            <w:pPr>
              <w:pStyle w:val="ListParagraph"/>
              <w:numPr>
                <w:ilvl w:val="0"/>
                <w:numId w:val="1"/>
              </w:numPr>
            </w:pPr>
            <w:r w:rsidRPr="00D5297F">
              <w:t>Meeting rules, voting rules, and etiquette</w:t>
            </w:r>
          </w:p>
        </w:tc>
        <w:tc>
          <w:tcPr>
            <w:tcW w:w="2867" w:type="dxa"/>
            <w:shd w:val="clear" w:color="auto" w:fill="auto"/>
          </w:tcPr>
          <w:p w14:paraId="6B02FBFF" w14:textId="3729A2FE" w:rsidR="001F6D58" w:rsidRPr="00D5297F" w:rsidRDefault="001F6D58" w:rsidP="001F6D58">
            <w:bookmarkStart w:id="0" w:name="_GoBack"/>
            <w:bookmarkEnd w:id="0"/>
            <w:r w:rsidRPr="00D5297F">
              <w:t>J. Boemer</w:t>
            </w:r>
            <w:r w:rsidR="007F0806">
              <w:t>/M. Zaman</w:t>
            </w:r>
          </w:p>
        </w:tc>
      </w:tr>
      <w:tr w:rsidR="001F6D58" w14:paraId="0A84B90E" w14:textId="77777777" w:rsidTr="00132B37">
        <w:tc>
          <w:tcPr>
            <w:tcW w:w="1713" w:type="dxa"/>
            <w:shd w:val="clear" w:color="auto" w:fill="DEEAF6" w:themeFill="accent5" w:themeFillTint="33"/>
          </w:tcPr>
          <w:p w14:paraId="725313D6" w14:textId="77777777" w:rsidR="001F6D58" w:rsidRDefault="00E57F7E" w:rsidP="001F6D58">
            <w:pPr>
              <w:rPr>
                <w:bCs/>
              </w:rPr>
            </w:pPr>
            <w:r>
              <w:rPr>
                <w:bCs/>
              </w:rPr>
              <w:t>12:30p – 1:30p</w:t>
            </w:r>
          </w:p>
          <w:p w14:paraId="10446AF7" w14:textId="782CF7E4" w:rsidR="00E57F7E" w:rsidRPr="00D5297F" w:rsidRDefault="00E57F7E" w:rsidP="001F6D58">
            <w:r>
              <w:t>(Part One)</w:t>
            </w:r>
          </w:p>
        </w:tc>
        <w:tc>
          <w:tcPr>
            <w:tcW w:w="4762" w:type="dxa"/>
            <w:shd w:val="clear" w:color="auto" w:fill="auto"/>
          </w:tcPr>
          <w:p w14:paraId="7A35ADD1" w14:textId="77777777" w:rsidR="001F6D58" w:rsidRPr="00D5297F" w:rsidRDefault="001F6D58" w:rsidP="001F6D58">
            <w:r w:rsidRPr="00D5297F">
              <w:t>Subgroup 1 &amp; 2 discussion</w:t>
            </w:r>
          </w:p>
          <w:p w14:paraId="0CECC934" w14:textId="77777777" w:rsidR="001F6D58" w:rsidRPr="00D5297F" w:rsidRDefault="001F6D58" w:rsidP="001F6D58">
            <w:pPr>
              <w:pStyle w:val="ListParagraph"/>
              <w:numPr>
                <w:ilvl w:val="0"/>
                <w:numId w:val="2"/>
              </w:numPr>
            </w:pPr>
            <w:r w:rsidRPr="00D5297F">
              <w:t>I. Overall Document</w:t>
            </w:r>
          </w:p>
          <w:p w14:paraId="2BC83E4E" w14:textId="72EF9366" w:rsidR="001F6D58" w:rsidRPr="00D5297F" w:rsidRDefault="001F6D58" w:rsidP="001F6D58">
            <w:pPr>
              <w:pStyle w:val="ListParagraph"/>
              <w:numPr>
                <w:ilvl w:val="0"/>
                <w:numId w:val="2"/>
              </w:numPr>
            </w:pPr>
            <w:r w:rsidRPr="00D5297F">
              <w:t>II. General Requirements</w:t>
            </w:r>
          </w:p>
        </w:tc>
        <w:tc>
          <w:tcPr>
            <w:tcW w:w="2867" w:type="dxa"/>
            <w:shd w:val="clear" w:color="auto" w:fill="auto"/>
          </w:tcPr>
          <w:p w14:paraId="3C0AEF22" w14:textId="73577812" w:rsidR="001F6D58" w:rsidRPr="00D5297F" w:rsidRDefault="001F6D58" w:rsidP="001F6D58">
            <w:r w:rsidRPr="00D5297F">
              <w:t>J. Boemer/B. Cummings</w:t>
            </w:r>
          </w:p>
        </w:tc>
      </w:tr>
      <w:tr w:rsidR="004D0169" w14:paraId="1EBE1568" w14:textId="77777777" w:rsidTr="00132B37">
        <w:tc>
          <w:tcPr>
            <w:tcW w:w="1713" w:type="dxa"/>
            <w:shd w:val="clear" w:color="auto" w:fill="DEEAF6" w:themeFill="accent5" w:themeFillTint="33"/>
          </w:tcPr>
          <w:p w14:paraId="53A5C25B" w14:textId="77777777" w:rsidR="004D0169" w:rsidRDefault="00E57F7E" w:rsidP="006A2E39">
            <w:pPr>
              <w:rPr>
                <w:bCs/>
              </w:rPr>
            </w:pPr>
            <w:r>
              <w:rPr>
                <w:bCs/>
              </w:rPr>
              <w:t>1:30p – 2:00p</w:t>
            </w:r>
          </w:p>
          <w:p w14:paraId="131CE37F" w14:textId="191E0F54" w:rsidR="00E57F7E" w:rsidRPr="00D5297F" w:rsidRDefault="00E57F7E" w:rsidP="006A2E39">
            <w:r>
              <w:t>(Part One)</w:t>
            </w:r>
          </w:p>
        </w:tc>
        <w:tc>
          <w:tcPr>
            <w:tcW w:w="4762" w:type="dxa"/>
            <w:shd w:val="clear" w:color="auto" w:fill="auto"/>
          </w:tcPr>
          <w:p w14:paraId="56504C03" w14:textId="77777777" w:rsidR="004D0169" w:rsidRPr="00D5297F" w:rsidRDefault="004D0169" w:rsidP="006A2E39">
            <w:r w:rsidRPr="00D5297F">
              <w:t>Subgroup 3 discussion</w:t>
            </w:r>
          </w:p>
          <w:p w14:paraId="6180F6DD" w14:textId="77777777" w:rsidR="004D0169" w:rsidRPr="00D5297F" w:rsidRDefault="004D0169" w:rsidP="006A2E39">
            <w:pPr>
              <w:pStyle w:val="ListParagraph"/>
              <w:numPr>
                <w:ilvl w:val="0"/>
                <w:numId w:val="3"/>
              </w:numPr>
            </w:pPr>
            <w:r w:rsidRPr="00D5297F">
              <w:t>III. Active Power – Frequency Control</w:t>
            </w:r>
          </w:p>
        </w:tc>
        <w:tc>
          <w:tcPr>
            <w:tcW w:w="2867" w:type="dxa"/>
            <w:shd w:val="clear" w:color="auto" w:fill="auto"/>
          </w:tcPr>
          <w:p w14:paraId="2B8B6C14" w14:textId="7DA35674" w:rsidR="004D0169" w:rsidRPr="00D5297F" w:rsidRDefault="002C0A49" w:rsidP="006A2E39">
            <w:r>
              <w:t>W. Baker/R. Majumder</w:t>
            </w:r>
          </w:p>
        </w:tc>
      </w:tr>
      <w:tr w:rsidR="00AD0A10" w14:paraId="3CD0FF05" w14:textId="77777777" w:rsidTr="00B37472">
        <w:tc>
          <w:tcPr>
            <w:tcW w:w="1713" w:type="dxa"/>
            <w:shd w:val="clear" w:color="auto" w:fill="F2F2F2" w:themeFill="background1" w:themeFillShade="F2"/>
          </w:tcPr>
          <w:p w14:paraId="656A766F" w14:textId="7AA4322D" w:rsidR="00AD0A10" w:rsidRPr="00D5297F" w:rsidRDefault="00F27EE4" w:rsidP="00C74BF6">
            <w:r>
              <w:t>2:00p – 3:00p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404E6F4B" w14:textId="77777777" w:rsidR="00AD0A10" w:rsidRPr="00D5297F" w:rsidRDefault="00AD0A10" w:rsidP="00C74BF6">
            <w:pPr>
              <w:rPr>
                <w:rFonts w:ascii="Calibri" w:hAnsi="Calibri"/>
              </w:rPr>
            </w:pPr>
            <w:r w:rsidRPr="00D5297F">
              <w:t>Break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14:paraId="1C106A76" w14:textId="77777777" w:rsidR="00AD0A10" w:rsidRPr="00D5297F" w:rsidRDefault="00AD0A10" w:rsidP="00C74BF6">
            <w:r w:rsidRPr="00D5297F">
              <w:t>All</w:t>
            </w:r>
          </w:p>
        </w:tc>
      </w:tr>
      <w:tr w:rsidR="00E57F7E" w14:paraId="02DF0C1D" w14:textId="77777777" w:rsidTr="00132B37">
        <w:tc>
          <w:tcPr>
            <w:tcW w:w="1713" w:type="dxa"/>
            <w:shd w:val="clear" w:color="auto" w:fill="E2EFD9" w:themeFill="accent6" w:themeFillTint="33"/>
          </w:tcPr>
          <w:p w14:paraId="3A30F947" w14:textId="3A0B54F6" w:rsidR="00E57F7E" w:rsidRDefault="00E57F7E" w:rsidP="00123389">
            <w:pPr>
              <w:rPr>
                <w:bCs/>
              </w:rPr>
            </w:pPr>
            <w:r>
              <w:rPr>
                <w:bCs/>
              </w:rPr>
              <w:t>3:00p – 3:30p</w:t>
            </w:r>
          </w:p>
          <w:p w14:paraId="03D7E440" w14:textId="4DC3B6CC" w:rsidR="00E57F7E" w:rsidRPr="00D5297F" w:rsidRDefault="00E57F7E" w:rsidP="00123389">
            <w:r>
              <w:t>(Part Two)</w:t>
            </w:r>
          </w:p>
        </w:tc>
        <w:tc>
          <w:tcPr>
            <w:tcW w:w="4762" w:type="dxa"/>
            <w:shd w:val="clear" w:color="auto" w:fill="auto"/>
          </w:tcPr>
          <w:p w14:paraId="0C5C1B5C" w14:textId="562B233C" w:rsidR="00E57F7E" w:rsidRPr="00D5297F" w:rsidRDefault="00E57F7E" w:rsidP="00123389">
            <w:r w:rsidRPr="00D5297F">
              <w:t>Subgroup 3 discussion</w:t>
            </w:r>
            <w:r>
              <w:t xml:space="preserve"> (cont.)</w:t>
            </w:r>
          </w:p>
          <w:p w14:paraId="44923D10" w14:textId="77777777" w:rsidR="00E57F7E" w:rsidRPr="00D5297F" w:rsidRDefault="00E57F7E" w:rsidP="00123389">
            <w:pPr>
              <w:pStyle w:val="ListParagraph"/>
              <w:numPr>
                <w:ilvl w:val="0"/>
                <w:numId w:val="3"/>
              </w:numPr>
            </w:pPr>
            <w:r w:rsidRPr="00D5297F">
              <w:t>III. Active Power – Frequency Control</w:t>
            </w:r>
          </w:p>
        </w:tc>
        <w:tc>
          <w:tcPr>
            <w:tcW w:w="2867" w:type="dxa"/>
            <w:shd w:val="clear" w:color="auto" w:fill="auto"/>
          </w:tcPr>
          <w:p w14:paraId="393D61D5" w14:textId="7E388EF5" w:rsidR="00E57F7E" w:rsidRPr="00D5297F" w:rsidRDefault="002C0A49" w:rsidP="00123389">
            <w:r>
              <w:t>W. Baker/R. Majumder</w:t>
            </w:r>
          </w:p>
        </w:tc>
      </w:tr>
      <w:tr w:rsidR="001F6D58" w14:paraId="22B84B87" w14:textId="77777777" w:rsidTr="00132B37">
        <w:tc>
          <w:tcPr>
            <w:tcW w:w="1713" w:type="dxa"/>
            <w:shd w:val="clear" w:color="auto" w:fill="E2EFD9" w:themeFill="accent6" w:themeFillTint="33"/>
          </w:tcPr>
          <w:p w14:paraId="2CBB4718" w14:textId="77777777" w:rsidR="001F6D58" w:rsidRDefault="00E57F7E" w:rsidP="004C1D0E">
            <w:pPr>
              <w:rPr>
                <w:bCs/>
              </w:rPr>
            </w:pPr>
            <w:r>
              <w:rPr>
                <w:bCs/>
              </w:rPr>
              <w:t>3:30p – 5:00p</w:t>
            </w:r>
          </w:p>
          <w:p w14:paraId="40ACA705" w14:textId="73F1D62A" w:rsidR="00E57F7E" w:rsidRPr="00D5297F" w:rsidRDefault="00E57F7E" w:rsidP="004C1D0E">
            <w:r>
              <w:rPr>
                <w:bCs/>
              </w:rPr>
              <w:t>(Part Two)</w:t>
            </w:r>
          </w:p>
        </w:tc>
        <w:tc>
          <w:tcPr>
            <w:tcW w:w="4762" w:type="dxa"/>
            <w:shd w:val="clear" w:color="auto" w:fill="auto"/>
          </w:tcPr>
          <w:p w14:paraId="3A903033" w14:textId="77777777" w:rsidR="001F6D58" w:rsidRPr="00D5297F" w:rsidRDefault="001F6D58" w:rsidP="004C1D0E">
            <w:r w:rsidRPr="00D5297F">
              <w:t>Subgroup 4 discussion</w:t>
            </w:r>
          </w:p>
          <w:p w14:paraId="4895F602" w14:textId="77777777" w:rsidR="001F6D58" w:rsidRPr="00D5297F" w:rsidRDefault="001F6D58" w:rsidP="004C1D0E">
            <w:pPr>
              <w:pStyle w:val="ListParagraph"/>
              <w:numPr>
                <w:ilvl w:val="0"/>
                <w:numId w:val="3"/>
              </w:numPr>
            </w:pPr>
            <w:r w:rsidRPr="00D5297F">
              <w:t>IV. Reactive Power – Voltage Control</w:t>
            </w:r>
          </w:p>
        </w:tc>
        <w:tc>
          <w:tcPr>
            <w:tcW w:w="2867" w:type="dxa"/>
            <w:shd w:val="clear" w:color="auto" w:fill="auto"/>
          </w:tcPr>
          <w:p w14:paraId="3C0B90A1" w14:textId="5AD13FB8" w:rsidR="001F6D58" w:rsidRPr="00D5297F" w:rsidRDefault="001F6D58" w:rsidP="004C1D0E">
            <w:r w:rsidRPr="00D5297F">
              <w:t>W. Baker</w:t>
            </w:r>
            <w:r w:rsidR="002C0A49">
              <w:t>/R. Majumder</w:t>
            </w:r>
          </w:p>
        </w:tc>
      </w:tr>
      <w:tr w:rsidR="00E57F7E" w14:paraId="108EB393" w14:textId="77777777" w:rsidTr="00B37472">
        <w:tc>
          <w:tcPr>
            <w:tcW w:w="9342" w:type="dxa"/>
            <w:gridSpan w:val="3"/>
            <w:shd w:val="clear" w:color="auto" w:fill="BFBFBF" w:themeFill="background1" w:themeFillShade="BF"/>
          </w:tcPr>
          <w:p w14:paraId="06BBF95A" w14:textId="77777777" w:rsidR="00E57F7E" w:rsidRPr="00656727" w:rsidRDefault="00E57F7E" w:rsidP="00123389">
            <w:pPr>
              <w:rPr>
                <w:b/>
              </w:rPr>
            </w:pPr>
          </w:p>
          <w:p w14:paraId="64FE7300" w14:textId="63B16076" w:rsidR="00E57F7E" w:rsidRPr="00E57F7E" w:rsidRDefault="00E57F7E" w:rsidP="00123389">
            <w:pPr>
              <w:rPr>
                <w:bCs/>
              </w:rPr>
            </w:pPr>
            <w:r w:rsidRPr="00656727">
              <w:rPr>
                <w:b/>
              </w:rPr>
              <w:t xml:space="preserve">Tuesday, April 7, 2020 </w:t>
            </w:r>
            <w:r w:rsidRPr="00656727">
              <w:rPr>
                <w:bCs/>
                <w:i/>
                <w:iCs/>
              </w:rPr>
              <w:t>(all times in ET)</w:t>
            </w:r>
          </w:p>
        </w:tc>
      </w:tr>
      <w:tr w:rsidR="00E57F7E" w14:paraId="687267A6" w14:textId="77777777" w:rsidTr="00132B37">
        <w:tc>
          <w:tcPr>
            <w:tcW w:w="1713" w:type="dxa"/>
            <w:shd w:val="clear" w:color="auto" w:fill="DEEAF6" w:themeFill="accent5" w:themeFillTint="33"/>
          </w:tcPr>
          <w:p w14:paraId="14508804" w14:textId="39A54D64" w:rsidR="00E57F7E" w:rsidRDefault="00D63B5F" w:rsidP="00E57F7E">
            <w:pPr>
              <w:rPr>
                <w:bCs/>
              </w:rPr>
            </w:pPr>
            <w:r>
              <w:rPr>
                <w:bCs/>
              </w:rPr>
              <w:t>Noon</w:t>
            </w:r>
            <w:r w:rsidR="00E57F7E">
              <w:rPr>
                <w:bCs/>
              </w:rPr>
              <w:t xml:space="preserve"> – 1:00p</w:t>
            </w:r>
          </w:p>
          <w:p w14:paraId="2667C1D1" w14:textId="707EB035" w:rsidR="00E57F7E" w:rsidRPr="00D5297F" w:rsidRDefault="00E57F7E" w:rsidP="00E57F7E">
            <w:r>
              <w:t>(Part One)</w:t>
            </w:r>
          </w:p>
        </w:tc>
        <w:tc>
          <w:tcPr>
            <w:tcW w:w="4762" w:type="dxa"/>
            <w:shd w:val="clear" w:color="auto" w:fill="auto"/>
          </w:tcPr>
          <w:p w14:paraId="69B256CD" w14:textId="77777777" w:rsidR="00E57F7E" w:rsidRPr="00D5297F" w:rsidRDefault="00E57F7E" w:rsidP="00E57F7E">
            <w:r w:rsidRPr="00D5297F">
              <w:t>Subgroup 7 discussion</w:t>
            </w:r>
          </w:p>
          <w:p w14:paraId="75832F96" w14:textId="106A52F8" w:rsidR="00E57F7E" w:rsidRPr="00D5297F" w:rsidRDefault="00E57F7E" w:rsidP="00E57F7E">
            <w:pPr>
              <w:pStyle w:val="ListParagraph"/>
              <w:numPr>
                <w:ilvl w:val="0"/>
                <w:numId w:val="3"/>
              </w:numPr>
            </w:pPr>
            <w:r w:rsidRPr="00D5297F">
              <w:t xml:space="preserve">VII. Ride-Through </w:t>
            </w:r>
            <w:r w:rsidRPr="00D5297F">
              <w:rPr>
                <w:i/>
                <w:iCs/>
              </w:rPr>
              <w:t>Capability</w:t>
            </w:r>
            <w:r w:rsidRPr="00D5297F">
              <w:t xml:space="preserve"> Requirements</w:t>
            </w:r>
          </w:p>
        </w:tc>
        <w:tc>
          <w:tcPr>
            <w:tcW w:w="2867" w:type="dxa"/>
            <w:shd w:val="clear" w:color="auto" w:fill="auto"/>
          </w:tcPr>
          <w:p w14:paraId="44C58454" w14:textId="188035FC" w:rsidR="00E57F7E" w:rsidRPr="00D5297F" w:rsidRDefault="00E57F7E" w:rsidP="00E57F7E">
            <w:r w:rsidRPr="00D5297F">
              <w:t>B. Cummings</w:t>
            </w:r>
            <w:r w:rsidR="002C0A49">
              <w:t>/M. Patel</w:t>
            </w:r>
          </w:p>
        </w:tc>
      </w:tr>
      <w:tr w:rsidR="00E57F7E" w14:paraId="1901130C" w14:textId="77777777" w:rsidTr="00132B37">
        <w:tc>
          <w:tcPr>
            <w:tcW w:w="1713" w:type="dxa"/>
            <w:shd w:val="clear" w:color="auto" w:fill="DEEAF6" w:themeFill="accent5" w:themeFillTint="33"/>
          </w:tcPr>
          <w:p w14:paraId="352242B5" w14:textId="2F36FE60" w:rsidR="00E57F7E" w:rsidRDefault="00E57F7E" w:rsidP="00E57F7E">
            <w:pPr>
              <w:rPr>
                <w:bCs/>
              </w:rPr>
            </w:pPr>
            <w:r>
              <w:rPr>
                <w:bCs/>
              </w:rPr>
              <w:t>1:00p – 2:00p</w:t>
            </w:r>
          </w:p>
          <w:p w14:paraId="7964928C" w14:textId="7E65D757" w:rsidR="00E57F7E" w:rsidRPr="00D5297F" w:rsidRDefault="00E57F7E" w:rsidP="00E57F7E">
            <w:r>
              <w:t>(Part One)</w:t>
            </w:r>
          </w:p>
        </w:tc>
        <w:tc>
          <w:tcPr>
            <w:tcW w:w="4762" w:type="dxa"/>
            <w:shd w:val="clear" w:color="auto" w:fill="auto"/>
          </w:tcPr>
          <w:p w14:paraId="225700B8" w14:textId="77777777" w:rsidR="00E57F7E" w:rsidRPr="00D5297F" w:rsidRDefault="00E57F7E" w:rsidP="00E57F7E">
            <w:r w:rsidRPr="00D5297F">
              <w:t>Subgroup 8 discussion</w:t>
            </w:r>
          </w:p>
          <w:p w14:paraId="7EC3500F" w14:textId="77777777" w:rsidR="00E57F7E" w:rsidRPr="00D5297F" w:rsidRDefault="00E57F7E" w:rsidP="00E57F7E">
            <w:pPr>
              <w:pStyle w:val="ListParagraph"/>
              <w:numPr>
                <w:ilvl w:val="0"/>
                <w:numId w:val="3"/>
              </w:numPr>
            </w:pPr>
            <w:r w:rsidRPr="00D5297F">
              <w:t xml:space="preserve">VIII. Ride-Through </w:t>
            </w:r>
            <w:r w:rsidRPr="00D5297F">
              <w:rPr>
                <w:i/>
                <w:iCs/>
              </w:rPr>
              <w:t>Performance</w:t>
            </w:r>
            <w:r w:rsidRPr="00D5297F">
              <w:t xml:space="preserve"> Requirements</w:t>
            </w:r>
          </w:p>
        </w:tc>
        <w:tc>
          <w:tcPr>
            <w:tcW w:w="2867" w:type="dxa"/>
            <w:shd w:val="clear" w:color="auto" w:fill="auto"/>
          </w:tcPr>
          <w:p w14:paraId="25E338A7" w14:textId="36E8D400" w:rsidR="00E57F7E" w:rsidRPr="00D5297F" w:rsidRDefault="00E57F7E" w:rsidP="00E57F7E">
            <w:r w:rsidRPr="00D5297F">
              <w:t>M. Patel</w:t>
            </w:r>
            <w:r w:rsidR="002C0A49">
              <w:t>/B. Cummings</w:t>
            </w:r>
          </w:p>
        </w:tc>
      </w:tr>
      <w:tr w:rsidR="00E57F7E" w14:paraId="4EC17AEB" w14:textId="77777777" w:rsidTr="00B37472">
        <w:tc>
          <w:tcPr>
            <w:tcW w:w="1713" w:type="dxa"/>
            <w:shd w:val="clear" w:color="auto" w:fill="F2F2F2" w:themeFill="background1" w:themeFillShade="F2"/>
          </w:tcPr>
          <w:p w14:paraId="41C0B043" w14:textId="23E3F113" w:rsidR="00E57F7E" w:rsidRPr="00D5297F" w:rsidRDefault="00F27EE4" w:rsidP="00E57F7E">
            <w:r>
              <w:t>2:00p – 3:00p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1836BFE1" w14:textId="77777777" w:rsidR="00E57F7E" w:rsidRPr="00D5297F" w:rsidRDefault="00E57F7E" w:rsidP="00E57F7E">
            <w:pPr>
              <w:rPr>
                <w:rFonts w:ascii="Calibri" w:hAnsi="Calibri"/>
              </w:rPr>
            </w:pPr>
            <w:r w:rsidRPr="00D5297F">
              <w:t>Break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14:paraId="076BD470" w14:textId="77777777" w:rsidR="00E57F7E" w:rsidRPr="00D5297F" w:rsidRDefault="00E57F7E" w:rsidP="00E57F7E">
            <w:r w:rsidRPr="00D5297F">
              <w:t>All</w:t>
            </w:r>
          </w:p>
        </w:tc>
      </w:tr>
      <w:tr w:rsidR="00E57F7E" w14:paraId="1F05EDB0" w14:textId="77777777" w:rsidTr="00132B37">
        <w:tc>
          <w:tcPr>
            <w:tcW w:w="1713" w:type="dxa"/>
            <w:shd w:val="clear" w:color="auto" w:fill="E2EFD9" w:themeFill="accent6" w:themeFillTint="33"/>
          </w:tcPr>
          <w:p w14:paraId="3C01922C" w14:textId="5B16A336" w:rsidR="00E57F7E" w:rsidRDefault="00E57F7E" w:rsidP="00E57F7E">
            <w:pPr>
              <w:rPr>
                <w:bCs/>
              </w:rPr>
            </w:pPr>
            <w:r>
              <w:rPr>
                <w:bCs/>
              </w:rPr>
              <w:t>3:00p – 5:00p</w:t>
            </w:r>
          </w:p>
          <w:p w14:paraId="3436295E" w14:textId="235165F2" w:rsidR="00E57F7E" w:rsidRPr="00D5297F" w:rsidRDefault="00E57F7E" w:rsidP="00E57F7E">
            <w:r>
              <w:t>(Part Two)</w:t>
            </w:r>
          </w:p>
        </w:tc>
        <w:tc>
          <w:tcPr>
            <w:tcW w:w="4762" w:type="dxa"/>
            <w:shd w:val="clear" w:color="auto" w:fill="auto"/>
          </w:tcPr>
          <w:p w14:paraId="1CDDBDC3" w14:textId="77777777" w:rsidR="00E57F7E" w:rsidRPr="00D5297F" w:rsidRDefault="00E57F7E" w:rsidP="00E57F7E">
            <w:r w:rsidRPr="00D5297F">
              <w:rPr>
                <w:rFonts w:ascii="Calibri" w:hAnsi="Calibri"/>
              </w:rPr>
              <w:t xml:space="preserve">Subgroup 9 </w:t>
            </w:r>
            <w:r w:rsidRPr="00D5297F">
              <w:t>discussion</w:t>
            </w:r>
          </w:p>
          <w:p w14:paraId="01C5A7AD" w14:textId="77777777" w:rsidR="00E57F7E" w:rsidRPr="00D5297F" w:rsidRDefault="00E57F7E" w:rsidP="00E57F7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D5297F">
              <w:t>IX. IBR Protection</w:t>
            </w:r>
          </w:p>
        </w:tc>
        <w:tc>
          <w:tcPr>
            <w:tcW w:w="2867" w:type="dxa"/>
            <w:shd w:val="clear" w:color="auto" w:fill="auto"/>
          </w:tcPr>
          <w:p w14:paraId="16BE566A" w14:textId="2C3E6DF8" w:rsidR="00E57F7E" w:rsidRPr="00D5297F" w:rsidRDefault="00E57F7E" w:rsidP="00E57F7E">
            <w:r w:rsidRPr="00D5297F">
              <w:t>B. Enayati/J. Espinosa</w:t>
            </w:r>
            <w:r w:rsidR="002C0A49">
              <w:t>/K. Garg</w:t>
            </w:r>
          </w:p>
        </w:tc>
      </w:tr>
      <w:tr w:rsidR="00E57F7E" w14:paraId="3AF7DB19" w14:textId="77777777" w:rsidTr="00B37472">
        <w:tc>
          <w:tcPr>
            <w:tcW w:w="9342" w:type="dxa"/>
            <w:gridSpan w:val="3"/>
            <w:shd w:val="clear" w:color="auto" w:fill="BFBFBF" w:themeFill="background1" w:themeFillShade="BF"/>
          </w:tcPr>
          <w:p w14:paraId="1308D7F6" w14:textId="77777777" w:rsidR="00E57F7E" w:rsidRPr="00656727" w:rsidRDefault="00E57F7E" w:rsidP="00123389">
            <w:pPr>
              <w:rPr>
                <w:b/>
              </w:rPr>
            </w:pPr>
          </w:p>
          <w:p w14:paraId="5551B775" w14:textId="19F74FA3" w:rsidR="00E57F7E" w:rsidRPr="00E57F7E" w:rsidRDefault="00E57F7E" w:rsidP="00123389">
            <w:pPr>
              <w:rPr>
                <w:bCs/>
              </w:rPr>
            </w:pPr>
            <w:r w:rsidRPr="00656727">
              <w:rPr>
                <w:b/>
              </w:rPr>
              <w:t xml:space="preserve">Wednesday, April 8, 2020 </w:t>
            </w:r>
            <w:r w:rsidR="00656727" w:rsidRPr="00656727">
              <w:rPr>
                <w:bCs/>
                <w:i/>
                <w:iCs/>
              </w:rPr>
              <w:t>(all times in ET)</w:t>
            </w:r>
          </w:p>
        </w:tc>
      </w:tr>
      <w:tr w:rsidR="00E57F7E" w14:paraId="29DD1364" w14:textId="77777777" w:rsidTr="00132B37">
        <w:tc>
          <w:tcPr>
            <w:tcW w:w="1713" w:type="dxa"/>
            <w:shd w:val="clear" w:color="auto" w:fill="DEEAF6" w:themeFill="accent5" w:themeFillTint="33"/>
          </w:tcPr>
          <w:p w14:paraId="34D238DE" w14:textId="607C5F52" w:rsidR="00E57F7E" w:rsidRDefault="00D63B5F" w:rsidP="00E57F7E">
            <w:pPr>
              <w:rPr>
                <w:bCs/>
              </w:rPr>
            </w:pPr>
            <w:r>
              <w:rPr>
                <w:bCs/>
              </w:rPr>
              <w:t>Noon</w:t>
            </w:r>
            <w:r w:rsidR="00E57F7E">
              <w:rPr>
                <w:bCs/>
              </w:rPr>
              <w:t xml:space="preserve"> – 2:00p</w:t>
            </w:r>
          </w:p>
          <w:p w14:paraId="0B268CEC" w14:textId="7FDC6CF8" w:rsidR="00E57F7E" w:rsidRPr="00D5297F" w:rsidRDefault="00E57F7E" w:rsidP="00E57F7E">
            <w:r>
              <w:t>(Part One)</w:t>
            </w:r>
          </w:p>
        </w:tc>
        <w:tc>
          <w:tcPr>
            <w:tcW w:w="4762" w:type="dxa"/>
            <w:shd w:val="clear" w:color="auto" w:fill="auto"/>
          </w:tcPr>
          <w:p w14:paraId="60F90110" w14:textId="77777777" w:rsidR="00E57F7E" w:rsidRPr="00D5297F" w:rsidRDefault="00E57F7E" w:rsidP="00E57F7E">
            <w:r w:rsidRPr="00D5297F">
              <w:t>Subgroup 6 discussion</w:t>
            </w:r>
          </w:p>
          <w:p w14:paraId="4BAAC004" w14:textId="77777777" w:rsidR="00E57F7E" w:rsidRPr="00D5297F" w:rsidRDefault="00E57F7E" w:rsidP="00E57F7E">
            <w:pPr>
              <w:pStyle w:val="ListParagraph"/>
              <w:numPr>
                <w:ilvl w:val="0"/>
                <w:numId w:val="3"/>
              </w:numPr>
            </w:pPr>
            <w:r w:rsidRPr="00D5297F">
              <w:t>VI. Power Quality</w:t>
            </w:r>
          </w:p>
        </w:tc>
        <w:tc>
          <w:tcPr>
            <w:tcW w:w="2867" w:type="dxa"/>
            <w:shd w:val="clear" w:color="auto" w:fill="auto"/>
          </w:tcPr>
          <w:p w14:paraId="7095474C" w14:textId="23EB1789" w:rsidR="00E57F7E" w:rsidRPr="00D5297F" w:rsidRDefault="00E57F7E" w:rsidP="00E57F7E">
            <w:r w:rsidRPr="00D5297F">
              <w:t>R. Guttromson</w:t>
            </w:r>
            <w:r w:rsidR="002C0A49">
              <w:t>/R. Hariharan</w:t>
            </w:r>
          </w:p>
        </w:tc>
      </w:tr>
      <w:tr w:rsidR="00E57F7E" w14:paraId="561A4B52" w14:textId="77777777" w:rsidTr="00B37472">
        <w:tc>
          <w:tcPr>
            <w:tcW w:w="1713" w:type="dxa"/>
            <w:shd w:val="clear" w:color="auto" w:fill="F2F2F2" w:themeFill="background1" w:themeFillShade="F2"/>
          </w:tcPr>
          <w:p w14:paraId="4A0E5276" w14:textId="1F7BDC16" w:rsidR="00E57F7E" w:rsidRPr="00D5297F" w:rsidRDefault="00F27EE4" w:rsidP="00E57F7E">
            <w:r>
              <w:t>2:00p – 3:00p</w:t>
            </w:r>
          </w:p>
        </w:tc>
        <w:tc>
          <w:tcPr>
            <w:tcW w:w="4762" w:type="dxa"/>
            <w:shd w:val="clear" w:color="auto" w:fill="F2F2F2" w:themeFill="background1" w:themeFillShade="F2"/>
          </w:tcPr>
          <w:p w14:paraId="227E60DF" w14:textId="77777777" w:rsidR="00E57F7E" w:rsidRPr="00D5297F" w:rsidRDefault="00E57F7E" w:rsidP="00E57F7E">
            <w:pPr>
              <w:rPr>
                <w:rFonts w:ascii="Calibri" w:hAnsi="Calibri"/>
              </w:rPr>
            </w:pPr>
            <w:r w:rsidRPr="00D5297F">
              <w:t>Break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14:paraId="655702FB" w14:textId="77777777" w:rsidR="00E57F7E" w:rsidRPr="00D5297F" w:rsidRDefault="00E57F7E" w:rsidP="00E57F7E">
            <w:r w:rsidRPr="00D5297F">
              <w:t>All</w:t>
            </w:r>
          </w:p>
        </w:tc>
      </w:tr>
      <w:tr w:rsidR="00E57F7E" w14:paraId="6B1F11BE" w14:textId="77777777" w:rsidTr="00132B37">
        <w:tc>
          <w:tcPr>
            <w:tcW w:w="1713" w:type="dxa"/>
            <w:shd w:val="clear" w:color="auto" w:fill="E2EFD9" w:themeFill="accent6" w:themeFillTint="33"/>
          </w:tcPr>
          <w:p w14:paraId="1CFC5C3A" w14:textId="15B8BF73" w:rsidR="00E57F7E" w:rsidRDefault="00E57F7E" w:rsidP="00E57F7E">
            <w:pPr>
              <w:rPr>
                <w:bCs/>
              </w:rPr>
            </w:pPr>
            <w:r>
              <w:rPr>
                <w:bCs/>
              </w:rPr>
              <w:t xml:space="preserve">3:00p – </w:t>
            </w:r>
            <w:r w:rsidR="0068359C">
              <w:rPr>
                <w:bCs/>
              </w:rPr>
              <w:t>4</w:t>
            </w:r>
            <w:r>
              <w:rPr>
                <w:bCs/>
              </w:rPr>
              <w:t>:00p</w:t>
            </w:r>
          </w:p>
          <w:p w14:paraId="7C782243" w14:textId="186AE814" w:rsidR="00E57F7E" w:rsidRPr="00D5297F" w:rsidRDefault="00E57F7E" w:rsidP="00E57F7E">
            <w:r>
              <w:t>(Part Two)</w:t>
            </w:r>
          </w:p>
        </w:tc>
        <w:tc>
          <w:tcPr>
            <w:tcW w:w="4762" w:type="dxa"/>
            <w:shd w:val="clear" w:color="auto" w:fill="auto"/>
          </w:tcPr>
          <w:p w14:paraId="27C75DE0" w14:textId="7189E38B" w:rsidR="00E57F7E" w:rsidRPr="00D5297F" w:rsidRDefault="00E57F7E" w:rsidP="00E57F7E">
            <w:r w:rsidRPr="00D5297F">
              <w:rPr>
                <w:rFonts w:ascii="Calibri" w:hAnsi="Calibri"/>
              </w:rPr>
              <w:t xml:space="preserve">Subgroup 10 </w:t>
            </w:r>
            <w:r w:rsidRPr="00D5297F">
              <w:t>discussion</w:t>
            </w:r>
          </w:p>
          <w:p w14:paraId="2ADD0C7C" w14:textId="120D3938" w:rsidR="00E57F7E" w:rsidRPr="0068359C" w:rsidRDefault="00E57F7E" w:rsidP="0068359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D5297F">
              <w:t>X. Modeling &amp; Validation, Measurement Data, and Performance Monitoring</w:t>
            </w:r>
          </w:p>
        </w:tc>
        <w:tc>
          <w:tcPr>
            <w:tcW w:w="2867" w:type="dxa"/>
            <w:shd w:val="clear" w:color="auto" w:fill="auto"/>
          </w:tcPr>
          <w:p w14:paraId="7D34BC0C" w14:textId="6A9F2A15" w:rsidR="00E57F7E" w:rsidRPr="00D5297F" w:rsidRDefault="00E57F7E" w:rsidP="00E57F7E">
            <w:r w:rsidRPr="00D5297F">
              <w:t>M. Patel</w:t>
            </w:r>
          </w:p>
        </w:tc>
      </w:tr>
      <w:tr w:rsidR="0068359C" w14:paraId="6ECDA2B4" w14:textId="77777777" w:rsidTr="00123389">
        <w:tc>
          <w:tcPr>
            <w:tcW w:w="1713" w:type="dxa"/>
            <w:shd w:val="clear" w:color="auto" w:fill="E2EFD9" w:themeFill="accent6" w:themeFillTint="33"/>
          </w:tcPr>
          <w:p w14:paraId="66FA5744" w14:textId="5EC2C845" w:rsidR="0068359C" w:rsidRDefault="0068359C" w:rsidP="00123389">
            <w:pPr>
              <w:rPr>
                <w:bCs/>
              </w:rPr>
            </w:pPr>
            <w:r>
              <w:rPr>
                <w:bCs/>
              </w:rPr>
              <w:t>4:00p – 5:00p</w:t>
            </w:r>
          </w:p>
          <w:p w14:paraId="2CF2B594" w14:textId="77777777" w:rsidR="0068359C" w:rsidRPr="00D5297F" w:rsidRDefault="0068359C" w:rsidP="00123389">
            <w:r>
              <w:t>(Part Two)</w:t>
            </w:r>
          </w:p>
        </w:tc>
        <w:tc>
          <w:tcPr>
            <w:tcW w:w="4762" w:type="dxa"/>
            <w:shd w:val="clear" w:color="auto" w:fill="auto"/>
          </w:tcPr>
          <w:p w14:paraId="762CBB7D" w14:textId="2058CC99" w:rsidR="0068359C" w:rsidRPr="00D5297F" w:rsidRDefault="0068359C" w:rsidP="00123389">
            <w:r w:rsidRPr="00D5297F">
              <w:rPr>
                <w:rFonts w:ascii="Calibri" w:hAnsi="Calibri"/>
              </w:rPr>
              <w:t xml:space="preserve">Subgroup 11 </w:t>
            </w:r>
            <w:r w:rsidRPr="00D5297F">
              <w:t>discussion</w:t>
            </w:r>
          </w:p>
          <w:p w14:paraId="7F9B1AC7" w14:textId="77777777" w:rsidR="0068359C" w:rsidRPr="00D5297F" w:rsidRDefault="0068359C" w:rsidP="00123389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D5297F">
              <w:t>XI. Tests and verification requirements</w:t>
            </w:r>
          </w:p>
        </w:tc>
        <w:tc>
          <w:tcPr>
            <w:tcW w:w="2867" w:type="dxa"/>
            <w:shd w:val="clear" w:color="auto" w:fill="auto"/>
          </w:tcPr>
          <w:p w14:paraId="7C5F4B03" w14:textId="09ADC65A" w:rsidR="0068359C" w:rsidRPr="00D5297F" w:rsidRDefault="0068359C" w:rsidP="00123389">
            <w:r w:rsidRPr="00D5297F">
              <w:t xml:space="preserve">C. </w:t>
            </w:r>
            <w:proofErr w:type="spellStart"/>
            <w:r w:rsidRPr="00D5297F">
              <w:t>Niu</w:t>
            </w:r>
            <w:proofErr w:type="spellEnd"/>
          </w:p>
        </w:tc>
      </w:tr>
      <w:tr w:rsidR="002E2238" w14:paraId="031C614F" w14:textId="77777777" w:rsidTr="00B37472">
        <w:tc>
          <w:tcPr>
            <w:tcW w:w="9342" w:type="dxa"/>
            <w:gridSpan w:val="3"/>
            <w:shd w:val="clear" w:color="auto" w:fill="BFBFBF" w:themeFill="background1" w:themeFillShade="BF"/>
          </w:tcPr>
          <w:p w14:paraId="20F5146D" w14:textId="77777777" w:rsidR="002E2238" w:rsidRPr="00656727" w:rsidRDefault="002E2238" w:rsidP="00123389">
            <w:pPr>
              <w:rPr>
                <w:b/>
              </w:rPr>
            </w:pPr>
          </w:p>
          <w:p w14:paraId="751D60ED" w14:textId="62FB2972" w:rsidR="002E2238" w:rsidRPr="00E57F7E" w:rsidRDefault="002E2238" w:rsidP="00123389">
            <w:pPr>
              <w:rPr>
                <w:bCs/>
              </w:rPr>
            </w:pPr>
            <w:r w:rsidRPr="00656727">
              <w:rPr>
                <w:b/>
              </w:rPr>
              <w:t xml:space="preserve">Thursday, April 9, 2020 </w:t>
            </w:r>
            <w:r w:rsidR="00656727" w:rsidRPr="00656727">
              <w:rPr>
                <w:bCs/>
                <w:i/>
                <w:iCs/>
              </w:rPr>
              <w:t>(all times in ET)</w:t>
            </w:r>
          </w:p>
        </w:tc>
      </w:tr>
      <w:tr w:rsidR="00E57F7E" w14:paraId="5D7CC529" w14:textId="77777777" w:rsidTr="00132B37">
        <w:tc>
          <w:tcPr>
            <w:tcW w:w="1713" w:type="dxa"/>
            <w:shd w:val="clear" w:color="auto" w:fill="DEEAF6" w:themeFill="accent5" w:themeFillTint="33"/>
          </w:tcPr>
          <w:p w14:paraId="75B66392" w14:textId="2F93C14D" w:rsidR="002E2238" w:rsidRDefault="00D63B5F" w:rsidP="002E2238">
            <w:pPr>
              <w:rPr>
                <w:bCs/>
              </w:rPr>
            </w:pPr>
            <w:r>
              <w:rPr>
                <w:bCs/>
              </w:rPr>
              <w:t>Noon</w:t>
            </w:r>
            <w:r w:rsidR="002E2238">
              <w:rPr>
                <w:bCs/>
              </w:rPr>
              <w:t xml:space="preserve"> – 2:00p</w:t>
            </w:r>
          </w:p>
          <w:p w14:paraId="0DEF9FB9" w14:textId="7116D23F" w:rsidR="00E57F7E" w:rsidRPr="00D5297F" w:rsidRDefault="002E2238" w:rsidP="002E2238">
            <w:r>
              <w:t>(Part One)</w:t>
            </w:r>
          </w:p>
        </w:tc>
        <w:tc>
          <w:tcPr>
            <w:tcW w:w="4762" w:type="dxa"/>
            <w:shd w:val="clear" w:color="auto" w:fill="auto"/>
          </w:tcPr>
          <w:p w14:paraId="57177C49" w14:textId="77777777" w:rsidR="00E57F7E" w:rsidRPr="00D5297F" w:rsidRDefault="00E57F7E" w:rsidP="00E57F7E">
            <w:r w:rsidRPr="00D5297F">
              <w:t>Subgroup 5 discussion</w:t>
            </w:r>
          </w:p>
          <w:p w14:paraId="3CCF4244" w14:textId="4DEF37CF" w:rsidR="00E57F7E" w:rsidRPr="00D5297F" w:rsidRDefault="00E57F7E" w:rsidP="00E57F7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D5297F">
              <w:t>V. Low Short-Circuit Power</w:t>
            </w:r>
          </w:p>
        </w:tc>
        <w:tc>
          <w:tcPr>
            <w:tcW w:w="2867" w:type="dxa"/>
            <w:shd w:val="clear" w:color="auto" w:fill="auto"/>
          </w:tcPr>
          <w:p w14:paraId="762DFE2C" w14:textId="1266A95B" w:rsidR="00E57F7E" w:rsidRPr="00D5297F" w:rsidRDefault="00E57F7E" w:rsidP="00E57F7E">
            <w:r w:rsidRPr="00D5297F">
              <w:t>R. Guttromson</w:t>
            </w:r>
            <w:r w:rsidR="002C0A49">
              <w:t>/F. Huang</w:t>
            </w:r>
          </w:p>
        </w:tc>
      </w:tr>
      <w:tr w:rsidR="002E2238" w14:paraId="64C4F919" w14:textId="77777777" w:rsidTr="00B37472">
        <w:tc>
          <w:tcPr>
            <w:tcW w:w="1713" w:type="dxa"/>
            <w:shd w:val="clear" w:color="auto" w:fill="F2F2F2" w:themeFill="background1" w:themeFillShade="F2"/>
          </w:tcPr>
          <w:p w14:paraId="5F84742A" w14:textId="77777777" w:rsidR="002E2238" w:rsidRPr="00D5297F" w:rsidRDefault="002E2238" w:rsidP="00123389"/>
        </w:tc>
        <w:tc>
          <w:tcPr>
            <w:tcW w:w="4762" w:type="dxa"/>
            <w:shd w:val="clear" w:color="auto" w:fill="F2F2F2" w:themeFill="background1" w:themeFillShade="F2"/>
          </w:tcPr>
          <w:p w14:paraId="77694F8A" w14:textId="77777777" w:rsidR="002E2238" w:rsidRPr="00D5297F" w:rsidRDefault="002E2238" w:rsidP="00123389">
            <w:pPr>
              <w:rPr>
                <w:rFonts w:ascii="Calibri" w:hAnsi="Calibri"/>
              </w:rPr>
            </w:pPr>
            <w:r w:rsidRPr="00D5297F">
              <w:t>Break</w:t>
            </w:r>
          </w:p>
        </w:tc>
        <w:tc>
          <w:tcPr>
            <w:tcW w:w="2867" w:type="dxa"/>
            <w:shd w:val="clear" w:color="auto" w:fill="F2F2F2" w:themeFill="background1" w:themeFillShade="F2"/>
          </w:tcPr>
          <w:p w14:paraId="1E1D4AA2" w14:textId="77777777" w:rsidR="002E2238" w:rsidRPr="00D5297F" w:rsidRDefault="002E2238" w:rsidP="00123389">
            <w:r w:rsidRPr="00D5297F">
              <w:t>All</w:t>
            </w:r>
          </w:p>
        </w:tc>
      </w:tr>
      <w:tr w:rsidR="00E57F7E" w14:paraId="57A4CC7A" w14:textId="77777777" w:rsidTr="00132B37">
        <w:tc>
          <w:tcPr>
            <w:tcW w:w="1713" w:type="dxa"/>
            <w:shd w:val="clear" w:color="auto" w:fill="E2EFD9" w:themeFill="accent6" w:themeFillTint="33"/>
          </w:tcPr>
          <w:p w14:paraId="1F77E8D8" w14:textId="77777777" w:rsidR="002E2238" w:rsidRDefault="002E2238" w:rsidP="002E2238">
            <w:pPr>
              <w:rPr>
                <w:bCs/>
              </w:rPr>
            </w:pPr>
            <w:r>
              <w:rPr>
                <w:bCs/>
              </w:rPr>
              <w:t>3:00p – 5:00p</w:t>
            </w:r>
          </w:p>
          <w:p w14:paraId="465BBB12" w14:textId="562C64BC" w:rsidR="00E57F7E" w:rsidRPr="00D5297F" w:rsidRDefault="002E2238" w:rsidP="002E2238">
            <w:r>
              <w:t>(Part Two)</w:t>
            </w:r>
          </w:p>
        </w:tc>
        <w:tc>
          <w:tcPr>
            <w:tcW w:w="4762" w:type="dxa"/>
            <w:shd w:val="clear" w:color="auto" w:fill="auto"/>
          </w:tcPr>
          <w:p w14:paraId="48248977" w14:textId="0ACA710D" w:rsidR="00E57F7E" w:rsidRPr="00D5297F" w:rsidRDefault="00E57F7E" w:rsidP="00E57F7E">
            <w:r w:rsidRPr="00D5297F">
              <w:t>Open Discussion, Timeline, Future Drafts and Voting &amp; Wrap up</w:t>
            </w:r>
          </w:p>
        </w:tc>
        <w:tc>
          <w:tcPr>
            <w:tcW w:w="2867" w:type="dxa"/>
            <w:shd w:val="clear" w:color="auto" w:fill="auto"/>
          </w:tcPr>
          <w:p w14:paraId="3CBA7199" w14:textId="38DDD3A7" w:rsidR="00E57F7E" w:rsidRPr="00D5297F" w:rsidRDefault="00E57F7E" w:rsidP="00E57F7E">
            <w:r w:rsidRPr="00D5297F">
              <w:t>J. Boemer</w:t>
            </w:r>
            <w:r w:rsidR="00106D5F">
              <w:t>/All</w:t>
            </w:r>
          </w:p>
        </w:tc>
      </w:tr>
      <w:tr w:rsidR="00E57F7E" w14:paraId="509DDE3A" w14:textId="77777777" w:rsidTr="00B37472">
        <w:tc>
          <w:tcPr>
            <w:tcW w:w="1713" w:type="dxa"/>
            <w:shd w:val="clear" w:color="auto" w:fill="BFBFBF" w:themeFill="background1" w:themeFillShade="BF"/>
          </w:tcPr>
          <w:p w14:paraId="07FF430B" w14:textId="6B38193A" w:rsidR="00E57F7E" w:rsidRPr="00B37472" w:rsidRDefault="00F27EE4" w:rsidP="00E57F7E">
            <w:pPr>
              <w:rPr>
                <w:b/>
                <w:bCs/>
              </w:rPr>
            </w:pPr>
            <w:r>
              <w:rPr>
                <w:b/>
                <w:bCs/>
              </w:rPr>
              <w:t>5:00p</w:t>
            </w:r>
          </w:p>
        </w:tc>
        <w:tc>
          <w:tcPr>
            <w:tcW w:w="4762" w:type="dxa"/>
            <w:shd w:val="clear" w:color="auto" w:fill="BFBFBF" w:themeFill="background1" w:themeFillShade="BF"/>
          </w:tcPr>
          <w:p w14:paraId="66BBBA83" w14:textId="77777777" w:rsidR="00E57F7E" w:rsidRPr="00B37472" w:rsidRDefault="00E57F7E" w:rsidP="00E57F7E">
            <w:pPr>
              <w:rPr>
                <w:b/>
                <w:bCs/>
              </w:rPr>
            </w:pPr>
            <w:r w:rsidRPr="00B37472">
              <w:rPr>
                <w:b/>
                <w:bCs/>
              </w:rPr>
              <w:t>Adjourn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14:paraId="4AEF124D" w14:textId="28865348" w:rsidR="00E57F7E" w:rsidRPr="00B37472" w:rsidRDefault="00E57F7E" w:rsidP="00E57F7E">
            <w:pPr>
              <w:rPr>
                <w:b/>
                <w:bCs/>
              </w:rPr>
            </w:pPr>
          </w:p>
        </w:tc>
      </w:tr>
    </w:tbl>
    <w:p w14:paraId="005E8F60" w14:textId="77777777" w:rsidR="00554338" w:rsidRDefault="00554338" w:rsidP="00933314"/>
    <w:sectPr w:rsidR="00554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453A"/>
    <w:multiLevelType w:val="hybridMultilevel"/>
    <w:tmpl w:val="63DA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142F2"/>
    <w:multiLevelType w:val="hybridMultilevel"/>
    <w:tmpl w:val="1276B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5935D0"/>
    <w:multiLevelType w:val="hybridMultilevel"/>
    <w:tmpl w:val="4AEC8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38"/>
    <w:rsid w:val="00007F76"/>
    <w:rsid w:val="000E46B7"/>
    <w:rsid w:val="000E73E1"/>
    <w:rsid w:val="00106D5F"/>
    <w:rsid w:val="00132B37"/>
    <w:rsid w:val="001F6D58"/>
    <w:rsid w:val="00222D17"/>
    <w:rsid w:val="002C0A49"/>
    <w:rsid w:val="002C5F46"/>
    <w:rsid w:val="002D3CB0"/>
    <w:rsid w:val="002E2238"/>
    <w:rsid w:val="003954D1"/>
    <w:rsid w:val="003F44FB"/>
    <w:rsid w:val="00461BDF"/>
    <w:rsid w:val="004D0169"/>
    <w:rsid w:val="00545995"/>
    <w:rsid w:val="00554338"/>
    <w:rsid w:val="006476C7"/>
    <w:rsid w:val="00656727"/>
    <w:rsid w:val="006609E2"/>
    <w:rsid w:val="0068359C"/>
    <w:rsid w:val="0072172A"/>
    <w:rsid w:val="00770C4B"/>
    <w:rsid w:val="007B3B42"/>
    <w:rsid w:val="007B5BCD"/>
    <w:rsid w:val="007F0806"/>
    <w:rsid w:val="00866A95"/>
    <w:rsid w:val="008D691F"/>
    <w:rsid w:val="00933314"/>
    <w:rsid w:val="00994422"/>
    <w:rsid w:val="00AD0A10"/>
    <w:rsid w:val="00AD4FBC"/>
    <w:rsid w:val="00AD6CE2"/>
    <w:rsid w:val="00B37472"/>
    <w:rsid w:val="00BD744B"/>
    <w:rsid w:val="00CA13EB"/>
    <w:rsid w:val="00CB2A83"/>
    <w:rsid w:val="00D0428E"/>
    <w:rsid w:val="00D20767"/>
    <w:rsid w:val="00D5297F"/>
    <w:rsid w:val="00D63B5F"/>
    <w:rsid w:val="00DE2970"/>
    <w:rsid w:val="00E02C19"/>
    <w:rsid w:val="00E418FA"/>
    <w:rsid w:val="00E47BE6"/>
    <w:rsid w:val="00E56D0E"/>
    <w:rsid w:val="00E57F7E"/>
    <w:rsid w:val="00ED17C7"/>
    <w:rsid w:val="00F1467D"/>
    <w:rsid w:val="00F27EE4"/>
    <w:rsid w:val="00F7680A"/>
    <w:rsid w:val="00FC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41BB"/>
  <w15:chartTrackingRefBased/>
  <w15:docId w15:val="{A6730C5A-B6B8-4286-BCFF-E32592D7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4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4338"/>
    <w:rPr>
      <w:color w:val="0563C1"/>
      <w:u w:val="single"/>
    </w:rPr>
  </w:style>
  <w:style w:type="paragraph" w:customStyle="1" w:styleId="DocumentSubtitle">
    <w:name w:val="Document Subtitle"/>
    <w:basedOn w:val="Normal"/>
    <w:qFormat/>
    <w:rsid w:val="00554338"/>
    <w:pPr>
      <w:spacing w:after="0" w:line="240" w:lineRule="auto"/>
    </w:pPr>
    <w:rPr>
      <w:rFonts w:ascii="Tahoma" w:eastAsia="Times New Roman" w:hAnsi="Tahoma" w:cs="Times New Roman"/>
      <w:color w:val="204C81"/>
      <w:sz w:val="32"/>
      <w:szCs w:val="20"/>
    </w:rPr>
  </w:style>
  <w:style w:type="paragraph" w:styleId="ListParagraph">
    <w:name w:val="List Paragraph"/>
    <w:basedOn w:val="Normal"/>
    <w:uiPriority w:val="34"/>
    <w:qFormat/>
    <w:rsid w:val="007B3B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56D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D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6D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D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6D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.webex.com/epri/j.php?MTID=m1df554de19c4b0c7d6a16b1af6855e0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ri.webex.com/epri/j.php?MTID=macf40d8e458d0ac005f27c787da67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B1-415-655-0002,,*01*642586995%23%23*01*" TargetMode="External"/><Relationship Id="rId5" Type="http://schemas.openxmlformats.org/officeDocument/2006/relationships/hyperlink" Target="tel:%2B1-855-797-9485,,*01*642586995%23%23*01*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Wes</dc:creator>
  <cp:keywords/>
  <dc:description/>
  <cp:lastModifiedBy>Boemer, Jens</cp:lastModifiedBy>
  <cp:revision>43</cp:revision>
  <dcterms:created xsi:type="dcterms:W3CDTF">2020-01-22T21:17:00Z</dcterms:created>
  <dcterms:modified xsi:type="dcterms:W3CDTF">2020-04-02T21:03:00Z</dcterms:modified>
</cp:coreProperties>
</file>