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7C3" w:rsidRDefault="00C417C3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>Poppelaars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et al. Appendix 2.</w:t>
      </w:r>
    </w:p>
    <w:p w:rsidR="00FD5B8D" w:rsidRDefault="00A367F7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A367F7">
        <w:rPr>
          <w:rFonts w:asciiTheme="minorHAnsi" w:hAnsiTheme="minorHAnsi" w:cstheme="minorHAnsi"/>
          <w:color w:val="auto"/>
          <w:sz w:val="24"/>
          <w:szCs w:val="24"/>
          <w:lang w:val="en-US"/>
        </w:rPr>
        <w:t>Survival plots of patients at relevant levels of factors in the regression model.</w:t>
      </w:r>
    </w:p>
    <w:p w:rsidR="00C417C3" w:rsidRPr="00A367F7" w:rsidRDefault="00C417C3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bookmarkStart w:id="0" w:name="_GoBack"/>
      <w:bookmarkEnd w:id="0"/>
    </w:p>
    <w:p w:rsidR="00FD5B8D" w:rsidRDefault="00A367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B355D90" wp14:editId="59532937">
            <wp:extent cx="5726430" cy="458724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8D" w:rsidRDefault="00FD5B8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D5B8D" w:rsidRDefault="00C23A4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26430" cy="4587240"/>
            <wp:effectExtent l="0" t="0" r="0" b="0"/>
            <wp:docPr id="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8D" w:rsidRDefault="00FD5B8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D5B8D" w:rsidRDefault="00FD5B8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367F7" w:rsidRDefault="00A367F7">
      <w:pPr>
        <w:widowControl/>
        <w:autoSpaceDE/>
        <w:autoSpaceDN/>
        <w:adjustRightInd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br w:type="page"/>
      </w:r>
    </w:p>
    <w:p w:rsidR="00FD5B8D" w:rsidRPr="00A367F7" w:rsidRDefault="00A367F7">
      <w:pPr>
        <w:rPr>
          <w:rFonts w:asciiTheme="minorHAnsi" w:hAnsiTheme="minorHAnsi" w:cstheme="minorHAnsi"/>
          <w:noProof/>
          <w:color w:val="auto"/>
          <w:sz w:val="24"/>
          <w:szCs w:val="24"/>
          <w:lang w:val="en-US"/>
        </w:rPr>
      </w:pPr>
      <w:r w:rsidRPr="00A367F7">
        <w:rPr>
          <w:rFonts w:asciiTheme="minorHAnsi" w:hAnsiTheme="minorHAnsi" w:cstheme="minorHAnsi"/>
          <w:noProof/>
          <w:color w:val="auto"/>
          <w:sz w:val="24"/>
          <w:szCs w:val="24"/>
          <w:lang w:val="en-US"/>
        </w:rPr>
        <w:lastRenderedPageBreak/>
        <w:t>∆S28: change of joint damage score at week 28.</w:t>
      </w:r>
    </w:p>
    <w:p w:rsidR="00A367F7" w:rsidRDefault="00A367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D154E4A" wp14:editId="5569295A">
            <wp:extent cx="5726430" cy="4587240"/>
            <wp:effectExtent l="0" t="0" r="0" b="0"/>
            <wp:docPr id="4" name="Afbeelding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7F7" w:rsidRDefault="00A367F7">
      <w:pPr>
        <w:widowControl/>
        <w:autoSpaceDE/>
        <w:autoSpaceDN/>
        <w:adjustRightInd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FD5B8D" w:rsidRPr="00A367F7" w:rsidRDefault="00A367F7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A367F7">
        <w:rPr>
          <w:rFonts w:asciiTheme="minorHAnsi" w:hAnsiTheme="minorHAnsi" w:cstheme="minorHAnsi"/>
          <w:color w:val="auto"/>
          <w:sz w:val="24"/>
          <w:szCs w:val="24"/>
          <w:lang w:val="en-US"/>
        </w:rPr>
        <w:lastRenderedPageBreak/>
        <w:t>HAQ: Health Assessment Questionnaire (functional disability scale).</w:t>
      </w:r>
    </w:p>
    <w:p w:rsidR="00FD5B8D" w:rsidRDefault="00A367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9536403" wp14:editId="1F309445">
            <wp:extent cx="5726430" cy="4587240"/>
            <wp:effectExtent l="0" t="0" r="0" b="0"/>
            <wp:docPr id="5" name="Afbeelding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77" w:rsidRDefault="00CE0D77">
      <w:pPr>
        <w:widowControl/>
        <w:autoSpaceDE/>
        <w:autoSpaceDN/>
        <w:adjustRightInd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CE0D77" w:rsidRPr="00A367F7" w:rsidRDefault="00A367F7" w:rsidP="00CE0D77">
      <w:pPr>
        <w:spacing w:line="400" w:lineRule="atLeast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lastRenderedPageBreak/>
        <w:t>r</w:t>
      </w:r>
      <w:r w:rsidRPr="00A367F7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proofErr w:type="spellStart"/>
      <w:r w:rsidRPr="00A367F7">
        <w:rPr>
          <w:rFonts w:asciiTheme="minorHAnsi" w:hAnsiTheme="minorHAnsi" w:cstheme="minorHAnsi"/>
          <w:color w:val="auto"/>
          <w:sz w:val="24"/>
          <w:szCs w:val="24"/>
          <w:lang w:val="en-US"/>
        </w:rPr>
        <w:t>st</w:t>
      </w:r>
      <w:proofErr w:type="spellEnd"/>
      <w:r w:rsidRPr="00A367F7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kl: disease duration from start of symptoms.</w:t>
      </w:r>
    </w:p>
    <w:p w:rsidR="00CE0D77" w:rsidRDefault="00CE0D77" w:rsidP="00CE0D7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062742A" wp14:editId="1C0F504B">
            <wp:extent cx="5727700" cy="4586605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77" w:rsidRDefault="00CE0D77" w:rsidP="00CE0D7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0D77" w:rsidRDefault="00CE0D77" w:rsidP="00CE0D7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0D77" w:rsidRDefault="00CE0D77" w:rsidP="00CE0D7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12880957" wp14:editId="07DB1C03">
            <wp:extent cx="5727700" cy="4586605"/>
            <wp:effectExtent l="0" t="0" r="0" b="0"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77" w:rsidRDefault="00CE0D77" w:rsidP="00CE0D7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0D77" w:rsidRDefault="00CE0D77" w:rsidP="00CE0D7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62450" w:rsidRDefault="002624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62450">
      <w:pgSz w:w="11903" w:h="16833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48"/>
    <w:rsid w:val="00262450"/>
    <w:rsid w:val="007F034A"/>
    <w:rsid w:val="00A367F7"/>
    <w:rsid w:val="00C23A48"/>
    <w:rsid w:val="00C417C3"/>
    <w:rsid w:val="00CE0D77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A8DC0"/>
  <w14:defaultImageDpi w14:val="0"/>
  <w15:docId w15:val="{C623A077-6121-B147-94B1-B342821B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pPr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Boers</dc:creator>
  <cp:keywords/>
  <dc:description/>
  <cp:lastModifiedBy>Maarten Boers</cp:lastModifiedBy>
  <cp:revision>4</cp:revision>
  <dcterms:created xsi:type="dcterms:W3CDTF">2018-07-16T11:25:00Z</dcterms:created>
  <dcterms:modified xsi:type="dcterms:W3CDTF">2018-10-19T18:49:00Z</dcterms:modified>
</cp:coreProperties>
</file>