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7B870" w14:textId="60B71C06" w:rsidR="00CC5A56" w:rsidRPr="00CC5A56" w:rsidRDefault="00CC5A56" w:rsidP="00CC5A56">
      <w:pPr>
        <w:keepNext/>
        <w:keepLines/>
        <w:pageBreakBefore/>
        <w:tabs>
          <w:tab w:val="left" w:pos="1080"/>
        </w:tabs>
        <w:suppressAutoHyphens/>
        <w:spacing w:after="120" w:line="480" w:lineRule="auto"/>
        <w:outlineLvl w:val="0"/>
        <w:rPr>
          <w:rFonts w:ascii="Arial" w:eastAsia="Times New Roman" w:hAnsi="Arial" w:cs="Times New Roman"/>
          <w:sz w:val="24"/>
          <w:szCs w:val="20"/>
          <w:lang w:eastAsia="ja-JP"/>
        </w:rPr>
      </w:pPr>
      <w:r>
        <w:rPr>
          <w:rFonts w:ascii="Arial" w:eastAsia="Times New Roman" w:hAnsi="Arial" w:cs="Times New Roman"/>
          <w:b/>
          <w:sz w:val="24"/>
          <w:szCs w:val="20"/>
          <w:lang w:eastAsia="ja-JP"/>
        </w:rPr>
        <w:t>Annex D</w:t>
      </w:r>
      <w:r w:rsidRPr="00CC5A56">
        <w:rPr>
          <w:rFonts w:ascii="Arial" w:eastAsia="Times New Roman" w:hAnsi="Arial" w:cs="Times New Roman"/>
          <w:b/>
          <w:sz w:val="24"/>
          <w:szCs w:val="20"/>
          <w:lang w:eastAsia="ja-JP"/>
        </w:rPr>
        <w:br/>
      </w:r>
      <w:bookmarkStart w:id="0" w:name="_Ref446938821"/>
      <w:bookmarkStart w:id="1" w:name="_Toc44421143"/>
      <w:bookmarkStart w:id="2" w:name="_Toc51799547"/>
      <w:bookmarkStart w:id="3" w:name="_Toc48306797"/>
      <w:bookmarkStart w:id="4" w:name="_Toc62209458"/>
      <w:r w:rsidRPr="00CC5A56">
        <w:rPr>
          <w:rFonts w:ascii="Arial" w:eastAsia="Times New Roman" w:hAnsi="Arial" w:cs="Times New Roman"/>
          <w:sz w:val="24"/>
          <w:szCs w:val="20"/>
          <w:lang w:eastAsia="ja-JP"/>
        </w:rPr>
        <w:t>(normative)</w:t>
      </w:r>
      <w:r w:rsidRPr="00CC5A56">
        <w:rPr>
          <w:rFonts w:ascii="Arial" w:eastAsia="Times New Roman" w:hAnsi="Arial" w:cs="Times New Roman"/>
          <w:sz w:val="24"/>
          <w:szCs w:val="20"/>
          <w:lang w:eastAsia="ja-JP"/>
        </w:rPr>
        <w:br/>
      </w:r>
      <w:r w:rsidRPr="00CC5A56">
        <w:rPr>
          <w:rFonts w:ascii="Arial" w:eastAsia="Times New Roman" w:hAnsi="Arial" w:cs="Times New Roman"/>
          <w:b/>
          <w:sz w:val="24"/>
          <w:szCs w:val="20"/>
          <w:lang w:eastAsia="ja-JP"/>
        </w:rPr>
        <w:t>Protocol Implementation Conformance Statement (PICS) proforma</w:t>
      </w:r>
      <w:bookmarkEnd w:id="0"/>
      <w:bookmarkEnd w:id="1"/>
      <w:bookmarkEnd w:id="2"/>
      <w:bookmarkEnd w:id="3"/>
      <w:r w:rsidRPr="00CC5A56">
        <w:rPr>
          <w:rFonts w:ascii="Arial" w:eastAsia="Times New Roman" w:hAnsi="Arial" w:cs="Times New Roman"/>
          <w:b/>
          <w:sz w:val="24"/>
          <w:szCs w:val="20"/>
          <w:vertAlign w:val="superscript"/>
          <w:lang w:eastAsia="ja-JP"/>
        </w:rPr>
        <w:footnoteReference w:id="1"/>
      </w:r>
      <w:bookmarkEnd w:id="4"/>
    </w:p>
    <w:p w14:paraId="5A1B68D8" w14:textId="77777777" w:rsidR="00CC5A56" w:rsidRPr="00CC5A56" w:rsidRDefault="00CC5A56" w:rsidP="00CC5A56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sz w:val="20"/>
          <w:szCs w:val="20"/>
          <w:lang w:eastAsia="ja-JP"/>
        </w:rPr>
        <w:t>The PICS proforma table should be completed as follows:</w:t>
      </w:r>
    </w:p>
    <w:p w14:paraId="6891FD3C" w14:textId="77777777" w:rsidR="00CC5A56" w:rsidRPr="00CC5A56" w:rsidRDefault="00CC5A56" w:rsidP="00CC5A56">
      <w:pPr>
        <w:numPr>
          <w:ilvl w:val="0"/>
          <w:numId w:val="24"/>
        </w:numPr>
        <w:tabs>
          <w:tab w:val="num" w:pos="900"/>
        </w:tabs>
        <w:spacing w:after="12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Entries in the Item column may be hierarchical. Thus, an entry of the form N&lt;a&gt;.&lt;b&gt; indicates the item is part of the group identified by the item N&lt;a&gt; where all members of the group are subject to the conditions of applicability of N&lt;a&gt; (i.e., features lower in the numbering hierarchy (N&lt;a&gt;.&lt;b&gt;) are only applicable if the next higher level feature (N&lt;a&gt;) is identified in the </w:t>
      </w:r>
      <w:r w:rsidRPr="00CC5A56">
        <w:rPr>
          <w:rFonts w:ascii="Times New Roman" w:eastAsia="Times New Roman" w:hAnsi="Times New Roman" w:cs="Times New Roman"/>
          <w:b/>
          <w:noProof/>
          <w:sz w:val="20"/>
          <w:szCs w:val="20"/>
          <w:lang w:eastAsia="ja-JP"/>
        </w:rPr>
        <w:t>C</w:t>
      </w:r>
      <w:r w:rsidRPr="00CC5A5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ja-JP"/>
        </w:rPr>
        <w:t>onformance</w:t>
      </w: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 column as being present).</w:t>
      </w:r>
    </w:p>
    <w:p w14:paraId="43ACCDAC" w14:textId="77777777" w:rsidR="00CC5A56" w:rsidRPr="00CC5A56" w:rsidRDefault="00CC5A56" w:rsidP="00CC5A56">
      <w:pPr>
        <w:numPr>
          <w:ilvl w:val="0"/>
          <w:numId w:val="24"/>
        </w:numPr>
        <w:tabs>
          <w:tab w:val="num" w:pos="900"/>
        </w:tabs>
        <w:spacing w:after="12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>Parentheses in the Value column indicate the user should enter information as specified in the accompanying footnote.</w:t>
      </w:r>
      <w:r w:rsidRPr="00CC5A56" w:rsidDel="00F12D99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 </w:t>
      </w:r>
    </w:p>
    <w:p w14:paraId="575B2862" w14:textId="77777777" w:rsidR="00CC5A56" w:rsidRPr="00CC5A56" w:rsidRDefault="00CC5A56" w:rsidP="00CC5A56">
      <w:pPr>
        <w:numPr>
          <w:ilvl w:val="0"/>
          <w:numId w:val="24"/>
        </w:numPr>
        <w:tabs>
          <w:tab w:val="num" w:pos="900"/>
        </w:tabs>
        <w:spacing w:after="12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An entry of the form </w:t>
      </w: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ko-KR"/>
        </w:rPr>
        <w:t xml:space="preserve">&lt;pred&gt;:&lt;S&gt; </w:t>
      </w: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in the Status column indicates that the status &lt;S&gt; applies if the item identified by &lt;pred&gt; is identified in the </w:t>
      </w:r>
      <w:r w:rsidRPr="00CC5A56">
        <w:rPr>
          <w:rFonts w:ascii="Times New Roman" w:eastAsia="Times New Roman" w:hAnsi="Times New Roman" w:cs="Times New Roman"/>
          <w:b/>
          <w:noProof/>
          <w:sz w:val="20"/>
          <w:szCs w:val="20"/>
          <w:lang w:eastAsia="ja-JP"/>
        </w:rPr>
        <w:t>C</w:t>
      </w:r>
      <w:r w:rsidRPr="00CC5A5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ja-JP"/>
        </w:rPr>
        <w:t>onformance</w:t>
      </w: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 column as being present.</w:t>
      </w:r>
    </w:p>
    <w:p w14:paraId="5F291CD4" w14:textId="77777777" w:rsidR="00CC5A56" w:rsidRPr="00CC5A56" w:rsidRDefault="00CC5A56" w:rsidP="00CC5A56">
      <w:pPr>
        <w:numPr>
          <w:ilvl w:val="0"/>
          <w:numId w:val="24"/>
        </w:numPr>
        <w:tabs>
          <w:tab w:val="num" w:pos="900"/>
        </w:tabs>
        <w:spacing w:after="12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>Valid status values in the Status column are M, O, O&lt;n&gt;, and C&lt;n&gt;.</w:t>
      </w:r>
    </w:p>
    <w:p w14:paraId="4743DA11" w14:textId="77777777" w:rsidR="00CC5A56" w:rsidRPr="00CC5A56" w:rsidRDefault="00CC5A56" w:rsidP="00CC5A56">
      <w:pPr>
        <w:numPr>
          <w:ilvl w:val="0"/>
          <w:numId w:val="24"/>
        </w:numPr>
        <w:tabs>
          <w:tab w:val="left" w:pos="1620"/>
        </w:tabs>
        <w:spacing w:after="120" w:line="240" w:lineRule="auto"/>
        <w:ind w:left="162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>A status of M indicates a mandatory feature.</w:t>
      </w:r>
    </w:p>
    <w:p w14:paraId="11118AFB" w14:textId="77777777" w:rsidR="00CC5A56" w:rsidRPr="00CC5A56" w:rsidRDefault="00CC5A56" w:rsidP="00CC5A56">
      <w:pPr>
        <w:numPr>
          <w:ilvl w:val="0"/>
          <w:numId w:val="24"/>
        </w:numPr>
        <w:tabs>
          <w:tab w:val="left" w:pos="1620"/>
        </w:tabs>
        <w:spacing w:after="120" w:line="240" w:lineRule="auto"/>
        <w:ind w:left="162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>A status of O indicates an optional feature.</w:t>
      </w:r>
    </w:p>
    <w:p w14:paraId="690D79A0" w14:textId="77777777" w:rsidR="00CC5A56" w:rsidRPr="00CC5A56" w:rsidRDefault="00CC5A56" w:rsidP="00CC5A56">
      <w:pPr>
        <w:numPr>
          <w:ilvl w:val="0"/>
          <w:numId w:val="24"/>
        </w:numPr>
        <w:tabs>
          <w:tab w:val="left" w:pos="1620"/>
        </w:tabs>
        <w:spacing w:after="120" w:line="240" w:lineRule="auto"/>
        <w:ind w:left="162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A status of O&lt;n&gt; indicates a mutual conditionality such that the feature is optional </w:t>
      </w: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ko-KR"/>
        </w:rPr>
        <w:t>but that support of at least one of the items that have status O&lt;n&gt; is mandatory. For example, if mutliple features have status O2, then at least one of them is mandatory.</w:t>
      </w:r>
    </w:p>
    <w:p w14:paraId="44FFE30A" w14:textId="77777777" w:rsidR="00CC5A56" w:rsidRPr="00CC5A56" w:rsidRDefault="00CC5A56" w:rsidP="00CC5A56">
      <w:pPr>
        <w:numPr>
          <w:ilvl w:val="0"/>
          <w:numId w:val="24"/>
        </w:numPr>
        <w:tabs>
          <w:tab w:val="left" w:pos="1620"/>
        </w:tabs>
        <w:spacing w:after="120" w:line="240" w:lineRule="auto"/>
        <w:ind w:left="162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</w:pP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 xml:space="preserve">A status of C&lt;n&gt; indicates a mutual conditionality such that </w:t>
      </w: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ko-KR"/>
        </w:rPr>
        <w:t>support of one and only one of the items that have status C&lt;n&gt; is mandatory</w:t>
      </w:r>
      <w:r w:rsidRPr="00CC5A56"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t>.</w:t>
      </w:r>
    </w:p>
    <w:p w14:paraId="27B5D066" w14:textId="77777777" w:rsidR="00CC5A56" w:rsidRPr="00CC5A56" w:rsidRDefault="00CC5A56" w:rsidP="00CC5A56">
      <w:pPr>
        <w:tabs>
          <w:tab w:val="left" w:pos="1620"/>
        </w:tabs>
        <w:spacing w:after="120" w:line="240" w:lineRule="auto"/>
        <w:ind w:left="162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ja-JP"/>
        </w:rPr>
        <w:sectPr w:rsidR="00CC5A56" w:rsidRPr="00CC5A56" w:rsidSect="00CC5A56">
          <w:headerReference w:type="default" r:id="rId7"/>
          <w:footerReference w:type="default" r:id="rId8"/>
          <w:pgSz w:w="12240" w:h="15840" w:code="1"/>
          <w:pgMar w:top="1440" w:right="1800" w:bottom="1440" w:left="1800" w:header="720" w:footer="720" w:gutter="0"/>
          <w:cols w:space="720"/>
          <w:docGrid w:linePitch="360"/>
        </w:sectPr>
      </w:pPr>
    </w:p>
    <w:p w14:paraId="0508A3C3" w14:textId="77777777" w:rsidR="00CC5A56" w:rsidRPr="00CC5A56" w:rsidRDefault="00CC5A56" w:rsidP="00CC5A56">
      <w:pPr>
        <w:keepLines/>
        <w:suppressAutoHyphens/>
        <w:spacing w:after="12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ja-JP"/>
        </w:rPr>
      </w:pP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lastRenderedPageBreak/>
        <w:t xml:space="preserve">Table 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begin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instrText xml:space="preserve"> STYLEREF 1 \s </w:instrTex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separate"/>
      </w:r>
      <w:r w:rsidRPr="00CC5A56">
        <w:rPr>
          <w:rFonts w:ascii="Arial" w:eastAsia="Times New Roman" w:hAnsi="Arial" w:cs="Times New Roman"/>
          <w:b/>
          <w:noProof/>
          <w:sz w:val="20"/>
          <w:szCs w:val="20"/>
          <w:lang w:eastAsia="ja-JP"/>
        </w:rPr>
        <w:t>D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end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t>.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begin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instrText xml:space="preserve"> SEQ Table \* ARABIC \s 1 </w:instrTex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separate"/>
      </w:r>
      <w:r w:rsidRPr="00CC5A56">
        <w:rPr>
          <w:rFonts w:ascii="Arial" w:eastAsia="Times New Roman" w:hAnsi="Arial" w:cs="Times New Roman"/>
          <w:b/>
          <w:noProof/>
          <w:sz w:val="20"/>
          <w:szCs w:val="20"/>
          <w:lang w:eastAsia="ja-JP"/>
        </w:rPr>
        <w:t>1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end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t>—PICS proforma for 802.11 as underlying communication technology</w:t>
      </w:r>
    </w:p>
    <w:tbl>
      <w:tblPr>
        <w:tblW w:w="8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3270"/>
        <w:gridCol w:w="1003"/>
        <w:gridCol w:w="1461"/>
        <w:gridCol w:w="810"/>
        <w:gridCol w:w="900"/>
      </w:tblGrid>
      <w:tr w:rsidR="00CC5A56" w:rsidRPr="00CC5A56" w14:paraId="57FD12B9" w14:textId="77777777" w:rsidTr="00CC5A56">
        <w:trPr>
          <w:cantSplit/>
          <w:jc w:val="center"/>
        </w:trPr>
        <w:tc>
          <w:tcPr>
            <w:tcW w:w="1320" w:type="dxa"/>
            <w:tcBorders>
              <w:bottom w:val="single" w:sz="4" w:space="0" w:color="auto"/>
            </w:tcBorders>
          </w:tcPr>
          <w:p w14:paraId="377F26FD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bookmarkStart w:id="5" w:name="_Hlk39053344"/>
            <w:bookmarkStart w:id="6" w:name="_Hlk39051449"/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Item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14:paraId="240785C3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Feature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4FA3591D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Value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489E8E1E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Reference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5BEF3E9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Status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99FF16A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Support</w:t>
            </w:r>
          </w:p>
        </w:tc>
      </w:tr>
      <w:tr w:rsidR="00CC5A56" w:rsidRPr="00CC5A56" w14:paraId="69363BC3" w14:textId="77777777" w:rsidTr="00CC5A56">
        <w:trPr>
          <w:cantSplit/>
          <w:jc w:val="center"/>
        </w:trPr>
        <w:tc>
          <w:tcPr>
            <w:tcW w:w="1320" w:type="dxa"/>
            <w:shd w:val="clear" w:color="auto" w:fill="C0C0C0"/>
          </w:tcPr>
          <w:p w14:paraId="22C42B4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</w:t>
            </w:r>
          </w:p>
        </w:tc>
        <w:tc>
          <w:tcPr>
            <w:tcW w:w="3270" w:type="dxa"/>
            <w:shd w:val="clear" w:color="auto" w:fill="C0C0C0"/>
          </w:tcPr>
          <w:p w14:paraId="5ABD4E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DATA PLANE</w:t>
            </w:r>
          </w:p>
        </w:tc>
        <w:tc>
          <w:tcPr>
            <w:tcW w:w="1003" w:type="dxa"/>
            <w:shd w:val="clear" w:color="auto" w:fill="C0C0C0"/>
          </w:tcPr>
          <w:p w14:paraId="2B77CE8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  <w:shd w:val="clear" w:color="auto" w:fill="C0C0C0"/>
          </w:tcPr>
          <w:p w14:paraId="2E3AB3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10" w:type="dxa"/>
            <w:shd w:val="clear" w:color="auto" w:fill="C0C0C0"/>
          </w:tcPr>
          <w:p w14:paraId="1CFFB19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900" w:type="dxa"/>
            <w:shd w:val="clear" w:color="auto" w:fill="C0C0C0"/>
          </w:tcPr>
          <w:p w14:paraId="184D515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A97EFDF" w14:textId="77777777" w:rsidTr="00CC5A56">
        <w:trPr>
          <w:cantSplit/>
          <w:jc w:val="center"/>
        </w:trPr>
        <w:tc>
          <w:tcPr>
            <w:tcW w:w="1320" w:type="dxa"/>
          </w:tcPr>
          <w:p w14:paraId="609F9AC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N1.1.</w:t>
            </w:r>
          </w:p>
        </w:tc>
        <w:tc>
          <w:tcPr>
            <w:tcW w:w="3270" w:type="dxa"/>
          </w:tcPr>
          <w:p w14:paraId="6601B68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LLC</w:t>
            </w:r>
          </w:p>
        </w:tc>
        <w:tc>
          <w:tcPr>
            <w:tcW w:w="1003" w:type="dxa"/>
          </w:tcPr>
          <w:p w14:paraId="6AC565D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1E1A7E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_Ref446939585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8F4047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045B38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8021CB6" w14:textId="77777777" w:rsidTr="00CC5A56">
        <w:trPr>
          <w:cantSplit/>
          <w:jc w:val="center"/>
        </w:trPr>
        <w:tc>
          <w:tcPr>
            <w:tcW w:w="1320" w:type="dxa"/>
          </w:tcPr>
          <w:p w14:paraId="71DA1C1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N1.1.1.</w:t>
            </w:r>
          </w:p>
        </w:tc>
        <w:tc>
          <w:tcPr>
            <w:tcW w:w="3270" w:type="dxa"/>
          </w:tcPr>
          <w:p w14:paraId="5775B07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LLC extensions for WSMP</w:t>
            </w:r>
          </w:p>
        </w:tc>
        <w:tc>
          <w:tcPr>
            <w:tcW w:w="1003" w:type="dxa"/>
          </w:tcPr>
          <w:p w14:paraId="5900CCE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EC0BE4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_Ref446939461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7.5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350DB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N1.3:M</w:t>
            </w:r>
          </w:p>
        </w:tc>
        <w:tc>
          <w:tcPr>
            <w:tcW w:w="900" w:type="dxa"/>
          </w:tcPr>
          <w:p w14:paraId="200557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E4EEACD" w14:textId="77777777" w:rsidTr="00CC5A56">
        <w:trPr>
          <w:cantSplit/>
          <w:jc w:val="center"/>
        </w:trPr>
        <w:tc>
          <w:tcPr>
            <w:tcW w:w="1320" w:type="dxa"/>
          </w:tcPr>
          <w:p w14:paraId="54142BD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</w:t>
            </w:r>
          </w:p>
        </w:tc>
        <w:tc>
          <w:tcPr>
            <w:tcW w:w="3270" w:type="dxa"/>
          </w:tcPr>
          <w:p w14:paraId="24E19F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IPv6</w:t>
            </w:r>
          </w:p>
        </w:tc>
        <w:tc>
          <w:tcPr>
            <w:tcW w:w="1003" w:type="dxa"/>
          </w:tcPr>
          <w:p w14:paraId="7EA39E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5F6B86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_Ref447199014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_Ref446939568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50CFB7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O1</w:t>
            </w:r>
          </w:p>
        </w:tc>
        <w:tc>
          <w:tcPr>
            <w:tcW w:w="900" w:type="dxa"/>
          </w:tcPr>
          <w:p w14:paraId="1E18F3D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08309AA" w14:textId="77777777" w:rsidTr="00CC5A56">
        <w:trPr>
          <w:cantSplit/>
          <w:jc w:val="center"/>
        </w:trPr>
        <w:tc>
          <w:tcPr>
            <w:tcW w:w="1320" w:type="dxa"/>
          </w:tcPr>
          <w:p w14:paraId="74928BB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N1.2.1.</w:t>
            </w:r>
          </w:p>
        </w:tc>
        <w:tc>
          <w:tcPr>
            <w:tcW w:w="3270" w:type="dxa"/>
          </w:tcPr>
          <w:p w14:paraId="3506019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Use stateless configuration</w:t>
            </w:r>
          </w:p>
        </w:tc>
        <w:tc>
          <w:tcPr>
            <w:tcW w:w="1003" w:type="dxa"/>
          </w:tcPr>
          <w:p w14:paraId="42787E5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39379B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_Ref446939568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BB13E7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09B6450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CF687C2" w14:textId="77777777" w:rsidTr="00CC5A56">
        <w:trPr>
          <w:cantSplit/>
          <w:jc w:val="center"/>
        </w:trPr>
        <w:tc>
          <w:tcPr>
            <w:tcW w:w="1320" w:type="dxa"/>
          </w:tcPr>
          <w:p w14:paraId="2E169CB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N1.2.2.</w:t>
            </w:r>
          </w:p>
        </w:tc>
        <w:tc>
          <w:tcPr>
            <w:tcW w:w="3270" w:type="dxa"/>
          </w:tcPr>
          <w:p w14:paraId="348710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Send IP datagrams</w:t>
            </w:r>
          </w:p>
        </w:tc>
        <w:tc>
          <w:tcPr>
            <w:tcW w:w="1003" w:type="dxa"/>
          </w:tcPr>
          <w:p w14:paraId="3C8311F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B55F9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_Ref447199014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C5AB7E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O2</w:t>
            </w:r>
          </w:p>
        </w:tc>
        <w:tc>
          <w:tcPr>
            <w:tcW w:w="900" w:type="dxa"/>
          </w:tcPr>
          <w:p w14:paraId="3F4DF68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38AAF3E" w14:textId="77777777" w:rsidTr="00CC5A56">
        <w:trPr>
          <w:cantSplit/>
          <w:jc w:val="center"/>
        </w:trPr>
        <w:tc>
          <w:tcPr>
            <w:tcW w:w="1320" w:type="dxa"/>
          </w:tcPr>
          <w:p w14:paraId="08C2EF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N1.2.3.</w:t>
            </w:r>
          </w:p>
        </w:tc>
        <w:tc>
          <w:tcPr>
            <w:tcW w:w="3270" w:type="dxa"/>
          </w:tcPr>
          <w:p w14:paraId="396E9D6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Receive IP datagrams</w:t>
            </w:r>
          </w:p>
        </w:tc>
        <w:tc>
          <w:tcPr>
            <w:tcW w:w="1003" w:type="dxa"/>
          </w:tcPr>
          <w:p w14:paraId="6399EDB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342134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_Ref447199014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8EB27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O2</w:t>
            </w:r>
          </w:p>
        </w:tc>
        <w:tc>
          <w:tcPr>
            <w:tcW w:w="900" w:type="dxa"/>
          </w:tcPr>
          <w:p w14:paraId="30637B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D16E6F7" w14:textId="77777777" w:rsidTr="00CC5A56">
        <w:trPr>
          <w:cantSplit/>
          <w:jc w:val="center"/>
        </w:trPr>
        <w:tc>
          <w:tcPr>
            <w:tcW w:w="1320" w:type="dxa"/>
          </w:tcPr>
          <w:p w14:paraId="2A71E2F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N1.2.3.1.</w:t>
            </w:r>
          </w:p>
        </w:tc>
        <w:tc>
          <w:tcPr>
            <w:tcW w:w="3270" w:type="dxa"/>
          </w:tcPr>
          <w:p w14:paraId="6E1D314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Receive by link-local address</w:t>
            </w:r>
          </w:p>
        </w:tc>
        <w:tc>
          <w:tcPr>
            <w:tcW w:w="1003" w:type="dxa"/>
          </w:tcPr>
          <w:p w14:paraId="70F7CA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D12385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_Ref446939568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F075DA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08A0D4F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21BC8BE" w14:textId="77777777" w:rsidTr="00CC5A56">
        <w:trPr>
          <w:cantSplit/>
          <w:jc w:val="center"/>
        </w:trPr>
        <w:tc>
          <w:tcPr>
            <w:tcW w:w="1320" w:type="dxa"/>
          </w:tcPr>
          <w:p w14:paraId="12A7666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N1.2.3.2.</w:t>
            </w:r>
          </w:p>
        </w:tc>
        <w:tc>
          <w:tcPr>
            <w:tcW w:w="3270" w:type="dxa"/>
          </w:tcPr>
          <w:p w14:paraId="3B103AA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Receive by global address</w:t>
            </w:r>
          </w:p>
        </w:tc>
        <w:tc>
          <w:tcPr>
            <w:tcW w:w="1003" w:type="dxa"/>
          </w:tcPr>
          <w:p w14:paraId="78A6420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D40C77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_Ref446939568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930D28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41089A7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EA1FAEF" w14:textId="77777777" w:rsidTr="00CC5A56">
        <w:trPr>
          <w:cantSplit/>
          <w:jc w:val="center"/>
        </w:trPr>
        <w:tc>
          <w:tcPr>
            <w:tcW w:w="1320" w:type="dxa"/>
          </w:tcPr>
          <w:p w14:paraId="7EF0C2E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N1.2.3.3.</w:t>
            </w:r>
          </w:p>
        </w:tc>
        <w:tc>
          <w:tcPr>
            <w:tcW w:w="3270" w:type="dxa"/>
          </w:tcPr>
          <w:p w14:paraId="7571829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Receive by host multicast addresses</w:t>
            </w:r>
          </w:p>
        </w:tc>
        <w:tc>
          <w:tcPr>
            <w:tcW w:w="1003" w:type="dxa"/>
          </w:tcPr>
          <w:p w14:paraId="1EAAC8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8CA3AD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_Ref446939568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13F73C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O3</w:t>
            </w:r>
          </w:p>
        </w:tc>
        <w:tc>
          <w:tcPr>
            <w:tcW w:w="900" w:type="dxa"/>
          </w:tcPr>
          <w:p w14:paraId="1A49DCA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322C027" w14:textId="77777777" w:rsidTr="00CC5A56">
        <w:trPr>
          <w:cantSplit/>
          <w:jc w:val="center"/>
        </w:trPr>
        <w:tc>
          <w:tcPr>
            <w:tcW w:w="1320" w:type="dxa"/>
          </w:tcPr>
          <w:p w14:paraId="472472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N1.2.3.4.</w:t>
            </w:r>
          </w:p>
        </w:tc>
        <w:tc>
          <w:tcPr>
            <w:tcW w:w="3270" w:type="dxa"/>
          </w:tcPr>
          <w:p w14:paraId="5C4E28C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Receive by router multicast addresses</w:t>
            </w:r>
          </w:p>
        </w:tc>
        <w:tc>
          <w:tcPr>
            <w:tcW w:w="1003" w:type="dxa"/>
          </w:tcPr>
          <w:p w14:paraId="3D7E830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9747FC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_Ref446939568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555C00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O3</w:t>
            </w:r>
          </w:p>
        </w:tc>
        <w:tc>
          <w:tcPr>
            <w:tcW w:w="900" w:type="dxa"/>
          </w:tcPr>
          <w:p w14:paraId="05B530E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E13D83F" w14:textId="77777777" w:rsidTr="00CC5A56">
        <w:trPr>
          <w:cantSplit/>
          <w:jc w:val="center"/>
        </w:trPr>
        <w:tc>
          <w:tcPr>
            <w:tcW w:w="1320" w:type="dxa"/>
          </w:tcPr>
          <w:p w14:paraId="373259A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bookmarkStart w:id="7" w:name="_Ref222551904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N1.2.4.</w:t>
            </w:r>
          </w:p>
        </w:tc>
        <w:bookmarkEnd w:id="7"/>
        <w:tc>
          <w:tcPr>
            <w:tcW w:w="3270" w:type="dxa"/>
          </w:tcPr>
          <w:p w14:paraId="21A6526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UDP</w:t>
            </w:r>
          </w:p>
        </w:tc>
        <w:tc>
          <w:tcPr>
            <w:tcW w:w="1003" w:type="dxa"/>
          </w:tcPr>
          <w:p w14:paraId="04B51BF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2FF33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_Ref447199143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370C5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852084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4AF8E8A" w14:textId="77777777" w:rsidTr="00CC5A56">
        <w:trPr>
          <w:cantSplit/>
          <w:jc w:val="center"/>
        </w:trPr>
        <w:tc>
          <w:tcPr>
            <w:tcW w:w="1320" w:type="dxa"/>
          </w:tcPr>
          <w:p w14:paraId="7A5B9D8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N1.2.5.</w:t>
            </w:r>
          </w:p>
        </w:tc>
        <w:tc>
          <w:tcPr>
            <w:tcW w:w="3270" w:type="dxa"/>
          </w:tcPr>
          <w:p w14:paraId="27B86B6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TCP</w:t>
            </w:r>
          </w:p>
        </w:tc>
        <w:tc>
          <w:tcPr>
            <w:tcW w:w="1003" w:type="dxa"/>
          </w:tcPr>
          <w:p w14:paraId="68FC99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D91B46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_Ref447199143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9C2AB5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C32D2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0B310C8" w14:textId="77777777" w:rsidTr="00CC5A56">
        <w:trPr>
          <w:cantSplit/>
          <w:jc w:val="center"/>
        </w:trPr>
        <w:tc>
          <w:tcPr>
            <w:tcW w:w="1320" w:type="dxa"/>
          </w:tcPr>
          <w:p w14:paraId="7DFC089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N1.2.6.</w:t>
            </w:r>
          </w:p>
        </w:tc>
        <w:tc>
          <w:tcPr>
            <w:tcW w:w="3270" w:type="dxa"/>
          </w:tcPr>
          <w:p w14:paraId="48E36FF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IETF protocols</w:t>
            </w:r>
          </w:p>
        </w:tc>
        <w:tc>
          <w:tcPr>
            <w:tcW w:w="1003" w:type="dxa"/>
          </w:tcPr>
          <w:p w14:paraId="584C079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a</w:t>
            </w:r>
            <w:proofErr w:type="gramEnd"/>
          </w:p>
        </w:tc>
        <w:tc>
          <w:tcPr>
            <w:tcW w:w="1461" w:type="dxa"/>
          </w:tcPr>
          <w:p w14:paraId="77CCEF8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_Ref447199143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C0E9BB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778647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0A8F1E0" w14:textId="77777777" w:rsidTr="00CC5A56">
        <w:trPr>
          <w:cantSplit/>
          <w:jc w:val="center"/>
        </w:trPr>
        <w:tc>
          <w:tcPr>
            <w:tcW w:w="1320" w:type="dxa"/>
          </w:tcPr>
          <w:p w14:paraId="0097A38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bookmarkStart w:id="8" w:name="_Ref247506916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</w:t>
            </w:r>
          </w:p>
        </w:tc>
        <w:bookmarkEnd w:id="8"/>
        <w:tc>
          <w:tcPr>
            <w:tcW w:w="3270" w:type="dxa"/>
          </w:tcPr>
          <w:p w14:paraId="5469F1F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WSMP</w:t>
            </w:r>
          </w:p>
        </w:tc>
        <w:tc>
          <w:tcPr>
            <w:tcW w:w="1003" w:type="dxa"/>
          </w:tcPr>
          <w:p w14:paraId="7F75B00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0F00E6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_Ref447199184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464A4D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O1</w:t>
            </w:r>
          </w:p>
        </w:tc>
        <w:tc>
          <w:tcPr>
            <w:tcW w:w="900" w:type="dxa"/>
          </w:tcPr>
          <w:p w14:paraId="54147A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3BD8CF7" w14:textId="77777777" w:rsidTr="00CC5A56">
        <w:trPr>
          <w:cantSplit/>
          <w:jc w:val="center"/>
        </w:trPr>
        <w:tc>
          <w:tcPr>
            <w:tcW w:w="1320" w:type="dxa"/>
          </w:tcPr>
          <w:p w14:paraId="5C53EF2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N1.3.1.</w:t>
            </w:r>
          </w:p>
        </w:tc>
        <w:tc>
          <w:tcPr>
            <w:tcW w:w="3270" w:type="dxa"/>
          </w:tcPr>
          <w:p w14:paraId="1B0A574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WSM reception</w:t>
            </w:r>
          </w:p>
        </w:tc>
        <w:tc>
          <w:tcPr>
            <w:tcW w:w="1003" w:type="dxa"/>
          </w:tcPr>
          <w:p w14:paraId="76C3FE4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57FF242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_Ref447199193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21A490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O4</w:t>
            </w:r>
          </w:p>
        </w:tc>
        <w:tc>
          <w:tcPr>
            <w:tcW w:w="900" w:type="dxa"/>
          </w:tcPr>
          <w:p w14:paraId="7570641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418B177" w14:textId="77777777" w:rsidTr="00CC5A56">
        <w:trPr>
          <w:cantSplit/>
          <w:jc w:val="center"/>
        </w:trPr>
        <w:tc>
          <w:tcPr>
            <w:tcW w:w="1320" w:type="dxa"/>
          </w:tcPr>
          <w:p w14:paraId="49D5D73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N1.3.1.1.</w:t>
            </w:r>
          </w:p>
        </w:tc>
        <w:tc>
          <w:tcPr>
            <w:tcW w:w="3270" w:type="dxa"/>
          </w:tcPr>
          <w:p w14:paraId="2BAF349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Check WSMP Version number</w:t>
            </w:r>
          </w:p>
        </w:tc>
        <w:tc>
          <w:tcPr>
            <w:tcW w:w="1003" w:type="dxa"/>
          </w:tcPr>
          <w:p w14:paraId="7B80B7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b</w:t>
            </w:r>
            <w:proofErr w:type="gramEnd"/>
          </w:p>
        </w:tc>
        <w:tc>
          <w:tcPr>
            <w:tcW w:w="1461" w:type="dxa"/>
          </w:tcPr>
          <w:p w14:paraId="13FC65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_Ref447199193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_Ref446940308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4D403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648F2F5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8CA92E6" w14:textId="77777777" w:rsidTr="00CC5A56">
        <w:trPr>
          <w:cantSplit/>
          <w:jc w:val="center"/>
        </w:trPr>
        <w:tc>
          <w:tcPr>
            <w:tcW w:w="1320" w:type="dxa"/>
          </w:tcPr>
          <w:p w14:paraId="225D024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N1.3.1.2.</w:t>
            </w:r>
          </w:p>
        </w:tc>
        <w:tc>
          <w:tcPr>
            <w:tcW w:w="3270" w:type="dxa"/>
          </w:tcPr>
          <w:p w14:paraId="652DA57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Check Subtype field</w:t>
            </w:r>
          </w:p>
        </w:tc>
        <w:tc>
          <w:tcPr>
            <w:tcW w:w="1003" w:type="dxa"/>
          </w:tcPr>
          <w:p w14:paraId="233215E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r</w:t>
            </w:r>
            <w:proofErr w:type="gramEnd"/>
          </w:p>
        </w:tc>
        <w:tc>
          <w:tcPr>
            <w:tcW w:w="1461" w:type="dxa"/>
          </w:tcPr>
          <w:p w14:paraId="538038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_Ref447199193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_Ref446940308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90F2B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55F23A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B88C0F1" w14:textId="77777777" w:rsidTr="00CC5A56">
        <w:trPr>
          <w:cantSplit/>
          <w:jc w:val="center"/>
        </w:trPr>
        <w:tc>
          <w:tcPr>
            <w:tcW w:w="1320" w:type="dxa"/>
          </w:tcPr>
          <w:p w14:paraId="1E72595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N1.3.1.3.</w:t>
            </w:r>
          </w:p>
        </w:tc>
        <w:tc>
          <w:tcPr>
            <w:tcW w:w="3270" w:type="dxa"/>
          </w:tcPr>
          <w:p w14:paraId="23DB66D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Check </w:t>
            </w:r>
            <w:r w:rsidRPr="00CC5A5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ja-JP"/>
              </w:rPr>
              <w:t>TPID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 field</w:t>
            </w:r>
          </w:p>
        </w:tc>
        <w:tc>
          <w:tcPr>
            <w:tcW w:w="1003" w:type="dxa"/>
          </w:tcPr>
          <w:p w14:paraId="3305B5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s</w:t>
            </w:r>
            <w:proofErr w:type="gramEnd"/>
          </w:p>
        </w:tc>
        <w:tc>
          <w:tcPr>
            <w:tcW w:w="1461" w:type="dxa"/>
          </w:tcPr>
          <w:p w14:paraId="7D0277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_Ref447199193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_Ref446940308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29FD83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2935AF0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4E0E105" w14:textId="77777777" w:rsidTr="00CC5A56">
        <w:trPr>
          <w:cantSplit/>
          <w:jc w:val="center"/>
        </w:trPr>
        <w:tc>
          <w:tcPr>
            <w:tcW w:w="1320" w:type="dxa"/>
          </w:tcPr>
          <w:p w14:paraId="185E9AC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N1.3.1.4.</w:t>
            </w:r>
          </w:p>
        </w:tc>
        <w:tc>
          <w:tcPr>
            <w:tcW w:w="3270" w:type="dxa"/>
          </w:tcPr>
          <w:p w14:paraId="00643A6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 Elem Extension field</w:t>
            </w:r>
          </w:p>
        </w:tc>
        <w:tc>
          <w:tcPr>
            <w:tcW w:w="1003" w:type="dxa"/>
          </w:tcPr>
          <w:p w14:paraId="20215C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AD9431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_Ref447195121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8.1.1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BEFF2C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7F413D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2969501" w14:textId="77777777" w:rsidTr="00CC5A56">
        <w:trPr>
          <w:cantSplit/>
          <w:jc w:val="center"/>
        </w:trPr>
        <w:tc>
          <w:tcPr>
            <w:tcW w:w="1320" w:type="dxa"/>
          </w:tcPr>
          <w:p w14:paraId="422532F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N1.3.1.5.</w:t>
            </w:r>
          </w:p>
        </w:tc>
        <w:tc>
          <w:tcPr>
            <w:tcW w:w="3270" w:type="dxa"/>
          </w:tcPr>
          <w:p w14:paraId="2821FA4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Deliver message based on Address Info (PSID)</w:t>
            </w:r>
          </w:p>
        </w:tc>
        <w:tc>
          <w:tcPr>
            <w:tcW w:w="1003" w:type="dxa"/>
          </w:tcPr>
          <w:p w14:paraId="3A8ABAD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72E0C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_Ref447199193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C9D323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759C27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2FDF9F4" w14:textId="77777777" w:rsidTr="00CC5A56">
        <w:trPr>
          <w:cantSplit/>
          <w:jc w:val="center"/>
        </w:trPr>
        <w:tc>
          <w:tcPr>
            <w:tcW w:w="1320" w:type="dxa"/>
          </w:tcPr>
          <w:p w14:paraId="65DF03D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</w:t>
            </w:r>
          </w:p>
        </w:tc>
        <w:tc>
          <w:tcPr>
            <w:tcW w:w="3270" w:type="dxa"/>
          </w:tcPr>
          <w:p w14:paraId="37A2CC4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WSM transmission</w:t>
            </w:r>
          </w:p>
        </w:tc>
        <w:tc>
          <w:tcPr>
            <w:tcW w:w="1003" w:type="dxa"/>
          </w:tcPr>
          <w:p w14:paraId="7B82F49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9ED2A6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_Ref447180745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A818A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O4</w:t>
            </w:r>
          </w:p>
        </w:tc>
        <w:tc>
          <w:tcPr>
            <w:tcW w:w="900" w:type="dxa"/>
          </w:tcPr>
          <w:p w14:paraId="66987CF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649CADC" w14:textId="77777777" w:rsidTr="00CC5A56">
        <w:trPr>
          <w:cantSplit/>
          <w:jc w:val="center"/>
        </w:trPr>
        <w:tc>
          <w:tcPr>
            <w:tcW w:w="1320" w:type="dxa"/>
          </w:tcPr>
          <w:p w14:paraId="646AB5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N1.3.2.1.</w:t>
            </w:r>
          </w:p>
        </w:tc>
        <w:tc>
          <w:tcPr>
            <w:tcW w:w="3270" w:type="dxa"/>
          </w:tcPr>
          <w:p w14:paraId="6CB9EC2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Insert WSMP Version number</w:t>
            </w:r>
          </w:p>
        </w:tc>
        <w:tc>
          <w:tcPr>
            <w:tcW w:w="1003" w:type="dxa"/>
          </w:tcPr>
          <w:p w14:paraId="33A60A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3DAC73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_Ref446940308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B1976A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1AEAA1B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4525BDC" w14:textId="77777777" w:rsidTr="00CC5A56">
        <w:trPr>
          <w:cantSplit/>
          <w:jc w:val="center"/>
        </w:trPr>
        <w:tc>
          <w:tcPr>
            <w:tcW w:w="1320" w:type="dxa"/>
          </w:tcPr>
          <w:p w14:paraId="47F81F4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N1.3.2.2.</w:t>
            </w:r>
          </w:p>
        </w:tc>
        <w:tc>
          <w:tcPr>
            <w:tcW w:w="3270" w:type="dxa"/>
          </w:tcPr>
          <w:p w14:paraId="14D5D4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Insert Address Info (PSID)</w:t>
            </w:r>
          </w:p>
        </w:tc>
        <w:tc>
          <w:tcPr>
            <w:tcW w:w="1003" w:type="dxa"/>
          </w:tcPr>
          <w:p w14:paraId="6A523BD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FCE0F0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_Ref446940328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F245A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40A3BB3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6D20A4A" w14:textId="77777777" w:rsidTr="00CC5A56">
        <w:trPr>
          <w:cantSplit/>
          <w:jc w:val="center"/>
        </w:trPr>
        <w:tc>
          <w:tcPr>
            <w:tcW w:w="1320" w:type="dxa"/>
          </w:tcPr>
          <w:p w14:paraId="469B052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N1.3.2.3.</w:t>
            </w:r>
          </w:p>
        </w:tc>
        <w:tc>
          <w:tcPr>
            <w:tcW w:w="3270" w:type="dxa"/>
          </w:tcPr>
          <w:p w14:paraId="44226BA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Outbound message size</w:t>
            </w:r>
          </w:p>
        </w:tc>
        <w:tc>
          <w:tcPr>
            <w:tcW w:w="1003" w:type="dxa"/>
          </w:tcPr>
          <w:p w14:paraId="778903D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c</w:t>
            </w:r>
            <w:proofErr w:type="gramEnd"/>
          </w:p>
        </w:tc>
        <w:tc>
          <w:tcPr>
            <w:tcW w:w="1461" w:type="dxa"/>
          </w:tcPr>
          <w:p w14:paraId="5E6539F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_Ref447180745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5.5.2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C6D206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318001C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6541553" w14:textId="77777777" w:rsidTr="00CC5A56">
        <w:trPr>
          <w:cantSplit/>
          <w:jc w:val="center"/>
        </w:trPr>
        <w:tc>
          <w:tcPr>
            <w:tcW w:w="1320" w:type="dxa"/>
          </w:tcPr>
          <w:p w14:paraId="12E1732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N1.3.2.4.</w:t>
            </w:r>
          </w:p>
        </w:tc>
        <w:tc>
          <w:tcPr>
            <w:tcW w:w="3270" w:type="dxa"/>
          </w:tcPr>
          <w:p w14:paraId="6E0C6B5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Transmit channel number </w:t>
            </w:r>
          </w:p>
        </w:tc>
        <w:tc>
          <w:tcPr>
            <w:tcW w:w="1003" w:type="dxa"/>
          </w:tcPr>
          <w:p w14:paraId="6D7E31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D30BBD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_Ref447198566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8.3.4.2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1A358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2857E8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6EC45C7" w14:textId="77777777" w:rsidTr="00CC5A56">
        <w:trPr>
          <w:cantSplit/>
          <w:jc w:val="center"/>
        </w:trPr>
        <w:tc>
          <w:tcPr>
            <w:tcW w:w="1320" w:type="dxa"/>
          </w:tcPr>
          <w:p w14:paraId="12C2FC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N1.3.2.5.</w:t>
            </w:r>
          </w:p>
        </w:tc>
        <w:tc>
          <w:tcPr>
            <w:tcW w:w="3270" w:type="dxa"/>
          </w:tcPr>
          <w:p w14:paraId="5D6CE52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Transmit data rate </w:t>
            </w:r>
          </w:p>
        </w:tc>
        <w:tc>
          <w:tcPr>
            <w:tcW w:w="1003" w:type="dxa"/>
          </w:tcPr>
          <w:p w14:paraId="35A12FE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3B7F6C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_Ref447198580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8.3.4.3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3840BA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BC02F8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F590576" w14:textId="77777777" w:rsidTr="00CC5A56">
        <w:trPr>
          <w:cantSplit/>
          <w:jc w:val="center"/>
        </w:trPr>
        <w:tc>
          <w:tcPr>
            <w:tcW w:w="1320" w:type="dxa"/>
          </w:tcPr>
          <w:p w14:paraId="413DC72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N1.3.2.6.</w:t>
            </w:r>
          </w:p>
        </w:tc>
        <w:tc>
          <w:tcPr>
            <w:tcW w:w="3270" w:type="dxa"/>
          </w:tcPr>
          <w:p w14:paraId="7A0EC1B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Transmit Power Used </w:t>
            </w:r>
          </w:p>
        </w:tc>
        <w:tc>
          <w:tcPr>
            <w:tcW w:w="1003" w:type="dxa"/>
          </w:tcPr>
          <w:p w14:paraId="232993E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D1C788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_Ref447198593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8.3.4.4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84800C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D5274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78E8C5D" w14:textId="77777777" w:rsidTr="00CC5A56">
        <w:trPr>
          <w:cantSplit/>
          <w:jc w:val="center"/>
        </w:trPr>
        <w:tc>
          <w:tcPr>
            <w:tcW w:w="1320" w:type="dxa"/>
          </w:tcPr>
          <w:p w14:paraId="15338A4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N1.3.2.7.</w:t>
            </w:r>
          </w:p>
        </w:tc>
        <w:tc>
          <w:tcPr>
            <w:tcW w:w="3270" w:type="dxa"/>
          </w:tcPr>
          <w:p w14:paraId="754BF2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Channel Load</w:t>
            </w:r>
          </w:p>
        </w:tc>
        <w:tc>
          <w:tcPr>
            <w:tcW w:w="1003" w:type="dxa"/>
          </w:tcPr>
          <w:p w14:paraId="7DAA860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1E3D19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_Ref446946318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8.3.4.5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BEB959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47D6D3F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CEE1B33" w14:textId="77777777" w:rsidTr="00CC5A56">
        <w:trPr>
          <w:cantSplit/>
          <w:jc w:val="center"/>
        </w:trPr>
        <w:tc>
          <w:tcPr>
            <w:tcW w:w="1320" w:type="dxa"/>
          </w:tcPr>
          <w:p w14:paraId="52AB994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N1.3.2.8.</w:t>
            </w:r>
          </w:p>
        </w:tc>
        <w:tc>
          <w:tcPr>
            <w:tcW w:w="3270" w:type="dxa"/>
          </w:tcPr>
          <w:p w14:paraId="1C237223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Insert Subtype features</w:t>
            </w:r>
          </w:p>
        </w:tc>
        <w:tc>
          <w:tcPr>
            <w:tcW w:w="1003" w:type="dxa"/>
          </w:tcPr>
          <w:p w14:paraId="16DE778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r</w:t>
            </w:r>
            <w:proofErr w:type="gramEnd"/>
          </w:p>
        </w:tc>
        <w:tc>
          <w:tcPr>
            <w:tcW w:w="1461" w:type="dxa"/>
          </w:tcPr>
          <w:p w14:paraId="6F9CC644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_Ref446940308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C6F1670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7CBCAAB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68A0639" w14:textId="77777777" w:rsidTr="00CC5A56">
        <w:trPr>
          <w:cantSplit/>
          <w:jc w:val="center"/>
        </w:trPr>
        <w:tc>
          <w:tcPr>
            <w:tcW w:w="1320" w:type="dxa"/>
          </w:tcPr>
          <w:p w14:paraId="059662F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N1.3.2.9.</w:t>
            </w:r>
          </w:p>
        </w:tc>
        <w:tc>
          <w:tcPr>
            <w:tcW w:w="3270" w:type="dxa"/>
          </w:tcPr>
          <w:p w14:paraId="755EBBA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Insert TPID features</w:t>
            </w:r>
          </w:p>
        </w:tc>
        <w:tc>
          <w:tcPr>
            <w:tcW w:w="1003" w:type="dxa"/>
          </w:tcPr>
          <w:p w14:paraId="4E51B20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s</w:t>
            </w:r>
            <w:proofErr w:type="gramEnd"/>
          </w:p>
        </w:tc>
        <w:tc>
          <w:tcPr>
            <w:tcW w:w="1461" w:type="dxa"/>
          </w:tcPr>
          <w:p w14:paraId="2F28D2E0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_Ref446940308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C2EA4A8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346F8D3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962F378" w14:textId="77777777" w:rsidTr="00CC5A56">
        <w:trPr>
          <w:cantSplit/>
          <w:jc w:val="center"/>
        </w:trPr>
        <w:tc>
          <w:tcPr>
            <w:tcW w:w="1320" w:type="dxa"/>
            <w:shd w:val="clear" w:color="auto" w:fill="C0C0C0"/>
          </w:tcPr>
          <w:p w14:paraId="681D80D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</w:t>
            </w:r>
          </w:p>
        </w:tc>
        <w:tc>
          <w:tcPr>
            <w:tcW w:w="3270" w:type="dxa"/>
            <w:shd w:val="clear" w:color="auto" w:fill="C0C0C0"/>
          </w:tcPr>
          <w:p w14:paraId="4EE5750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MANAGEMENT PLANE</w:t>
            </w:r>
          </w:p>
        </w:tc>
        <w:tc>
          <w:tcPr>
            <w:tcW w:w="1003" w:type="dxa"/>
            <w:shd w:val="clear" w:color="auto" w:fill="C0C0C0"/>
          </w:tcPr>
          <w:p w14:paraId="53C85A9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  <w:shd w:val="clear" w:color="auto" w:fill="C0C0C0"/>
          </w:tcPr>
          <w:p w14:paraId="484888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10" w:type="dxa"/>
            <w:shd w:val="clear" w:color="auto" w:fill="C0C0C0"/>
          </w:tcPr>
          <w:p w14:paraId="21A8BBE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900" w:type="dxa"/>
            <w:shd w:val="clear" w:color="auto" w:fill="C0C0C0"/>
          </w:tcPr>
          <w:p w14:paraId="613DC2B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10F7E71" w14:textId="77777777" w:rsidTr="00CC5A56">
        <w:trPr>
          <w:cantSplit/>
          <w:jc w:val="center"/>
        </w:trPr>
        <w:tc>
          <w:tcPr>
            <w:tcW w:w="1320" w:type="dxa"/>
          </w:tcPr>
          <w:p w14:paraId="0422FD0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</w:t>
            </w:r>
          </w:p>
        </w:tc>
        <w:tc>
          <w:tcPr>
            <w:tcW w:w="3270" w:type="dxa"/>
          </w:tcPr>
          <w:p w14:paraId="4D52362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User role</w:t>
            </w:r>
          </w:p>
        </w:tc>
        <w:tc>
          <w:tcPr>
            <w:tcW w:w="1003" w:type="dxa"/>
          </w:tcPr>
          <w:p w14:paraId="65F582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6A93CD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_Ref447199986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58EAE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7DD149F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87D38CD" w14:textId="77777777" w:rsidTr="00CC5A56">
        <w:trPr>
          <w:cantSplit/>
          <w:jc w:val="center"/>
        </w:trPr>
        <w:tc>
          <w:tcPr>
            <w:tcW w:w="1320" w:type="dxa"/>
          </w:tcPr>
          <w:p w14:paraId="2A729C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N2.1.1.</w:t>
            </w:r>
          </w:p>
        </w:tc>
        <w:tc>
          <w:tcPr>
            <w:tcW w:w="3270" w:type="dxa"/>
          </w:tcPr>
          <w:p w14:paraId="09F17A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Receive WSAs over WSMP</w:t>
            </w:r>
          </w:p>
        </w:tc>
        <w:tc>
          <w:tcPr>
            <w:tcW w:w="1003" w:type="dxa"/>
          </w:tcPr>
          <w:p w14:paraId="0FFD2DC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ED1CB5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_Ref447200003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6.3.2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1737EB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O5</w:t>
            </w:r>
          </w:p>
        </w:tc>
        <w:tc>
          <w:tcPr>
            <w:tcW w:w="900" w:type="dxa"/>
          </w:tcPr>
          <w:p w14:paraId="56D1C4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E8E81D9" w14:textId="77777777" w:rsidTr="00CC5A56">
        <w:trPr>
          <w:cantSplit/>
          <w:jc w:val="center"/>
        </w:trPr>
        <w:tc>
          <w:tcPr>
            <w:tcW w:w="1320" w:type="dxa"/>
          </w:tcPr>
          <w:p w14:paraId="06F8F5D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N2.1.2.</w:t>
            </w:r>
          </w:p>
        </w:tc>
        <w:tc>
          <w:tcPr>
            <w:tcW w:w="3270" w:type="dxa"/>
          </w:tcPr>
          <w:p w14:paraId="17FC7C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Verify and accept Secured WSA</w:t>
            </w:r>
          </w:p>
        </w:tc>
        <w:tc>
          <w:tcPr>
            <w:tcW w:w="1003" w:type="dxa"/>
          </w:tcPr>
          <w:p w14:paraId="4C4D48D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BF08E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_Ref446944515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6.3.3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_Ref446945081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69358D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O5</w:t>
            </w:r>
          </w:p>
        </w:tc>
        <w:tc>
          <w:tcPr>
            <w:tcW w:w="900" w:type="dxa"/>
          </w:tcPr>
          <w:p w14:paraId="3DC3E0A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1E89B05" w14:textId="77777777" w:rsidTr="00CC5A56">
        <w:trPr>
          <w:cantSplit/>
          <w:jc w:val="center"/>
        </w:trPr>
        <w:tc>
          <w:tcPr>
            <w:tcW w:w="1320" w:type="dxa"/>
          </w:tcPr>
          <w:p w14:paraId="5C181C2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N2.1.3.</w:t>
            </w:r>
          </w:p>
        </w:tc>
        <w:tc>
          <w:tcPr>
            <w:tcW w:w="3270" w:type="dxa"/>
          </w:tcPr>
          <w:p w14:paraId="23FBDD9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Accept Unsecured WSA</w:t>
            </w:r>
          </w:p>
        </w:tc>
        <w:tc>
          <w:tcPr>
            <w:tcW w:w="1003" w:type="dxa"/>
          </w:tcPr>
          <w:p w14:paraId="10713EF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388E09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_Ref446944515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6.3.3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_Ref446945081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51D0BC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O5</w:t>
            </w:r>
          </w:p>
        </w:tc>
        <w:tc>
          <w:tcPr>
            <w:tcW w:w="900" w:type="dxa"/>
          </w:tcPr>
          <w:p w14:paraId="16597B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E773F44" w14:textId="77777777" w:rsidTr="00CC5A56">
        <w:trPr>
          <w:cantSplit/>
          <w:jc w:val="center"/>
        </w:trPr>
        <w:tc>
          <w:tcPr>
            <w:tcW w:w="1320" w:type="dxa"/>
          </w:tcPr>
          <w:p w14:paraId="538FC5E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N2.1.4.</w:t>
            </w:r>
          </w:p>
        </w:tc>
        <w:tc>
          <w:tcPr>
            <w:tcW w:w="3270" w:type="dxa"/>
          </w:tcPr>
          <w:p w14:paraId="4DA782B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 Elem Extension fields</w:t>
            </w:r>
          </w:p>
        </w:tc>
        <w:tc>
          <w:tcPr>
            <w:tcW w:w="1003" w:type="dxa"/>
          </w:tcPr>
          <w:p w14:paraId="2E4E6A8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159211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_Ref447195121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8.1.1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35779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6DCCA23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17C25E0" w14:textId="77777777" w:rsidTr="00CC5A56">
        <w:trPr>
          <w:cantSplit/>
          <w:jc w:val="center"/>
        </w:trPr>
        <w:tc>
          <w:tcPr>
            <w:tcW w:w="1320" w:type="dxa"/>
          </w:tcPr>
          <w:p w14:paraId="1FC2EB2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N2.1.5.</w:t>
            </w:r>
          </w:p>
        </w:tc>
        <w:tc>
          <w:tcPr>
            <w:tcW w:w="3270" w:type="dxa"/>
          </w:tcPr>
          <w:p w14:paraId="13C3C34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Calculate avail service link quality</w:t>
            </w:r>
          </w:p>
        </w:tc>
        <w:tc>
          <w:tcPr>
            <w:tcW w:w="1003" w:type="dxa"/>
          </w:tcPr>
          <w:p w14:paraId="5828718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29770D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_Ref446944577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6.3.4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6D03E5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DF595A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A6C2505" w14:textId="77777777" w:rsidTr="00CC5A56">
        <w:trPr>
          <w:cantSplit/>
          <w:jc w:val="center"/>
        </w:trPr>
        <w:tc>
          <w:tcPr>
            <w:tcW w:w="1320" w:type="dxa"/>
          </w:tcPr>
          <w:p w14:paraId="42C5F14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</w:t>
            </w:r>
          </w:p>
        </w:tc>
        <w:tc>
          <w:tcPr>
            <w:tcW w:w="3270" w:type="dxa"/>
          </w:tcPr>
          <w:p w14:paraId="3EC5B75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WSA header</w:t>
            </w:r>
          </w:p>
        </w:tc>
        <w:tc>
          <w:tcPr>
            <w:tcW w:w="1003" w:type="dxa"/>
          </w:tcPr>
          <w:p w14:paraId="42164A5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C2E89A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_Ref447200102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0639F4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18E2A8A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56ADDA1" w14:textId="77777777" w:rsidTr="00CC5A56">
        <w:trPr>
          <w:cantSplit/>
          <w:jc w:val="center"/>
        </w:trPr>
        <w:tc>
          <w:tcPr>
            <w:tcW w:w="1320" w:type="dxa"/>
          </w:tcPr>
          <w:p w14:paraId="31D5065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N2.1.6.1.</w:t>
            </w:r>
          </w:p>
        </w:tc>
        <w:tc>
          <w:tcPr>
            <w:tcW w:w="3270" w:type="dxa"/>
          </w:tcPr>
          <w:p w14:paraId="545FE83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Check WSA Version number</w:t>
            </w:r>
          </w:p>
        </w:tc>
        <w:tc>
          <w:tcPr>
            <w:tcW w:w="1003" w:type="dxa"/>
          </w:tcPr>
          <w:p w14:paraId="7E5BF51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d</w:t>
            </w:r>
            <w:proofErr w:type="gramEnd"/>
          </w:p>
        </w:tc>
        <w:tc>
          <w:tcPr>
            <w:tcW w:w="1461" w:type="dxa"/>
          </w:tcPr>
          <w:p w14:paraId="28D7851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_Ref447186507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F1ACE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7274C9B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CF980CD" w14:textId="77777777" w:rsidTr="00CC5A56">
        <w:trPr>
          <w:cantSplit/>
          <w:jc w:val="center"/>
        </w:trPr>
        <w:tc>
          <w:tcPr>
            <w:tcW w:w="1320" w:type="dxa"/>
          </w:tcPr>
          <w:p w14:paraId="6FC517D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N2.1.6.2.</w:t>
            </w:r>
          </w:p>
        </w:tc>
        <w:tc>
          <w:tcPr>
            <w:tcW w:w="3270" w:type="dxa"/>
          </w:tcPr>
          <w:p w14:paraId="77318A3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Check WSA Identifier</w:t>
            </w:r>
          </w:p>
        </w:tc>
        <w:tc>
          <w:tcPr>
            <w:tcW w:w="1003" w:type="dxa"/>
          </w:tcPr>
          <w:p w14:paraId="428F856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6FD36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_Ref446941479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B1ED3E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8B46E5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A7F5CA3" w14:textId="77777777" w:rsidTr="00CC5A56">
        <w:trPr>
          <w:cantSplit/>
          <w:jc w:val="center"/>
        </w:trPr>
        <w:tc>
          <w:tcPr>
            <w:tcW w:w="1320" w:type="dxa"/>
          </w:tcPr>
          <w:p w14:paraId="0ACF351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N2.1.6.3.</w:t>
            </w:r>
          </w:p>
        </w:tc>
        <w:tc>
          <w:tcPr>
            <w:tcW w:w="3270" w:type="dxa"/>
          </w:tcPr>
          <w:p w14:paraId="4A341CC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Check Content Count</w:t>
            </w:r>
          </w:p>
        </w:tc>
        <w:tc>
          <w:tcPr>
            <w:tcW w:w="1003" w:type="dxa"/>
          </w:tcPr>
          <w:p w14:paraId="4C41CAD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30EDF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_Ref446944948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C931D6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72DCC50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BD5E16A" w14:textId="77777777" w:rsidTr="00CC5A56">
        <w:trPr>
          <w:cantSplit/>
          <w:jc w:val="center"/>
        </w:trPr>
        <w:tc>
          <w:tcPr>
            <w:tcW w:w="1320" w:type="dxa"/>
          </w:tcPr>
          <w:p w14:paraId="23118A9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N2.1.6.4.</w:t>
            </w:r>
          </w:p>
        </w:tc>
        <w:tc>
          <w:tcPr>
            <w:tcW w:w="3270" w:type="dxa"/>
          </w:tcPr>
          <w:p w14:paraId="72FEB79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WSA header Info Element Ext field</w:t>
            </w:r>
          </w:p>
        </w:tc>
        <w:tc>
          <w:tcPr>
            <w:tcW w:w="1003" w:type="dxa"/>
          </w:tcPr>
          <w:p w14:paraId="30D61BE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0F97D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_Ref447180278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E4EB3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4C52496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bookmarkEnd w:id="5"/>
      <w:bookmarkEnd w:id="6"/>
      <w:tr w:rsidR="00CC5A56" w:rsidRPr="00CC5A56" w14:paraId="7AAA24C2" w14:textId="77777777" w:rsidTr="00CC5A56">
        <w:trPr>
          <w:cantSplit/>
          <w:jc w:val="center"/>
        </w:trPr>
        <w:tc>
          <w:tcPr>
            <w:tcW w:w="1320" w:type="dxa"/>
          </w:tcPr>
          <w:p w14:paraId="2735447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N2.1.6.4.1.</w:t>
            </w:r>
          </w:p>
        </w:tc>
        <w:tc>
          <w:tcPr>
            <w:tcW w:w="3270" w:type="dxa"/>
          </w:tcPr>
          <w:p w14:paraId="418FB84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Repeat Rate</w:t>
            </w:r>
          </w:p>
        </w:tc>
        <w:tc>
          <w:tcPr>
            <w:tcW w:w="1003" w:type="dxa"/>
          </w:tcPr>
          <w:p w14:paraId="419E81F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8EBF32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_Ref447186629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EDD3CD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874248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17E4978" w14:textId="77777777" w:rsidTr="00CC5A56">
        <w:trPr>
          <w:cantSplit/>
          <w:jc w:val="center"/>
        </w:trPr>
        <w:tc>
          <w:tcPr>
            <w:tcW w:w="1320" w:type="dxa"/>
          </w:tcPr>
          <w:p w14:paraId="6C511EE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N2.1.6.4.2.</w:t>
            </w:r>
          </w:p>
        </w:tc>
        <w:tc>
          <w:tcPr>
            <w:tcW w:w="3270" w:type="dxa"/>
          </w:tcPr>
          <w:p w14:paraId="7F1AC06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2DLocation</w:t>
            </w:r>
          </w:p>
        </w:tc>
        <w:tc>
          <w:tcPr>
            <w:tcW w:w="1003" w:type="dxa"/>
          </w:tcPr>
          <w:p w14:paraId="40543CC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AADA1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_Ref447186725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223005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43D0EF6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A134BB2" w14:textId="77777777" w:rsidTr="00CC5A56">
        <w:trPr>
          <w:cantSplit/>
          <w:jc w:val="center"/>
        </w:trPr>
        <w:tc>
          <w:tcPr>
            <w:tcW w:w="1320" w:type="dxa"/>
          </w:tcPr>
          <w:p w14:paraId="24D559C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N2.1.6.4.3.</w:t>
            </w:r>
          </w:p>
        </w:tc>
        <w:tc>
          <w:tcPr>
            <w:tcW w:w="3270" w:type="dxa"/>
          </w:tcPr>
          <w:p w14:paraId="27E147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3DLocation</w:t>
            </w:r>
          </w:p>
        </w:tc>
        <w:tc>
          <w:tcPr>
            <w:tcW w:w="1003" w:type="dxa"/>
          </w:tcPr>
          <w:p w14:paraId="0873C8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5CCCE5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_Ref447200316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B9E3A0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4023D79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BD69985" w14:textId="77777777" w:rsidTr="00CC5A56">
        <w:trPr>
          <w:cantSplit/>
          <w:jc w:val="center"/>
        </w:trPr>
        <w:tc>
          <w:tcPr>
            <w:tcW w:w="1320" w:type="dxa"/>
          </w:tcPr>
          <w:p w14:paraId="114BC53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N2.1.6.4.4.</w:t>
            </w:r>
          </w:p>
        </w:tc>
        <w:tc>
          <w:tcPr>
            <w:tcW w:w="3270" w:type="dxa"/>
          </w:tcPr>
          <w:p w14:paraId="22D9380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Advertiser Identifier</w:t>
            </w:r>
          </w:p>
        </w:tc>
        <w:tc>
          <w:tcPr>
            <w:tcW w:w="1003" w:type="dxa"/>
          </w:tcPr>
          <w:p w14:paraId="024834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7169E4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_Ref447186646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9C4168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62A194C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97B285D" w14:textId="77777777" w:rsidTr="00CC5A56">
        <w:trPr>
          <w:cantSplit/>
          <w:jc w:val="center"/>
        </w:trPr>
        <w:tc>
          <w:tcPr>
            <w:tcW w:w="1320" w:type="dxa"/>
          </w:tcPr>
          <w:p w14:paraId="22CC78B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N2.1.6.4.5.</w:t>
            </w:r>
          </w:p>
        </w:tc>
        <w:tc>
          <w:tcPr>
            <w:tcW w:w="3270" w:type="dxa"/>
          </w:tcPr>
          <w:p w14:paraId="194069B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572350E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e</w:t>
            </w:r>
            <w:proofErr w:type="gramEnd"/>
          </w:p>
        </w:tc>
        <w:tc>
          <w:tcPr>
            <w:tcW w:w="1461" w:type="dxa"/>
          </w:tcPr>
          <w:p w14:paraId="00E401E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_Ref447180278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6295C5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BC897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257F064" w14:textId="77777777" w:rsidTr="00CC5A56">
        <w:trPr>
          <w:cantSplit/>
          <w:jc w:val="center"/>
        </w:trPr>
        <w:tc>
          <w:tcPr>
            <w:tcW w:w="1320" w:type="dxa"/>
          </w:tcPr>
          <w:p w14:paraId="24C849C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</w:t>
            </w:r>
          </w:p>
        </w:tc>
        <w:tc>
          <w:tcPr>
            <w:tcW w:w="3270" w:type="dxa"/>
          </w:tcPr>
          <w:p w14:paraId="32C2666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Service Info Segment</w:t>
            </w:r>
          </w:p>
        </w:tc>
        <w:tc>
          <w:tcPr>
            <w:tcW w:w="1003" w:type="dxa"/>
          </w:tcPr>
          <w:p w14:paraId="66DE54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A6EEE6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_Ref37859542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CBDFC9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6F8F951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7961813" w14:textId="77777777" w:rsidTr="00CC5A56">
        <w:trPr>
          <w:cantSplit/>
          <w:trHeight w:val="70"/>
          <w:jc w:val="center"/>
        </w:trPr>
        <w:tc>
          <w:tcPr>
            <w:tcW w:w="1320" w:type="dxa"/>
          </w:tcPr>
          <w:p w14:paraId="32AE268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N2.1.7.1.</w:t>
            </w:r>
          </w:p>
        </w:tc>
        <w:tc>
          <w:tcPr>
            <w:tcW w:w="3270" w:type="dxa"/>
          </w:tcPr>
          <w:p w14:paraId="5E09397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Number of Service Info Instances</w:t>
            </w:r>
          </w:p>
        </w:tc>
        <w:tc>
          <w:tcPr>
            <w:tcW w:w="1003" w:type="dxa"/>
          </w:tcPr>
          <w:p w14:paraId="22EFB4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f</w:t>
            </w:r>
            <w:proofErr w:type="gramEnd"/>
          </w:p>
        </w:tc>
        <w:tc>
          <w:tcPr>
            <w:tcW w:w="1461" w:type="dxa"/>
          </w:tcPr>
          <w:p w14:paraId="60E3B3E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_Ref37859542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A7A646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646AFDC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F898930" w14:textId="77777777" w:rsidTr="00CC5A56">
        <w:trPr>
          <w:cantSplit/>
          <w:jc w:val="center"/>
        </w:trPr>
        <w:tc>
          <w:tcPr>
            <w:tcW w:w="1320" w:type="dxa"/>
          </w:tcPr>
          <w:p w14:paraId="542682D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</w:t>
            </w:r>
          </w:p>
        </w:tc>
        <w:tc>
          <w:tcPr>
            <w:tcW w:w="3270" w:type="dxa"/>
          </w:tcPr>
          <w:p w14:paraId="6477632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Information Element Extension</w:t>
            </w:r>
          </w:p>
        </w:tc>
        <w:tc>
          <w:tcPr>
            <w:tcW w:w="1003" w:type="dxa"/>
          </w:tcPr>
          <w:p w14:paraId="5322B2B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52F0C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_Ref447185773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8FF1A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5DB54E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</w:tbl>
    <w:p w14:paraId="2A60A62B" w14:textId="77777777" w:rsidR="00CC5A56" w:rsidRPr="00CC5A56" w:rsidRDefault="00CC5A56" w:rsidP="00CC5A5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ja-JP"/>
        </w:rPr>
      </w:pPr>
      <w:r w:rsidRPr="00CC5A56">
        <w:rPr>
          <w:rFonts w:ascii="Times New Roman" w:eastAsia="Times New Roman" w:hAnsi="Times New Roman" w:cs="Times New Roman"/>
          <w:sz w:val="24"/>
          <w:szCs w:val="20"/>
          <w:lang w:eastAsia="ja-JP"/>
        </w:rPr>
        <w:br w:type="page"/>
      </w:r>
    </w:p>
    <w:tbl>
      <w:tblPr>
        <w:tblW w:w="8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3270"/>
        <w:gridCol w:w="1003"/>
        <w:gridCol w:w="1461"/>
        <w:gridCol w:w="810"/>
        <w:gridCol w:w="900"/>
      </w:tblGrid>
      <w:tr w:rsidR="00CC5A56" w:rsidRPr="00CC5A56" w14:paraId="47010911" w14:textId="77777777" w:rsidTr="00CC5A56">
        <w:trPr>
          <w:cantSplit/>
          <w:jc w:val="center"/>
        </w:trPr>
        <w:tc>
          <w:tcPr>
            <w:tcW w:w="8764" w:type="dxa"/>
            <w:gridSpan w:val="6"/>
            <w:tcBorders>
              <w:top w:val="nil"/>
              <w:left w:val="nil"/>
              <w:right w:val="nil"/>
            </w:tcBorders>
          </w:tcPr>
          <w:p w14:paraId="58D38E25" w14:textId="77777777" w:rsidR="00CC5A56" w:rsidRPr="00CC5A56" w:rsidRDefault="00CC5A56" w:rsidP="00CC5A56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  <w:lastRenderedPageBreak/>
              <w:br w:type="page"/>
            </w:r>
            <w:r w:rsidRPr="00CC5A56"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  <w:br w:type="page"/>
            </w: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Table D.1—PICS proforma for 802.11 as underlying communication technology </w:t>
            </w:r>
            <w:r w:rsidRPr="00CC5A5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ja-JP"/>
              </w:rPr>
              <w:t>(continued)</w:t>
            </w:r>
          </w:p>
        </w:tc>
      </w:tr>
      <w:tr w:rsidR="00CC5A56" w:rsidRPr="00CC5A56" w14:paraId="19D44C3E" w14:textId="77777777" w:rsidTr="00CC5A56">
        <w:trPr>
          <w:cantSplit/>
          <w:jc w:val="center"/>
        </w:trPr>
        <w:tc>
          <w:tcPr>
            <w:tcW w:w="1320" w:type="dxa"/>
            <w:tcBorders>
              <w:bottom w:val="single" w:sz="4" w:space="0" w:color="auto"/>
            </w:tcBorders>
          </w:tcPr>
          <w:p w14:paraId="0DC5B309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Item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14:paraId="74721C49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Feature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58B40950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Value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0DD63861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Reference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E3D8D72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Status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A682EB2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Support</w:t>
            </w:r>
          </w:p>
        </w:tc>
      </w:tr>
      <w:tr w:rsidR="00CC5A56" w:rsidRPr="00CC5A56" w14:paraId="6F4ECBCE" w14:textId="77777777" w:rsidTr="00CC5A56">
        <w:trPr>
          <w:cantSplit/>
          <w:jc w:val="center"/>
        </w:trPr>
        <w:tc>
          <w:tcPr>
            <w:tcW w:w="1320" w:type="dxa"/>
          </w:tcPr>
          <w:p w14:paraId="007D976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N2.1.7.2.1.</w:t>
            </w:r>
          </w:p>
        </w:tc>
        <w:tc>
          <w:tcPr>
            <w:tcW w:w="3270" w:type="dxa"/>
          </w:tcPr>
          <w:p w14:paraId="6D25283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PSC</w:t>
            </w:r>
          </w:p>
        </w:tc>
        <w:tc>
          <w:tcPr>
            <w:tcW w:w="1003" w:type="dxa"/>
          </w:tcPr>
          <w:p w14:paraId="4583FCB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382520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_Ref447180163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99242D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B1C149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02BA376" w14:textId="77777777" w:rsidTr="00CC5A56">
        <w:trPr>
          <w:cantSplit/>
          <w:jc w:val="center"/>
        </w:trPr>
        <w:tc>
          <w:tcPr>
            <w:tcW w:w="1320" w:type="dxa"/>
          </w:tcPr>
          <w:p w14:paraId="3CED8DB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N2.1.7.2.2.</w:t>
            </w:r>
          </w:p>
        </w:tc>
        <w:tc>
          <w:tcPr>
            <w:tcW w:w="3270" w:type="dxa"/>
          </w:tcPr>
          <w:p w14:paraId="006213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IPv6 Address</w:t>
            </w:r>
          </w:p>
        </w:tc>
        <w:tc>
          <w:tcPr>
            <w:tcW w:w="1003" w:type="dxa"/>
          </w:tcPr>
          <w:p w14:paraId="4D95B86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3D13F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D7D53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BE6613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77CC071" w14:textId="77777777" w:rsidTr="00CC5A56">
        <w:trPr>
          <w:cantSplit/>
          <w:jc w:val="center"/>
        </w:trPr>
        <w:tc>
          <w:tcPr>
            <w:tcW w:w="1320" w:type="dxa"/>
          </w:tcPr>
          <w:p w14:paraId="552AE0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N2.1.7.2.3.</w:t>
            </w:r>
          </w:p>
        </w:tc>
        <w:tc>
          <w:tcPr>
            <w:tcW w:w="3270" w:type="dxa"/>
          </w:tcPr>
          <w:p w14:paraId="68E31C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Service Port</w:t>
            </w:r>
          </w:p>
        </w:tc>
        <w:tc>
          <w:tcPr>
            <w:tcW w:w="1003" w:type="dxa"/>
          </w:tcPr>
          <w:p w14:paraId="6BCE43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30523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_Ref447200433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734642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0FF2FA6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8329ED5" w14:textId="77777777" w:rsidTr="00CC5A56">
        <w:trPr>
          <w:cantSplit/>
          <w:jc w:val="center"/>
        </w:trPr>
        <w:tc>
          <w:tcPr>
            <w:tcW w:w="1320" w:type="dxa"/>
          </w:tcPr>
          <w:p w14:paraId="07EFA16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N2.1.7.2.4.</w:t>
            </w:r>
          </w:p>
        </w:tc>
        <w:tc>
          <w:tcPr>
            <w:tcW w:w="3270" w:type="dxa"/>
          </w:tcPr>
          <w:p w14:paraId="0F0F5A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Provider MAC address</w:t>
            </w:r>
          </w:p>
        </w:tc>
        <w:tc>
          <w:tcPr>
            <w:tcW w:w="1003" w:type="dxa"/>
          </w:tcPr>
          <w:p w14:paraId="5B0A5DE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7C04E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_Ref447200445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78286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57E453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C6386B8" w14:textId="77777777" w:rsidTr="00CC5A56">
        <w:trPr>
          <w:cantSplit/>
          <w:jc w:val="center"/>
        </w:trPr>
        <w:tc>
          <w:tcPr>
            <w:tcW w:w="1320" w:type="dxa"/>
          </w:tcPr>
          <w:p w14:paraId="390426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N2.1.7.2.5.</w:t>
            </w:r>
          </w:p>
        </w:tc>
        <w:tc>
          <w:tcPr>
            <w:tcW w:w="3270" w:type="dxa"/>
          </w:tcPr>
          <w:p w14:paraId="6F3D1D8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RCPI Threshold</w:t>
            </w:r>
          </w:p>
        </w:tc>
        <w:tc>
          <w:tcPr>
            <w:tcW w:w="1003" w:type="dxa"/>
          </w:tcPr>
          <w:p w14:paraId="16A3871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A81266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_Ref447200456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7AA78E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1EE41E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347D428" w14:textId="77777777" w:rsidTr="00CC5A56">
        <w:trPr>
          <w:cantSplit/>
          <w:jc w:val="center"/>
        </w:trPr>
        <w:tc>
          <w:tcPr>
            <w:tcW w:w="1320" w:type="dxa"/>
          </w:tcPr>
          <w:p w14:paraId="1134437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N2.1.7.2.6.</w:t>
            </w:r>
          </w:p>
        </w:tc>
        <w:tc>
          <w:tcPr>
            <w:tcW w:w="3270" w:type="dxa"/>
          </w:tcPr>
          <w:p w14:paraId="1D0C36F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WSA Count Threshold</w:t>
            </w:r>
          </w:p>
        </w:tc>
        <w:tc>
          <w:tcPr>
            <w:tcW w:w="1003" w:type="dxa"/>
          </w:tcPr>
          <w:p w14:paraId="78A597A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3B8513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_Ref447200469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8.2.3.6.7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11079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001511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C7BA0E1" w14:textId="77777777" w:rsidTr="00CC5A56">
        <w:trPr>
          <w:cantSplit/>
          <w:jc w:val="center"/>
        </w:trPr>
        <w:tc>
          <w:tcPr>
            <w:tcW w:w="1320" w:type="dxa"/>
          </w:tcPr>
          <w:p w14:paraId="35A2E54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N2.1.7.2.6.1.</w:t>
            </w:r>
          </w:p>
        </w:tc>
        <w:tc>
          <w:tcPr>
            <w:tcW w:w="3270" w:type="dxa"/>
          </w:tcPr>
          <w:p w14:paraId="4543186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WSA Count Threshold Interval</w:t>
            </w:r>
          </w:p>
        </w:tc>
        <w:tc>
          <w:tcPr>
            <w:tcW w:w="1003" w:type="dxa"/>
          </w:tcPr>
          <w:p w14:paraId="3A0D17E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35B51B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_Ref447195157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8.2.3.6.8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15993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646BF3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94FB271" w14:textId="77777777" w:rsidTr="00CC5A56">
        <w:trPr>
          <w:cantSplit/>
          <w:jc w:val="center"/>
        </w:trPr>
        <w:tc>
          <w:tcPr>
            <w:tcW w:w="1320" w:type="dxa"/>
          </w:tcPr>
          <w:p w14:paraId="4DD79B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N2.1.7.2.6.2.</w:t>
            </w:r>
          </w:p>
        </w:tc>
        <w:tc>
          <w:tcPr>
            <w:tcW w:w="3270" w:type="dxa"/>
          </w:tcPr>
          <w:p w14:paraId="637A125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Alternate Interface</w:t>
            </w:r>
          </w:p>
        </w:tc>
        <w:tc>
          <w:tcPr>
            <w:tcW w:w="1003" w:type="dxa"/>
          </w:tcPr>
          <w:p w14:paraId="5D1E0C1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4C388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_Ref40353817 \r \h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8.2.3.6.9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C4855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E01776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D249BD9" w14:textId="77777777" w:rsidTr="00CC5A56">
        <w:trPr>
          <w:cantSplit/>
          <w:jc w:val="center"/>
        </w:trPr>
        <w:tc>
          <w:tcPr>
            <w:tcW w:w="1320" w:type="dxa"/>
          </w:tcPr>
          <w:p w14:paraId="617D80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N2.1.7.2.6.3.</w:t>
            </w:r>
          </w:p>
        </w:tc>
        <w:tc>
          <w:tcPr>
            <w:tcW w:w="3270" w:type="dxa"/>
          </w:tcPr>
          <w:p w14:paraId="26A74F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Application Data</w:t>
            </w:r>
          </w:p>
        </w:tc>
        <w:tc>
          <w:tcPr>
            <w:tcW w:w="1003" w:type="dxa"/>
          </w:tcPr>
          <w:p w14:paraId="7BAAE2A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5C5BDB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_Ref44422362 \r \h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8.2.3.6.10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E0CE7C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0024C1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5F7000F" w14:textId="77777777" w:rsidTr="00CC5A56">
        <w:trPr>
          <w:cantSplit/>
          <w:jc w:val="center"/>
        </w:trPr>
        <w:tc>
          <w:tcPr>
            <w:tcW w:w="1320" w:type="dxa"/>
          </w:tcPr>
          <w:p w14:paraId="207B985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N2.1.7.2.7.</w:t>
            </w:r>
          </w:p>
        </w:tc>
        <w:tc>
          <w:tcPr>
            <w:tcW w:w="3270" w:type="dxa"/>
          </w:tcPr>
          <w:p w14:paraId="408F446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533FE94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g</w:t>
            </w:r>
            <w:proofErr w:type="gramEnd"/>
          </w:p>
        </w:tc>
        <w:tc>
          <w:tcPr>
            <w:tcW w:w="1461" w:type="dxa"/>
          </w:tcPr>
          <w:p w14:paraId="55E4212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_Ref447185773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BD9AEE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91717C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07FA454" w14:textId="77777777" w:rsidTr="00CC5A56">
        <w:trPr>
          <w:cantSplit/>
          <w:jc w:val="center"/>
        </w:trPr>
        <w:tc>
          <w:tcPr>
            <w:tcW w:w="1320" w:type="dxa"/>
          </w:tcPr>
          <w:p w14:paraId="4FCA1B1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N2.1.8.</w:t>
            </w:r>
          </w:p>
        </w:tc>
        <w:tc>
          <w:tcPr>
            <w:tcW w:w="3270" w:type="dxa"/>
          </w:tcPr>
          <w:p w14:paraId="177DFA7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Channel Info Segment</w:t>
            </w:r>
          </w:p>
        </w:tc>
        <w:tc>
          <w:tcPr>
            <w:tcW w:w="1003" w:type="dxa"/>
          </w:tcPr>
          <w:p w14:paraId="56FDF75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8070EE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_Ref447200517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1D3EAF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M </w:t>
            </w:r>
          </w:p>
        </w:tc>
        <w:tc>
          <w:tcPr>
            <w:tcW w:w="900" w:type="dxa"/>
          </w:tcPr>
          <w:p w14:paraId="69E9FC4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FA0B5A9" w14:textId="77777777" w:rsidTr="00CC5A56">
        <w:trPr>
          <w:cantSplit/>
          <w:jc w:val="center"/>
        </w:trPr>
        <w:tc>
          <w:tcPr>
            <w:tcW w:w="1320" w:type="dxa"/>
          </w:tcPr>
          <w:p w14:paraId="4BD00C5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N2.1.8.1.</w:t>
            </w:r>
          </w:p>
        </w:tc>
        <w:tc>
          <w:tcPr>
            <w:tcW w:w="3270" w:type="dxa"/>
          </w:tcPr>
          <w:p w14:paraId="07777AE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Number of Channel Info Instances</w:t>
            </w:r>
          </w:p>
        </w:tc>
        <w:tc>
          <w:tcPr>
            <w:tcW w:w="1003" w:type="dxa"/>
          </w:tcPr>
          <w:p w14:paraId="0DB269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h</w:t>
            </w:r>
            <w:proofErr w:type="gramEnd"/>
          </w:p>
        </w:tc>
        <w:tc>
          <w:tcPr>
            <w:tcW w:w="1461" w:type="dxa"/>
          </w:tcPr>
          <w:p w14:paraId="108AEF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_Ref447200517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D027E7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23BAC83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D26D848" w14:textId="77777777" w:rsidTr="00CC5A56">
        <w:trPr>
          <w:cantSplit/>
          <w:jc w:val="center"/>
        </w:trPr>
        <w:tc>
          <w:tcPr>
            <w:tcW w:w="1320" w:type="dxa"/>
          </w:tcPr>
          <w:p w14:paraId="6365E4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N2.1.8.2.</w:t>
            </w:r>
          </w:p>
        </w:tc>
        <w:tc>
          <w:tcPr>
            <w:tcW w:w="3270" w:type="dxa"/>
          </w:tcPr>
          <w:p w14:paraId="5701560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 Elem Extension field</w:t>
            </w:r>
          </w:p>
        </w:tc>
        <w:tc>
          <w:tcPr>
            <w:tcW w:w="1003" w:type="dxa"/>
          </w:tcPr>
          <w:p w14:paraId="694DF3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E95A8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_Ref447185787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E7A427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33541E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6ACDB1A" w14:textId="77777777" w:rsidTr="00CC5A56">
        <w:trPr>
          <w:cantSplit/>
          <w:trHeight w:val="197"/>
          <w:jc w:val="center"/>
        </w:trPr>
        <w:tc>
          <w:tcPr>
            <w:tcW w:w="1320" w:type="dxa"/>
          </w:tcPr>
          <w:p w14:paraId="16440FE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N2.1.8.2.1.</w:t>
            </w:r>
          </w:p>
        </w:tc>
        <w:tc>
          <w:tcPr>
            <w:tcW w:w="3270" w:type="dxa"/>
          </w:tcPr>
          <w:p w14:paraId="4C240C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EDCA Parameter Set</w:t>
            </w:r>
          </w:p>
        </w:tc>
        <w:tc>
          <w:tcPr>
            <w:tcW w:w="1003" w:type="dxa"/>
          </w:tcPr>
          <w:p w14:paraId="1DF232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F8F8EE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_Ref447195318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16B507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CFB10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6EC2259" w14:textId="77777777" w:rsidTr="00CC5A56">
        <w:trPr>
          <w:cantSplit/>
          <w:jc w:val="center"/>
        </w:trPr>
        <w:tc>
          <w:tcPr>
            <w:tcW w:w="1320" w:type="dxa"/>
          </w:tcPr>
          <w:p w14:paraId="305E1D5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N2.1.8.2.2.</w:t>
            </w:r>
          </w:p>
        </w:tc>
        <w:tc>
          <w:tcPr>
            <w:tcW w:w="3270" w:type="dxa"/>
          </w:tcPr>
          <w:p w14:paraId="25990CA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Channel Access</w:t>
            </w:r>
          </w:p>
        </w:tc>
        <w:tc>
          <w:tcPr>
            <w:tcW w:w="1003" w:type="dxa"/>
          </w:tcPr>
          <w:p w14:paraId="7B86CE9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DB0369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_Ref447195331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C2C3B6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77F040A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6CD7B0F" w14:textId="77777777" w:rsidTr="00CC5A56">
        <w:trPr>
          <w:cantSplit/>
          <w:jc w:val="center"/>
        </w:trPr>
        <w:tc>
          <w:tcPr>
            <w:tcW w:w="1320" w:type="dxa"/>
          </w:tcPr>
          <w:p w14:paraId="3BEEA3A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N2.1.8.2.3.</w:t>
            </w:r>
          </w:p>
        </w:tc>
        <w:tc>
          <w:tcPr>
            <w:tcW w:w="3270" w:type="dxa"/>
          </w:tcPr>
          <w:p w14:paraId="4D08DFA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687A283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proofErr w:type="spell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i</w:t>
            </w:r>
            <w:proofErr w:type="spellEnd"/>
            <w:proofErr w:type="gramEnd"/>
          </w:p>
        </w:tc>
        <w:tc>
          <w:tcPr>
            <w:tcW w:w="1461" w:type="dxa"/>
          </w:tcPr>
          <w:p w14:paraId="3166D36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_Ref447185787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0C8DA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44630BE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F14682F" w14:textId="77777777" w:rsidTr="00CC5A56">
        <w:trPr>
          <w:cantSplit/>
          <w:jc w:val="center"/>
        </w:trPr>
        <w:tc>
          <w:tcPr>
            <w:tcW w:w="1320" w:type="dxa"/>
          </w:tcPr>
          <w:p w14:paraId="33F6C0D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N2.1.9.</w:t>
            </w:r>
          </w:p>
        </w:tc>
        <w:tc>
          <w:tcPr>
            <w:tcW w:w="3270" w:type="dxa"/>
          </w:tcPr>
          <w:p w14:paraId="1C51FD5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WAVE Router Advertisement</w:t>
            </w:r>
          </w:p>
        </w:tc>
        <w:tc>
          <w:tcPr>
            <w:tcW w:w="1003" w:type="dxa"/>
          </w:tcPr>
          <w:p w14:paraId="10717DC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CF3F0F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_Ref447200622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5704F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0A9D9C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5DA59C3" w14:textId="77777777" w:rsidTr="00CC5A56">
        <w:trPr>
          <w:cantSplit/>
          <w:jc w:val="center"/>
        </w:trPr>
        <w:tc>
          <w:tcPr>
            <w:tcW w:w="1320" w:type="dxa"/>
          </w:tcPr>
          <w:p w14:paraId="3CED92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N2.1.9.1.</w:t>
            </w:r>
          </w:p>
        </w:tc>
        <w:tc>
          <w:tcPr>
            <w:tcW w:w="3270" w:type="dxa"/>
          </w:tcPr>
          <w:p w14:paraId="010A4CF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 Elem Extension field</w:t>
            </w:r>
          </w:p>
        </w:tc>
        <w:tc>
          <w:tcPr>
            <w:tcW w:w="1003" w:type="dxa"/>
          </w:tcPr>
          <w:p w14:paraId="0337FDB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60E439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C437D2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0424764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598CC9F" w14:textId="77777777" w:rsidTr="00CC5A56">
        <w:trPr>
          <w:cantSplit/>
          <w:trHeight w:val="188"/>
          <w:jc w:val="center"/>
        </w:trPr>
        <w:tc>
          <w:tcPr>
            <w:tcW w:w="1320" w:type="dxa"/>
          </w:tcPr>
          <w:p w14:paraId="24B24AC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N2.1.9.1.1.</w:t>
            </w:r>
          </w:p>
        </w:tc>
        <w:tc>
          <w:tcPr>
            <w:tcW w:w="3270" w:type="dxa"/>
          </w:tcPr>
          <w:p w14:paraId="66EAC1C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Secondary DNS</w:t>
            </w:r>
          </w:p>
        </w:tc>
        <w:tc>
          <w:tcPr>
            <w:tcW w:w="1003" w:type="dxa"/>
          </w:tcPr>
          <w:p w14:paraId="5719C0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20243B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_Ref447195516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BED395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6BCD73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B97F317" w14:textId="77777777" w:rsidTr="00CC5A56">
        <w:trPr>
          <w:cantSplit/>
          <w:trHeight w:val="170"/>
          <w:jc w:val="center"/>
        </w:trPr>
        <w:tc>
          <w:tcPr>
            <w:tcW w:w="1320" w:type="dxa"/>
          </w:tcPr>
          <w:p w14:paraId="71EEA45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N2.1.9.1.2.</w:t>
            </w:r>
          </w:p>
        </w:tc>
        <w:tc>
          <w:tcPr>
            <w:tcW w:w="3270" w:type="dxa"/>
          </w:tcPr>
          <w:p w14:paraId="6B244AE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Gateway MAC address</w:t>
            </w:r>
          </w:p>
        </w:tc>
        <w:tc>
          <w:tcPr>
            <w:tcW w:w="1003" w:type="dxa"/>
          </w:tcPr>
          <w:p w14:paraId="6A59F53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820A6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_Ref447195530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7AB06C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730862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82EA39E" w14:textId="77777777" w:rsidTr="00CC5A56">
        <w:trPr>
          <w:cantSplit/>
          <w:jc w:val="center"/>
        </w:trPr>
        <w:tc>
          <w:tcPr>
            <w:tcW w:w="1320" w:type="dxa"/>
          </w:tcPr>
          <w:p w14:paraId="6F55A08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N2.1.9.1.3.</w:t>
            </w:r>
          </w:p>
        </w:tc>
        <w:tc>
          <w:tcPr>
            <w:tcW w:w="3270" w:type="dxa"/>
          </w:tcPr>
          <w:p w14:paraId="42FC5F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66F4A9A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j</w:t>
            </w:r>
            <w:proofErr w:type="gramEnd"/>
          </w:p>
        </w:tc>
        <w:tc>
          <w:tcPr>
            <w:tcW w:w="1461" w:type="dxa"/>
          </w:tcPr>
          <w:p w14:paraId="531DEFA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E80583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CC477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11E4DFE" w14:textId="77777777" w:rsidTr="00CC5A56">
        <w:trPr>
          <w:cantSplit/>
          <w:jc w:val="center"/>
        </w:trPr>
        <w:tc>
          <w:tcPr>
            <w:tcW w:w="1320" w:type="dxa"/>
          </w:tcPr>
          <w:p w14:paraId="3047EA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</w:t>
            </w:r>
          </w:p>
        </w:tc>
        <w:tc>
          <w:tcPr>
            <w:tcW w:w="3270" w:type="dxa"/>
          </w:tcPr>
          <w:p w14:paraId="52084F0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Provider role</w:t>
            </w:r>
          </w:p>
        </w:tc>
        <w:tc>
          <w:tcPr>
            <w:tcW w:w="1003" w:type="dxa"/>
          </w:tcPr>
          <w:p w14:paraId="23CCD0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365D73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_Ref447199986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4FE5A7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CE10F8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F3109A2" w14:textId="77777777" w:rsidTr="00CC5A56">
        <w:trPr>
          <w:cantSplit/>
          <w:jc w:val="center"/>
        </w:trPr>
        <w:tc>
          <w:tcPr>
            <w:tcW w:w="1320" w:type="dxa"/>
          </w:tcPr>
          <w:p w14:paraId="42A2E4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N2.2.1.</w:t>
            </w:r>
          </w:p>
        </w:tc>
        <w:tc>
          <w:tcPr>
            <w:tcW w:w="3270" w:type="dxa"/>
          </w:tcPr>
          <w:p w14:paraId="7E31BE3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Send WSA over WSMP</w:t>
            </w:r>
          </w:p>
        </w:tc>
        <w:tc>
          <w:tcPr>
            <w:tcW w:w="1003" w:type="dxa"/>
          </w:tcPr>
          <w:p w14:paraId="555BCB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D8C87D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_Ref447200706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6.2.3.3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343BDD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68D785B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035DFBF" w14:textId="77777777" w:rsidTr="00CC5A56">
        <w:trPr>
          <w:cantSplit/>
          <w:jc w:val="center"/>
        </w:trPr>
        <w:tc>
          <w:tcPr>
            <w:tcW w:w="1320" w:type="dxa"/>
          </w:tcPr>
          <w:p w14:paraId="074B4B0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N2.2.1.1.</w:t>
            </w:r>
          </w:p>
        </w:tc>
        <w:tc>
          <w:tcPr>
            <w:tcW w:w="3270" w:type="dxa"/>
          </w:tcPr>
          <w:p w14:paraId="6E89B7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Send Secured WSA</w:t>
            </w:r>
          </w:p>
        </w:tc>
        <w:tc>
          <w:tcPr>
            <w:tcW w:w="1003" w:type="dxa"/>
          </w:tcPr>
          <w:p w14:paraId="343ED0C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8DBF7F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_Ref447200720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6.2.4.2.1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_Ref446945081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9C3EB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O6</w:t>
            </w:r>
          </w:p>
        </w:tc>
        <w:tc>
          <w:tcPr>
            <w:tcW w:w="900" w:type="dxa"/>
          </w:tcPr>
          <w:p w14:paraId="4C36751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5B5D732" w14:textId="77777777" w:rsidTr="00CC5A56">
        <w:trPr>
          <w:cantSplit/>
          <w:jc w:val="center"/>
        </w:trPr>
        <w:tc>
          <w:tcPr>
            <w:tcW w:w="1320" w:type="dxa"/>
          </w:tcPr>
          <w:p w14:paraId="0DD582A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N2.2.1.2.</w:t>
            </w:r>
          </w:p>
        </w:tc>
        <w:tc>
          <w:tcPr>
            <w:tcW w:w="3270" w:type="dxa"/>
          </w:tcPr>
          <w:p w14:paraId="5302C3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Send Unsecured WSA</w:t>
            </w:r>
          </w:p>
        </w:tc>
        <w:tc>
          <w:tcPr>
            <w:tcW w:w="1003" w:type="dxa"/>
          </w:tcPr>
          <w:p w14:paraId="2C177B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BD6EA2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_Ref447200720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6.2.4.2.1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_Ref446945081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EE269C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O6</w:t>
            </w:r>
          </w:p>
        </w:tc>
        <w:tc>
          <w:tcPr>
            <w:tcW w:w="900" w:type="dxa"/>
          </w:tcPr>
          <w:p w14:paraId="6F0108A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E1091E4" w14:textId="77777777" w:rsidTr="00CC5A56">
        <w:trPr>
          <w:cantSplit/>
          <w:jc w:val="center"/>
        </w:trPr>
        <w:tc>
          <w:tcPr>
            <w:tcW w:w="1320" w:type="dxa"/>
          </w:tcPr>
          <w:p w14:paraId="7C0D5B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N2.2.2.</w:t>
            </w:r>
          </w:p>
        </w:tc>
        <w:tc>
          <w:tcPr>
            <w:tcW w:w="3270" w:type="dxa"/>
          </w:tcPr>
          <w:p w14:paraId="2780E7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Send repeated advertisements</w:t>
            </w:r>
          </w:p>
        </w:tc>
        <w:tc>
          <w:tcPr>
            <w:tcW w:w="1003" w:type="dxa"/>
          </w:tcPr>
          <w:p w14:paraId="173987E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520431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_Ref447200720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6.2.4.2.1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1BAF22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4BE93E8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B63487C" w14:textId="77777777" w:rsidTr="00CC5A56">
        <w:trPr>
          <w:cantSplit/>
          <w:jc w:val="center"/>
        </w:trPr>
        <w:tc>
          <w:tcPr>
            <w:tcW w:w="1320" w:type="dxa"/>
          </w:tcPr>
          <w:p w14:paraId="6CB9B14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N2.2.3.</w:t>
            </w:r>
          </w:p>
        </w:tc>
        <w:tc>
          <w:tcPr>
            <w:tcW w:w="3270" w:type="dxa"/>
          </w:tcPr>
          <w:p w14:paraId="2AD35F7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Change ongoing advertisements</w:t>
            </w:r>
          </w:p>
        </w:tc>
        <w:tc>
          <w:tcPr>
            <w:tcW w:w="1003" w:type="dxa"/>
          </w:tcPr>
          <w:p w14:paraId="0A0139C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C119AC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_Ref447200795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6.2.2.3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_Ref446941595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6.2.4.2.2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A6C5D5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A46060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C0FAB3F" w14:textId="77777777" w:rsidTr="00CC5A56">
        <w:trPr>
          <w:cantSplit/>
          <w:jc w:val="center"/>
        </w:trPr>
        <w:tc>
          <w:tcPr>
            <w:tcW w:w="1320" w:type="dxa"/>
          </w:tcPr>
          <w:p w14:paraId="0AE0B1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N2.2.4.</w:t>
            </w:r>
          </w:p>
        </w:tc>
        <w:tc>
          <w:tcPr>
            <w:tcW w:w="3270" w:type="dxa"/>
          </w:tcPr>
          <w:p w14:paraId="6905C63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Delete service</w:t>
            </w:r>
          </w:p>
        </w:tc>
        <w:tc>
          <w:tcPr>
            <w:tcW w:w="1003" w:type="dxa"/>
          </w:tcPr>
          <w:p w14:paraId="1D9273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65DBE0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_Ref446941612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6.2.3.6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54F7B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752F20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0B7742C" w14:textId="77777777" w:rsidTr="00CC5A56">
        <w:trPr>
          <w:cantSplit/>
          <w:jc w:val="center"/>
        </w:trPr>
        <w:tc>
          <w:tcPr>
            <w:tcW w:w="1320" w:type="dxa"/>
          </w:tcPr>
          <w:p w14:paraId="702966B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N2.2.5.</w:t>
            </w:r>
          </w:p>
        </w:tc>
        <w:tc>
          <w:tcPr>
            <w:tcW w:w="3270" w:type="dxa"/>
          </w:tcPr>
          <w:p w14:paraId="7F56DB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WSA header</w:t>
            </w:r>
          </w:p>
        </w:tc>
        <w:tc>
          <w:tcPr>
            <w:tcW w:w="1003" w:type="dxa"/>
          </w:tcPr>
          <w:p w14:paraId="422C567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9FCD3F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_Ref447200102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35B827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58A8043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5F11E2D" w14:textId="77777777" w:rsidTr="00CC5A56">
        <w:trPr>
          <w:cantSplit/>
          <w:jc w:val="center"/>
        </w:trPr>
        <w:tc>
          <w:tcPr>
            <w:tcW w:w="1320" w:type="dxa"/>
          </w:tcPr>
          <w:p w14:paraId="58F097E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N2.2.5.1.</w:t>
            </w:r>
          </w:p>
        </w:tc>
        <w:tc>
          <w:tcPr>
            <w:tcW w:w="3270" w:type="dxa"/>
          </w:tcPr>
          <w:p w14:paraId="21010D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Set WSA Version</w:t>
            </w:r>
          </w:p>
        </w:tc>
        <w:tc>
          <w:tcPr>
            <w:tcW w:w="1003" w:type="dxa"/>
          </w:tcPr>
          <w:p w14:paraId="40778B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52EC66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_Ref447186507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E7E13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35B6EEB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9C51BB5" w14:textId="77777777" w:rsidTr="00CC5A56">
        <w:trPr>
          <w:cantSplit/>
          <w:jc w:val="center"/>
        </w:trPr>
        <w:tc>
          <w:tcPr>
            <w:tcW w:w="1320" w:type="dxa"/>
          </w:tcPr>
          <w:p w14:paraId="4E1F7E9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N2.2.5.2.</w:t>
            </w:r>
          </w:p>
        </w:tc>
        <w:tc>
          <w:tcPr>
            <w:tcW w:w="3270" w:type="dxa"/>
          </w:tcPr>
          <w:p w14:paraId="2947287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Set WSA Identifier</w:t>
            </w:r>
          </w:p>
        </w:tc>
        <w:tc>
          <w:tcPr>
            <w:tcW w:w="1003" w:type="dxa"/>
          </w:tcPr>
          <w:p w14:paraId="29E822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96DC38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_Ref446941479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2F3D8B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2FCE55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A8C5095" w14:textId="77777777" w:rsidTr="00CC5A56">
        <w:trPr>
          <w:cantSplit/>
          <w:jc w:val="center"/>
        </w:trPr>
        <w:tc>
          <w:tcPr>
            <w:tcW w:w="1320" w:type="dxa"/>
          </w:tcPr>
          <w:p w14:paraId="39C4B7F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N2.2.5.3.</w:t>
            </w:r>
          </w:p>
        </w:tc>
        <w:tc>
          <w:tcPr>
            <w:tcW w:w="3270" w:type="dxa"/>
          </w:tcPr>
          <w:p w14:paraId="4AD21D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Set Content Count</w:t>
            </w:r>
          </w:p>
        </w:tc>
        <w:tc>
          <w:tcPr>
            <w:tcW w:w="1003" w:type="dxa"/>
          </w:tcPr>
          <w:p w14:paraId="79C670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CD6598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_Ref446944948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636770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0281043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BF67FFB" w14:textId="77777777" w:rsidTr="00CC5A56">
        <w:trPr>
          <w:cantSplit/>
          <w:jc w:val="center"/>
        </w:trPr>
        <w:tc>
          <w:tcPr>
            <w:tcW w:w="1320" w:type="dxa"/>
          </w:tcPr>
          <w:p w14:paraId="63FC355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N2.2.6.</w:t>
            </w:r>
          </w:p>
        </w:tc>
        <w:tc>
          <w:tcPr>
            <w:tcW w:w="3270" w:type="dxa"/>
          </w:tcPr>
          <w:p w14:paraId="5D97AA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WSA header Info Element Ext field</w:t>
            </w:r>
          </w:p>
        </w:tc>
        <w:tc>
          <w:tcPr>
            <w:tcW w:w="1003" w:type="dxa"/>
          </w:tcPr>
          <w:p w14:paraId="1E7A337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5115268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_Ref447180278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3751CF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2EE5AB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D756D52" w14:textId="77777777" w:rsidTr="00CC5A56">
        <w:trPr>
          <w:cantSplit/>
          <w:jc w:val="center"/>
        </w:trPr>
        <w:tc>
          <w:tcPr>
            <w:tcW w:w="1320" w:type="dxa"/>
          </w:tcPr>
          <w:p w14:paraId="7A988C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N2.2.6.1.</w:t>
            </w:r>
          </w:p>
        </w:tc>
        <w:tc>
          <w:tcPr>
            <w:tcW w:w="3270" w:type="dxa"/>
          </w:tcPr>
          <w:p w14:paraId="4940220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Repeat Rate</w:t>
            </w:r>
          </w:p>
        </w:tc>
        <w:tc>
          <w:tcPr>
            <w:tcW w:w="1003" w:type="dxa"/>
          </w:tcPr>
          <w:p w14:paraId="3C66901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5B337A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_Ref447186629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76B8F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446C654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CAC1875" w14:textId="77777777" w:rsidTr="00CC5A56">
        <w:trPr>
          <w:cantSplit/>
          <w:jc w:val="center"/>
        </w:trPr>
        <w:tc>
          <w:tcPr>
            <w:tcW w:w="1320" w:type="dxa"/>
          </w:tcPr>
          <w:p w14:paraId="6CEF9C2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N2.2.6.2.</w:t>
            </w:r>
          </w:p>
        </w:tc>
        <w:tc>
          <w:tcPr>
            <w:tcW w:w="3270" w:type="dxa"/>
          </w:tcPr>
          <w:p w14:paraId="3F4796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2DLocation</w:t>
            </w:r>
          </w:p>
        </w:tc>
        <w:tc>
          <w:tcPr>
            <w:tcW w:w="1003" w:type="dxa"/>
          </w:tcPr>
          <w:p w14:paraId="385869B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2DBEA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_Ref447186725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9CC384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6A96F7C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C9CE003" w14:textId="77777777" w:rsidTr="00CC5A56">
        <w:trPr>
          <w:cantSplit/>
          <w:jc w:val="center"/>
        </w:trPr>
        <w:tc>
          <w:tcPr>
            <w:tcW w:w="1320" w:type="dxa"/>
          </w:tcPr>
          <w:p w14:paraId="31331C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N2.2.6.3.</w:t>
            </w:r>
          </w:p>
        </w:tc>
        <w:tc>
          <w:tcPr>
            <w:tcW w:w="3270" w:type="dxa"/>
          </w:tcPr>
          <w:p w14:paraId="10E54F6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3DLocation</w:t>
            </w:r>
          </w:p>
        </w:tc>
        <w:tc>
          <w:tcPr>
            <w:tcW w:w="1003" w:type="dxa"/>
          </w:tcPr>
          <w:p w14:paraId="4822DA5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C1FD6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_Ref447200316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C61FBB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0602986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4F9834D" w14:textId="77777777" w:rsidTr="00CC5A56">
        <w:trPr>
          <w:cantSplit/>
          <w:jc w:val="center"/>
        </w:trPr>
        <w:tc>
          <w:tcPr>
            <w:tcW w:w="1320" w:type="dxa"/>
          </w:tcPr>
          <w:p w14:paraId="194AA8F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N2.2.6.4.</w:t>
            </w:r>
          </w:p>
        </w:tc>
        <w:tc>
          <w:tcPr>
            <w:tcW w:w="3270" w:type="dxa"/>
          </w:tcPr>
          <w:p w14:paraId="60409EF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Advertiser Identifier</w:t>
            </w:r>
          </w:p>
        </w:tc>
        <w:tc>
          <w:tcPr>
            <w:tcW w:w="1003" w:type="dxa"/>
          </w:tcPr>
          <w:p w14:paraId="2A201D8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D19F18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_Ref447186646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752A87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914FB4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18EC3A2" w14:textId="77777777" w:rsidTr="00CC5A56">
        <w:trPr>
          <w:cantSplit/>
          <w:jc w:val="center"/>
        </w:trPr>
        <w:tc>
          <w:tcPr>
            <w:tcW w:w="1320" w:type="dxa"/>
          </w:tcPr>
          <w:p w14:paraId="032F02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N2.2.6.5.</w:t>
            </w:r>
          </w:p>
        </w:tc>
        <w:tc>
          <w:tcPr>
            <w:tcW w:w="3270" w:type="dxa"/>
          </w:tcPr>
          <w:p w14:paraId="3D6CC2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107ABF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k</w:t>
            </w:r>
            <w:proofErr w:type="gramEnd"/>
          </w:p>
        </w:tc>
        <w:tc>
          <w:tcPr>
            <w:tcW w:w="1461" w:type="dxa"/>
          </w:tcPr>
          <w:p w14:paraId="5018CC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_Ref447180278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25BFE3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7E34FB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EB9E814" w14:textId="77777777" w:rsidTr="00CC5A56">
        <w:trPr>
          <w:cantSplit/>
          <w:jc w:val="center"/>
        </w:trPr>
        <w:tc>
          <w:tcPr>
            <w:tcW w:w="1320" w:type="dxa"/>
          </w:tcPr>
          <w:p w14:paraId="6CF40F5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N2.2.7.</w:t>
            </w:r>
          </w:p>
        </w:tc>
        <w:tc>
          <w:tcPr>
            <w:tcW w:w="3270" w:type="dxa"/>
          </w:tcPr>
          <w:p w14:paraId="69FE6A1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Service Info Segment</w:t>
            </w:r>
          </w:p>
        </w:tc>
        <w:tc>
          <w:tcPr>
            <w:tcW w:w="1003" w:type="dxa"/>
          </w:tcPr>
          <w:p w14:paraId="6039697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58F19E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_Ref37859542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DE0699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153F76B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4D03755" w14:textId="77777777" w:rsidTr="00CC5A56">
        <w:trPr>
          <w:cantSplit/>
          <w:jc w:val="center"/>
        </w:trPr>
        <w:tc>
          <w:tcPr>
            <w:tcW w:w="1320" w:type="dxa"/>
          </w:tcPr>
          <w:p w14:paraId="7D09176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N2.2.8.</w:t>
            </w:r>
          </w:p>
        </w:tc>
        <w:tc>
          <w:tcPr>
            <w:tcW w:w="3270" w:type="dxa"/>
          </w:tcPr>
          <w:p w14:paraId="60D50B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Number of Service Info Instances</w:t>
            </w:r>
          </w:p>
        </w:tc>
        <w:tc>
          <w:tcPr>
            <w:tcW w:w="1003" w:type="dxa"/>
          </w:tcPr>
          <w:p w14:paraId="681A1E4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l</w:t>
            </w:r>
            <w:proofErr w:type="gramEnd"/>
          </w:p>
        </w:tc>
        <w:tc>
          <w:tcPr>
            <w:tcW w:w="1461" w:type="dxa"/>
          </w:tcPr>
          <w:p w14:paraId="4D076ED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_Ref37859542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134160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363E08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D8E0F38" w14:textId="77777777" w:rsidTr="00CC5A56">
        <w:trPr>
          <w:cantSplit/>
          <w:jc w:val="center"/>
        </w:trPr>
        <w:tc>
          <w:tcPr>
            <w:tcW w:w="1320" w:type="dxa"/>
          </w:tcPr>
          <w:p w14:paraId="42E7597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</w:t>
            </w:r>
          </w:p>
        </w:tc>
        <w:tc>
          <w:tcPr>
            <w:tcW w:w="3270" w:type="dxa"/>
          </w:tcPr>
          <w:p w14:paraId="405F52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 Elem Extension field</w:t>
            </w:r>
          </w:p>
        </w:tc>
        <w:tc>
          <w:tcPr>
            <w:tcW w:w="1003" w:type="dxa"/>
          </w:tcPr>
          <w:p w14:paraId="23F22A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C538BE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_Ref447185773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C2B7FC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BD2B59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0CDE2ED" w14:textId="77777777" w:rsidTr="00CC5A56">
        <w:trPr>
          <w:cantSplit/>
          <w:jc w:val="center"/>
        </w:trPr>
        <w:tc>
          <w:tcPr>
            <w:tcW w:w="1320" w:type="dxa"/>
          </w:tcPr>
          <w:p w14:paraId="6DEAA03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N2.2.9.1.</w:t>
            </w:r>
          </w:p>
        </w:tc>
        <w:tc>
          <w:tcPr>
            <w:tcW w:w="3270" w:type="dxa"/>
          </w:tcPr>
          <w:p w14:paraId="5D1286F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</w:t>
            </w:r>
          </w:p>
        </w:tc>
        <w:tc>
          <w:tcPr>
            <w:tcW w:w="1003" w:type="dxa"/>
          </w:tcPr>
          <w:p w14:paraId="2AD0E2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2A8D9B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_Ref447180163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59ABD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6C6B70A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6819A6F" w14:textId="77777777" w:rsidTr="00CC5A56">
        <w:trPr>
          <w:cantSplit/>
          <w:jc w:val="center"/>
        </w:trPr>
        <w:tc>
          <w:tcPr>
            <w:tcW w:w="1320" w:type="dxa"/>
          </w:tcPr>
          <w:p w14:paraId="25878EB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N2.2.9.2.</w:t>
            </w:r>
          </w:p>
        </w:tc>
        <w:tc>
          <w:tcPr>
            <w:tcW w:w="3270" w:type="dxa"/>
          </w:tcPr>
          <w:p w14:paraId="5C7ADC9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</w:t>
            </w:r>
          </w:p>
        </w:tc>
        <w:tc>
          <w:tcPr>
            <w:tcW w:w="1003" w:type="dxa"/>
          </w:tcPr>
          <w:p w14:paraId="706E86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5B3BBA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D7ADA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0D0D68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2F7B2F9" w14:textId="77777777" w:rsidTr="00CC5A56">
        <w:trPr>
          <w:cantSplit/>
          <w:jc w:val="center"/>
        </w:trPr>
        <w:tc>
          <w:tcPr>
            <w:tcW w:w="1320" w:type="dxa"/>
          </w:tcPr>
          <w:p w14:paraId="450E7D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N2.2.9.3.</w:t>
            </w:r>
          </w:p>
        </w:tc>
        <w:tc>
          <w:tcPr>
            <w:tcW w:w="3270" w:type="dxa"/>
          </w:tcPr>
          <w:p w14:paraId="57E1193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</w:t>
            </w:r>
          </w:p>
        </w:tc>
        <w:tc>
          <w:tcPr>
            <w:tcW w:w="1003" w:type="dxa"/>
          </w:tcPr>
          <w:p w14:paraId="71905E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A768AC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_Ref447200433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0B68F7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6ABAC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EF36DE9" w14:textId="77777777" w:rsidTr="00CC5A56">
        <w:trPr>
          <w:cantSplit/>
          <w:jc w:val="center"/>
        </w:trPr>
        <w:tc>
          <w:tcPr>
            <w:tcW w:w="1320" w:type="dxa"/>
          </w:tcPr>
          <w:p w14:paraId="2399E8C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N2.2.9.4.</w:t>
            </w:r>
          </w:p>
        </w:tc>
        <w:tc>
          <w:tcPr>
            <w:tcW w:w="3270" w:type="dxa"/>
          </w:tcPr>
          <w:p w14:paraId="6282F5F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</w:t>
            </w:r>
          </w:p>
        </w:tc>
        <w:tc>
          <w:tcPr>
            <w:tcW w:w="1003" w:type="dxa"/>
          </w:tcPr>
          <w:p w14:paraId="552344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50F487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_Ref447200445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65AE07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762A8D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CA77EB4" w14:textId="77777777" w:rsidTr="00CC5A56">
        <w:trPr>
          <w:cantSplit/>
          <w:jc w:val="center"/>
        </w:trPr>
        <w:tc>
          <w:tcPr>
            <w:tcW w:w="1320" w:type="dxa"/>
          </w:tcPr>
          <w:p w14:paraId="1BCC538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N2.2.9.5.</w:t>
            </w:r>
          </w:p>
        </w:tc>
        <w:tc>
          <w:tcPr>
            <w:tcW w:w="3270" w:type="dxa"/>
          </w:tcPr>
          <w:p w14:paraId="08ACE0E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</w:t>
            </w:r>
          </w:p>
        </w:tc>
        <w:tc>
          <w:tcPr>
            <w:tcW w:w="1003" w:type="dxa"/>
          </w:tcPr>
          <w:p w14:paraId="6B3D7BC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0C2440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_Ref447200456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7B9A0E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75FAE1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B672943" w14:textId="77777777" w:rsidTr="00CC5A56">
        <w:trPr>
          <w:cantSplit/>
          <w:jc w:val="center"/>
        </w:trPr>
        <w:tc>
          <w:tcPr>
            <w:tcW w:w="1320" w:type="dxa"/>
          </w:tcPr>
          <w:p w14:paraId="50B496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N2.2.9.6.</w:t>
            </w:r>
          </w:p>
        </w:tc>
        <w:tc>
          <w:tcPr>
            <w:tcW w:w="3270" w:type="dxa"/>
          </w:tcPr>
          <w:p w14:paraId="3AEBA3A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</w:t>
            </w:r>
          </w:p>
        </w:tc>
        <w:tc>
          <w:tcPr>
            <w:tcW w:w="1003" w:type="dxa"/>
          </w:tcPr>
          <w:p w14:paraId="7CF2A1E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0339D90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_Ref447200469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8.2.3.6.7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D47F8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D04C78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35E5C01" w14:textId="77777777" w:rsidTr="00CC5A56">
        <w:trPr>
          <w:cantSplit/>
          <w:jc w:val="center"/>
        </w:trPr>
        <w:tc>
          <w:tcPr>
            <w:tcW w:w="1320" w:type="dxa"/>
          </w:tcPr>
          <w:p w14:paraId="2FA6B10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N2.2.9.6.1.</w:t>
            </w:r>
          </w:p>
        </w:tc>
        <w:tc>
          <w:tcPr>
            <w:tcW w:w="3270" w:type="dxa"/>
          </w:tcPr>
          <w:p w14:paraId="28E3250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WSA Count Threshold Interval</w:t>
            </w:r>
          </w:p>
        </w:tc>
        <w:tc>
          <w:tcPr>
            <w:tcW w:w="1003" w:type="dxa"/>
          </w:tcPr>
          <w:p w14:paraId="2D10473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488383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_Ref447195157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8.2.3.6.8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8E12A6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125D4B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70EFDFD" w14:textId="77777777" w:rsidTr="00CC5A56">
        <w:trPr>
          <w:cantSplit/>
          <w:jc w:val="center"/>
        </w:trPr>
        <w:tc>
          <w:tcPr>
            <w:tcW w:w="1320" w:type="dxa"/>
          </w:tcPr>
          <w:p w14:paraId="45FC5E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N2.2.9.6.2.</w:t>
            </w:r>
          </w:p>
        </w:tc>
        <w:tc>
          <w:tcPr>
            <w:tcW w:w="3270" w:type="dxa"/>
          </w:tcPr>
          <w:p w14:paraId="7DD30F7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Alternate Interface</w:t>
            </w:r>
          </w:p>
        </w:tc>
        <w:tc>
          <w:tcPr>
            <w:tcW w:w="1003" w:type="dxa"/>
          </w:tcPr>
          <w:p w14:paraId="2504AF0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FBC84B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_Ref40353817 \r \h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8.2.3.6.9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E3CA8D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8260E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3E4F025" w14:textId="77777777" w:rsidTr="00CC5A56">
        <w:trPr>
          <w:cantSplit/>
          <w:jc w:val="center"/>
        </w:trPr>
        <w:tc>
          <w:tcPr>
            <w:tcW w:w="1320" w:type="dxa"/>
          </w:tcPr>
          <w:p w14:paraId="05328A4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N2.2.9.6.3.</w:t>
            </w:r>
          </w:p>
        </w:tc>
        <w:tc>
          <w:tcPr>
            <w:tcW w:w="3270" w:type="dxa"/>
          </w:tcPr>
          <w:p w14:paraId="7EEFCEE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Application Data</w:t>
            </w:r>
          </w:p>
        </w:tc>
        <w:tc>
          <w:tcPr>
            <w:tcW w:w="1003" w:type="dxa"/>
          </w:tcPr>
          <w:p w14:paraId="50E1A9E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C407E2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_Ref44422362 \r \h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8.2.3.6.10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13479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652913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102268B" w14:textId="77777777" w:rsidTr="00CC5A56">
        <w:trPr>
          <w:cantSplit/>
          <w:jc w:val="center"/>
        </w:trPr>
        <w:tc>
          <w:tcPr>
            <w:tcW w:w="1320" w:type="dxa"/>
          </w:tcPr>
          <w:p w14:paraId="30DDB7E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N2.2.9.7.</w:t>
            </w:r>
          </w:p>
        </w:tc>
        <w:tc>
          <w:tcPr>
            <w:tcW w:w="3270" w:type="dxa"/>
          </w:tcPr>
          <w:p w14:paraId="44E4C1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16D2E3C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m</w:t>
            </w:r>
            <w:proofErr w:type="gramEnd"/>
          </w:p>
        </w:tc>
        <w:tc>
          <w:tcPr>
            <w:tcW w:w="1461" w:type="dxa"/>
          </w:tcPr>
          <w:p w14:paraId="33788D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_Ref447185773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2DC23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423D9EC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6191499F" w14:textId="77777777" w:rsidTr="00CC5A56">
        <w:trPr>
          <w:cantSplit/>
          <w:jc w:val="center"/>
        </w:trPr>
        <w:tc>
          <w:tcPr>
            <w:tcW w:w="1320" w:type="dxa"/>
          </w:tcPr>
          <w:p w14:paraId="5A8D76F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N2.2.10.</w:t>
            </w:r>
          </w:p>
        </w:tc>
        <w:tc>
          <w:tcPr>
            <w:tcW w:w="3270" w:type="dxa"/>
          </w:tcPr>
          <w:p w14:paraId="0018CA3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Channel Info Segment</w:t>
            </w:r>
          </w:p>
        </w:tc>
        <w:tc>
          <w:tcPr>
            <w:tcW w:w="1003" w:type="dxa"/>
          </w:tcPr>
          <w:p w14:paraId="5212E24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97F4AA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_Ref447200517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360E5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17638FD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05C8F80" w14:textId="77777777" w:rsidTr="00CC5A56">
        <w:trPr>
          <w:cantSplit/>
          <w:jc w:val="center"/>
        </w:trPr>
        <w:tc>
          <w:tcPr>
            <w:tcW w:w="1320" w:type="dxa"/>
          </w:tcPr>
          <w:p w14:paraId="1DC24C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N2.2.11.</w:t>
            </w:r>
          </w:p>
        </w:tc>
        <w:tc>
          <w:tcPr>
            <w:tcW w:w="3270" w:type="dxa"/>
          </w:tcPr>
          <w:p w14:paraId="420D023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Number of Channel Info Instances</w:t>
            </w:r>
          </w:p>
        </w:tc>
        <w:tc>
          <w:tcPr>
            <w:tcW w:w="1003" w:type="dxa"/>
          </w:tcPr>
          <w:p w14:paraId="081B296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n</w:t>
            </w:r>
            <w:proofErr w:type="gramEnd"/>
          </w:p>
        </w:tc>
        <w:tc>
          <w:tcPr>
            <w:tcW w:w="1461" w:type="dxa"/>
          </w:tcPr>
          <w:p w14:paraId="15107F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_Ref447200517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502DE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</w:t>
            </w:r>
          </w:p>
        </w:tc>
        <w:tc>
          <w:tcPr>
            <w:tcW w:w="900" w:type="dxa"/>
          </w:tcPr>
          <w:p w14:paraId="4A2FA1B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B9930BE" w14:textId="77777777" w:rsidTr="00CC5A56">
        <w:trPr>
          <w:cantSplit/>
          <w:jc w:val="center"/>
        </w:trPr>
        <w:tc>
          <w:tcPr>
            <w:tcW w:w="1320" w:type="dxa"/>
          </w:tcPr>
          <w:p w14:paraId="19F9F20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N2.2.12.</w:t>
            </w:r>
          </w:p>
        </w:tc>
        <w:tc>
          <w:tcPr>
            <w:tcW w:w="3270" w:type="dxa"/>
          </w:tcPr>
          <w:p w14:paraId="24C79A5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 Elem Extension field</w:t>
            </w:r>
          </w:p>
        </w:tc>
        <w:tc>
          <w:tcPr>
            <w:tcW w:w="1003" w:type="dxa"/>
          </w:tcPr>
          <w:p w14:paraId="1877D4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82943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_Ref447185787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72022FF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8F7202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1A29BB7" w14:textId="77777777" w:rsidTr="00CC5A56">
        <w:trPr>
          <w:cantSplit/>
          <w:jc w:val="center"/>
        </w:trPr>
        <w:tc>
          <w:tcPr>
            <w:tcW w:w="1320" w:type="dxa"/>
          </w:tcPr>
          <w:p w14:paraId="5EEFA1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N2.2.12.1.</w:t>
            </w:r>
          </w:p>
        </w:tc>
        <w:tc>
          <w:tcPr>
            <w:tcW w:w="3270" w:type="dxa"/>
          </w:tcPr>
          <w:p w14:paraId="2A1FC2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EDCA Parameter Set</w:t>
            </w:r>
          </w:p>
        </w:tc>
        <w:tc>
          <w:tcPr>
            <w:tcW w:w="1003" w:type="dxa"/>
          </w:tcPr>
          <w:p w14:paraId="1F884B9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AC9887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_Ref447195318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30864E6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B7A65D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</w:tbl>
    <w:p w14:paraId="263C7973" w14:textId="77777777" w:rsidR="00CC5A56" w:rsidRPr="00CC5A56" w:rsidRDefault="00CC5A56" w:rsidP="00CC5A5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ja-JP"/>
        </w:rPr>
      </w:pPr>
      <w:r w:rsidRPr="00CC5A56">
        <w:rPr>
          <w:rFonts w:ascii="Times New Roman" w:eastAsia="Times New Roman" w:hAnsi="Times New Roman" w:cs="Times New Roman"/>
          <w:sz w:val="24"/>
          <w:szCs w:val="20"/>
          <w:lang w:eastAsia="ja-JP"/>
        </w:rPr>
        <w:br w:type="page"/>
      </w:r>
    </w:p>
    <w:tbl>
      <w:tblPr>
        <w:tblW w:w="8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3270"/>
        <w:gridCol w:w="1003"/>
        <w:gridCol w:w="1461"/>
        <w:gridCol w:w="810"/>
        <w:gridCol w:w="900"/>
      </w:tblGrid>
      <w:tr w:rsidR="00CC5A56" w:rsidRPr="00CC5A56" w14:paraId="597F74EE" w14:textId="77777777" w:rsidTr="00CC5A56">
        <w:trPr>
          <w:cantSplit/>
          <w:jc w:val="center"/>
        </w:trPr>
        <w:tc>
          <w:tcPr>
            <w:tcW w:w="8764" w:type="dxa"/>
            <w:gridSpan w:val="6"/>
            <w:tcBorders>
              <w:top w:val="nil"/>
              <w:left w:val="nil"/>
              <w:right w:val="nil"/>
            </w:tcBorders>
          </w:tcPr>
          <w:p w14:paraId="790BEC91" w14:textId="77777777" w:rsidR="00CC5A56" w:rsidRPr="00CC5A56" w:rsidRDefault="00CC5A56" w:rsidP="00CC5A56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</w:pP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lastRenderedPageBreak/>
              <w:t xml:space="preserve">Table </w:t>
            </w: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fldChar w:fldCharType="begin"/>
            </w: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instrText xml:space="preserve"> STYLEREF 1 \s </w:instrText>
            </w: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fldChar w:fldCharType="separate"/>
            </w:r>
            <w:r w:rsidRPr="00CC5A56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ja-JP"/>
              </w:rPr>
              <w:t>D</w:t>
            </w: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fldChar w:fldCharType="end"/>
            </w: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.1—PICS proforma for 802.11 as underlying communication technology </w:t>
            </w:r>
            <w:r w:rsidRPr="00CC5A5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ja-JP"/>
              </w:rPr>
              <w:t>(continued)</w:t>
            </w:r>
          </w:p>
        </w:tc>
      </w:tr>
      <w:tr w:rsidR="00CC5A56" w:rsidRPr="00CC5A56" w14:paraId="5C118D04" w14:textId="77777777" w:rsidTr="00CC5A56">
        <w:trPr>
          <w:cantSplit/>
          <w:jc w:val="center"/>
        </w:trPr>
        <w:tc>
          <w:tcPr>
            <w:tcW w:w="1320" w:type="dxa"/>
            <w:tcBorders>
              <w:bottom w:val="single" w:sz="4" w:space="0" w:color="auto"/>
            </w:tcBorders>
          </w:tcPr>
          <w:p w14:paraId="09B5AADA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Item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14:paraId="19681F40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Feature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4A839A9D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Value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35CF5400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Reference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DD64B1B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Status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10C331C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Support</w:t>
            </w:r>
          </w:p>
        </w:tc>
      </w:tr>
      <w:tr w:rsidR="00CC5A56" w:rsidRPr="00CC5A56" w14:paraId="5B5EDF8B" w14:textId="77777777" w:rsidTr="00CC5A56">
        <w:trPr>
          <w:cantSplit/>
          <w:jc w:val="center"/>
        </w:trPr>
        <w:tc>
          <w:tcPr>
            <w:tcW w:w="1320" w:type="dxa"/>
          </w:tcPr>
          <w:p w14:paraId="285BB61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N2.2.12.2.</w:t>
            </w:r>
          </w:p>
        </w:tc>
        <w:tc>
          <w:tcPr>
            <w:tcW w:w="3270" w:type="dxa"/>
          </w:tcPr>
          <w:p w14:paraId="616619F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Channel Access</w:t>
            </w:r>
          </w:p>
        </w:tc>
        <w:tc>
          <w:tcPr>
            <w:tcW w:w="1003" w:type="dxa"/>
          </w:tcPr>
          <w:p w14:paraId="24FF627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4703BA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_Ref447195331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0AC5A4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3F0FC75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39CC299" w14:textId="77777777" w:rsidTr="00CC5A56">
        <w:trPr>
          <w:cantSplit/>
          <w:jc w:val="center"/>
        </w:trPr>
        <w:tc>
          <w:tcPr>
            <w:tcW w:w="1320" w:type="dxa"/>
          </w:tcPr>
          <w:p w14:paraId="61B2C54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N2.2.12.3.</w:t>
            </w:r>
          </w:p>
        </w:tc>
        <w:tc>
          <w:tcPr>
            <w:tcW w:w="3270" w:type="dxa"/>
          </w:tcPr>
          <w:p w14:paraId="22469F8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0A624E5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o</w:t>
            </w:r>
            <w:proofErr w:type="gramEnd"/>
          </w:p>
        </w:tc>
        <w:tc>
          <w:tcPr>
            <w:tcW w:w="1461" w:type="dxa"/>
          </w:tcPr>
          <w:p w14:paraId="7863383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_Ref447185787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8.2.4.9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170781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2BACED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2B24A337" w14:textId="77777777" w:rsidTr="00CC5A56">
        <w:trPr>
          <w:cantSplit/>
          <w:jc w:val="center"/>
        </w:trPr>
        <w:tc>
          <w:tcPr>
            <w:tcW w:w="1320" w:type="dxa"/>
          </w:tcPr>
          <w:p w14:paraId="5FE25AE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N2.2.13.</w:t>
            </w:r>
          </w:p>
        </w:tc>
        <w:tc>
          <w:tcPr>
            <w:tcW w:w="3270" w:type="dxa"/>
          </w:tcPr>
          <w:p w14:paraId="09C5F2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ja-JP"/>
              </w:rPr>
              <w:t>Send WRA</w:t>
            </w:r>
          </w:p>
        </w:tc>
        <w:tc>
          <w:tcPr>
            <w:tcW w:w="1003" w:type="dxa"/>
          </w:tcPr>
          <w:p w14:paraId="09E2295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459D18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_Ref447202820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4C8858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BB7898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D32A31B" w14:textId="77777777" w:rsidTr="00CC5A56">
        <w:trPr>
          <w:cantSplit/>
          <w:jc w:val="center"/>
        </w:trPr>
        <w:tc>
          <w:tcPr>
            <w:tcW w:w="1320" w:type="dxa"/>
          </w:tcPr>
          <w:p w14:paraId="3796494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N2.2.13.1.</w:t>
            </w:r>
          </w:p>
        </w:tc>
        <w:tc>
          <w:tcPr>
            <w:tcW w:w="3270" w:type="dxa"/>
          </w:tcPr>
          <w:p w14:paraId="1B85E98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WAVE Info Elem Extension field</w:t>
            </w:r>
          </w:p>
        </w:tc>
        <w:tc>
          <w:tcPr>
            <w:tcW w:w="1003" w:type="dxa"/>
          </w:tcPr>
          <w:p w14:paraId="7B5CDDD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4B7A6B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482E4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2C978E1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C5B6842" w14:textId="77777777" w:rsidTr="00CC5A56">
        <w:trPr>
          <w:cantSplit/>
          <w:jc w:val="center"/>
        </w:trPr>
        <w:tc>
          <w:tcPr>
            <w:tcW w:w="1320" w:type="dxa"/>
          </w:tcPr>
          <w:p w14:paraId="2AA816B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N2.2.13.1.1.</w:t>
            </w:r>
          </w:p>
        </w:tc>
        <w:tc>
          <w:tcPr>
            <w:tcW w:w="3270" w:type="dxa"/>
          </w:tcPr>
          <w:p w14:paraId="0D7CC83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Secondary DNS</w:t>
            </w:r>
          </w:p>
        </w:tc>
        <w:tc>
          <w:tcPr>
            <w:tcW w:w="1003" w:type="dxa"/>
          </w:tcPr>
          <w:p w14:paraId="0718EBD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621CBA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_Ref447195516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8.2.5.8.2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033806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74DBD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37E4ACF" w14:textId="77777777" w:rsidTr="00CC5A56">
        <w:trPr>
          <w:cantSplit/>
          <w:jc w:val="center"/>
        </w:trPr>
        <w:tc>
          <w:tcPr>
            <w:tcW w:w="1320" w:type="dxa"/>
          </w:tcPr>
          <w:p w14:paraId="79BB7B1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N2.2.13.1.2.</w:t>
            </w:r>
          </w:p>
        </w:tc>
        <w:tc>
          <w:tcPr>
            <w:tcW w:w="3270" w:type="dxa"/>
          </w:tcPr>
          <w:p w14:paraId="286E67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Gateway MAC address</w:t>
            </w:r>
          </w:p>
        </w:tc>
        <w:tc>
          <w:tcPr>
            <w:tcW w:w="1003" w:type="dxa"/>
          </w:tcPr>
          <w:p w14:paraId="2E75C4A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7707338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_Ref447195530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6A51C17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5D77442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4BDB46B0" w14:textId="77777777" w:rsidTr="00CC5A56">
        <w:trPr>
          <w:cantSplit/>
          <w:jc w:val="center"/>
        </w:trPr>
        <w:tc>
          <w:tcPr>
            <w:tcW w:w="1320" w:type="dxa"/>
          </w:tcPr>
          <w:p w14:paraId="5F08BB5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N2.2.13.1.3.</w:t>
            </w:r>
          </w:p>
        </w:tc>
        <w:tc>
          <w:tcPr>
            <w:tcW w:w="3270" w:type="dxa"/>
          </w:tcPr>
          <w:p w14:paraId="6D07F82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Other info elements</w:t>
            </w:r>
          </w:p>
        </w:tc>
        <w:tc>
          <w:tcPr>
            <w:tcW w:w="1003" w:type="dxa"/>
          </w:tcPr>
          <w:p w14:paraId="65C7100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p</w:t>
            </w:r>
            <w:proofErr w:type="gramEnd"/>
          </w:p>
        </w:tc>
        <w:tc>
          <w:tcPr>
            <w:tcW w:w="1461" w:type="dxa"/>
          </w:tcPr>
          <w:p w14:paraId="20BF017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5AA7DDB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74F0904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129B4FB3" w14:textId="77777777" w:rsidTr="00CC5A56">
        <w:trPr>
          <w:cantSplit/>
          <w:jc w:val="center"/>
        </w:trPr>
        <w:tc>
          <w:tcPr>
            <w:tcW w:w="1320" w:type="dxa"/>
          </w:tcPr>
          <w:p w14:paraId="36339A9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N2.3.</w:t>
            </w:r>
          </w:p>
        </w:tc>
        <w:tc>
          <w:tcPr>
            <w:tcW w:w="3270" w:type="dxa"/>
          </w:tcPr>
          <w:p w14:paraId="74BE65B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Timing advertisement</w:t>
            </w:r>
          </w:p>
        </w:tc>
        <w:tc>
          <w:tcPr>
            <w:tcW w:w="1003" w:type="dxa"/>
          </w:tcPr>
          <w:p w14:paraId="475166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18D0D6E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810" w:type="dxa"/>
          </w:tcPr>
          <w:p w14:paraId="1ED028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</w:tcPr>
          <w:p w14:paraId="329ED69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283F52F" w14:textId="77777777" w:rsidTr="00CC5A56">
        <w:trPr>
          <w:cantSplit/>
          <w:jc w:val="center"/>
        </w:trPr>
        <w:tc>
          <w:tcPr>
            <w:tcW w:w="1320" w:type="dxa"/>
          </w:tcPr>
          <w:p w14:paraId="6B4D4E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N2.3.1</w:t>
            </w:r>
          </w:p>
        </w:tc>
        <w:tc>
          <w:tcPr>
            <w:tcW w:w="3270" w:type="dxa"/>
          </w:tcPr>
          <w:p w14:paraId="0FCE771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Timing Advertisement generation </w:t>
            </w:r>
          </w:p>
        </w:tc>
        <w:tc>
          <w:tcPr>
            <w:tcW w:w="1003" w:type="dxa"/>
          </w:tcPr>
          <w:p w14:paraId="7EBA955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56FF7C4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_Ref446944650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6.2.4.3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250663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016E60C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7D1DD34B" w14:textId="77777777" w:rsidTr="00CC5A56">
        <w:trPr>
          <w:cantSplit/>
          <w:jc w:val="center"/>
        </w:trPr>
        <w:tc>
          <w:tcPr>
            <w:tcW w:w="1320" w:type="dxa"/>
          </w:tcPr>
          <w:p w14:paraId="1B61D0B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N2.4.</w:t>
            </w:r>
          </w:p>
        </w:tc>
        <w:tc>
          <w:tcPr>
            <w:tcW w:w="3270" w:type="dxa"/>
          </w:tcPr>
          <w:p w14:paraId="1290A3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  <w:t>MIB maintenance</w:t>
            </w:r>
          </w:p>
        </w:tc>
        <w:tc>
          <w:tcPr>
            <w:tcW w:w="1003" w:type="dxa"/>
          </w:tcPr>
          <w:p w14:paraId="51E7E9B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8FCE5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_Ref447202907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29052DF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—</w:t>
            </w:r>
          </w:p>
        </w:tc>
        <w:tc>
          <w:tcPr>
            <w:tcW w:w="900" w:type="dxa"/>
          </w:tcPr>
          <w:p w14:paraId="46C1351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02206C91" w14:textId="77777777" w:rsidTr="00CC5A56">
        <w:trPr>
          <w:cantSplit/>
          <w:jc w:val="center"/>
        </w:trPr>
        <w:tc>
          <w:tcPr>
            <w:tcW w:w="1320" w:type="dxa"/>
          </w:tcPr>
          <w:p w14:paraId="7C3FE9B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N2.4.1.</w:t>
            </w:r>
          </w:p>
        </w:tc>
        <w:tc>
          <w:tcPr>
            <w:tcW w:w="3270" w:type="dxa"/>
          </w:tcPr>
          <w:p w14:paraId="3AF5187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Managed WAVE device</w:t>
            </w:r>
          </w:p>
        </w:tc>
        <w:tc>
          <w:tcPr>
            <w:tcW w:w="1003" w:type="dxa"/>
          </w:tcPr>
          <w:p w14:paraId="67B8A6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31D6C1C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_Ref447202907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16D5B383" w14:textId="77777777" w:rsidR="00CC5A56" w:rsidRPr="00CC5A56" w:rsidDel="00C92854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</w:tcPr>
          <w:p w14:paraId="1F545A7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3F36FA4" w14:textId="77777777" w:rsidTr="00CC5A56">
        <w:trPr>
          <w:cantSplit/>
          <w:jc w:val="center"/>
        </w:trPr>
        <w:tc>
          <w:tcPr>
            <w:tcW w:w="1320" w:type="dxa"/>
          </w:tcPr>
          <w:p w14:paraId="30F1B38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N2.4.2.</w:t>
            </w:r>
          </w:p>
        </w:tc>
        <w:tc>
          <w:tcPr>
            <w:tcW w:w="3270" w:type="dxa"/>
          </w:tcPr>
          <w:p w14:paraId="4380BBA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MIB per standard</w:t>
            </w:r>
          </w:p>
        </w:tc>
        <w:tc>
          <w:tcPr>
            <w:tcW w:w="1003" w:type="dxa"/>
          </w:tcPr>
          <w:p w14:paraId="3CACBBD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61" w:type="dxa"/>
          </w:tcPr>
          <w:p w14:paraId="49AEA80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_Ref447202907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</w:tcPr>
          <w:p w14:paraId="4C700F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N2.4.1:M</w:t>
            </w:r>
          </w:p>
        </w:tc>
        <w:tc>
          <w:tcPr>
            <w:tcW w:w="900" w:type="dxa"/>
          </w:tcPr>
          <w:p w14:paraId="01FFF8A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53D93E49" w14:textId="77777777" w:rsidTr="00CC5A56">
        <w:trPr>
          <w:cantSplit/>
          <w:jc w:val="center"/>
        </w:trPr>
        <w:tc>
          <w:tcPr>
            <w:tcW w:w="1320" w:type="dxa"/>
            <w:tcBorders>
              <w:bottom w:val="single" w:sz="4" w:space="0" w:color="auto"/>
            </w:tcBorders>
          </w:tcPr>
          <w:p w14:paraId="3D0ED7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N2.4.3.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14:paraId="7D656A1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 xml:space="preserve">Other MIB 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36A440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ja-JP"/>
              </w:rPr>
              <w:t>q</w:t>
            </w:r>
            <w:proofErr w:type="gramEnd"/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5658200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instrText xml:space="preserve"> REF _Ref447202907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6.5</w:t>
            </w: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DD218B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  <w:t>O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00B12B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CC5A56" w:rsidRPr="00CC5A56" w14:paraId="3B9BA198" w14:textId="77777777" w:rsidTr="00CC5A56">
        <w:trPr>
          <w:cantSplit/>
          <w:trHeight w:val="770"/>
          <w:jc w:val="center"/>
        </w:trPr>
        <w:tc>
          <w:tcPr>
            <w:tcW w:w="8764" w:type="dxa"/>
            <w:gridSpan w:val="6"/>
            <w:tcBorders>
              <w:left w:val="nil"/>
              <w:bottom w:val="nil"/>
              <w:right w:val="nil"/>
            </w:tcBorders>
          </w:tcPr>
          <w:p w14:paraId="50374784" w14:textId="77777777" w:rsidR="00CC5A56" w:rsidRPr="00CC5A56" w:rsidRDefault="00CC5A56" w:rsidP="00CC5A56">
            <w:pPr>
              <w:spacing w:before="120"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a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protocols supported. </w:t>
            </w:r>
          </w:p>
          <w:p w14:paraId="73BF7A5A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b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version numbers supported. </w:t>
            </w:r>
          </w:p>
          <w:p w14:paraId="13C5C203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c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Enter maximum WAVE Short Message length. </w:t>
            </w:r>
          </w:p>
          <w:p w14:paraId="24B0B58C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d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version numbers supported. </w:t>
            </w:r>
          </w:p>
          <w:p w14:paraId="2A318823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e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WSA header WAVE Information Elements processed on reception. </w:t>
            </w:r>
          </w:p>
          <w:p w14:paraId="49407D1B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f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Enter maximum number of Service Info Instances processed on reception.</w:t>
            </w:r>
          </w:p>
          <w:p w14:paraId="4A0C5F35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g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Service Info Segment WAVE Information Elements processed on reception. </w:t>
            </w:r>
          </w:p>
          <w:p w14:paraId="57AD4B65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h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Enter maximum number of Channel Info Instances processed on reception. </w:t>
            </w:r>
          </w:p>
          <w:p w14:paraId="2E32450C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spell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i</w:t>
            </w:r>
            <w:proofErr w:type="spellEnd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Channel Info Segment WAVE Information Elements processed on reception. </w:t>
            </w:r>
          </w:p>
          <w:p w14:paraId="598FB1A7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j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WAVE routing advertisement WAVE Information Elements processed on reception. </w:t>
            </w:r>
          </w:p>
          <w:p w14:paraId="789F3AC4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k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WSA header WAVE Information Elements supported on transmission. </w:t>
            </w:r>
          </w:p>
          <w:p w14:paraId="0F9E6F03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l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Enter maximum number of Service Info Instances supported on transmission.</w:t>
            </w:r>
          </w:p>
          <w:p w14:paraId="4C1578AB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m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Service Info Segment WAVE Information Elements supported on transmission. </w:t>
            </w:r>
          </w:p>
          <w:p w14:paraId="6EC302E6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n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Enter maximum number of Channel Info Instances supported on transmission. </w:t>
            </w:r>
          </w:p>
          <w:p w14:paraId="4A531609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o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Channel Info Segment WAVE Information Elements supported on transmission. </w:t>
            </w:r>
          </w:p>
          <w:p w14:paraId="70812112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p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List any other WAVE routing advertisement WAVE Information Elements supported on transmission.</w:t>
            </w:r>
          </w:p>
          <w:p w14:paraId="24DEAC85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q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List any other MIBs supported.</w:t>
            </w:r>
          </w:p>
          <w:p w14:paraId="0D8D4342" w14:textId="77777777" w:rsidR="00CC5A56" w:rsidRPr="00CC5A56" w:rsidRDefault="00CC5A56" w:rsidP="00CC5A56">
            <w:pPr>
              <w:widowControl w:val="0"/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r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List Subtype values supported.</w:t>
            </w:r>
          </w:p>
          <w:p w14:paraId="7F5A05C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</w:tbl>
    <w:p w14:paraId="5C930E06" w14:textId="77777777" w:rsidR="00CC5A56" w:rsidRPr="00CC5A56" w:rsidRDefault="00CC5A56" w:rsidP="00CC5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14:paraId="108DD2CD" w14:textId="77777777" w:rsidR="00CC5A56" w:rsidRPr="00CC5A56" w:rsidRDefault="00CC5A56" w:rsidP="00CC5A56">
      <w:pPr>
        <w:keepLines/>
        <w:suppressAutoHyphens/>
        <w:spacing w:after="12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ja-JP"/>
        </w:rPr>
      </w:pP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br w:type="page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lastRenderedPageBreak/>
        <w:t xml:space="preserve">Table 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begin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instrText xml:space="preserve"> STYLEREF 1 \s </w:instrTex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separate"/>
      </w:r>
      <w:r w:rsidRPr="00CC5A56">
        <w:rPr>
          <w:rFonts w:ascii="Arial" w:eastAsia="Times New Roman" w:hAnsi="Arial" w:cs="Times New Roman"/>
          <w:b/>
          <w:noProof/>
          <w:sz w:val="20"/>
          <w:szCs w:val="20"/>
          <w:lang w:eastAsia="ja-JP"/>
        </w:rPr>
        <w:t>D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end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t>.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begin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instrText xml:space="preserve"> SEQ Table \* ARABIC \s 1 </w:instrTex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separate"/>
      </w:r>
      <w:r w:rsidRPr="00CC5A56">
        <w:rPr>
          <w:rFonts w:ascii="Arial" w:eastAsia="Times New Roman" w:hAnsi="Arial" w:cs="Times New Roman"/>
          <w:b/>
          <w:noProof/>
          <w:sz w:val="20"/>
          <w:szCs w:val="20"/>
          <w:lang w:eastAsia="ja-JP"/>
        </w:rPr>
        <w:t>2</w:t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fldChar w:fldCharType="end"/>
      </w:r>
      <w:r w:rsidRPr="00CC5A56">
        <w:rPr>
          <w:rFonts w:ascii="Arial" w:eastAsia="Times New Roman" w:hAnsi="Arial" w:cs="Times New Roman"/>
          <w:b/>
          <w:sz w:val="20"/>
          <w:szCs w:val="20"/>
          <w:lang w:eastAsia="ja-JP"/>
        </w:rPr>
        <w:t>—PICS proforma for LTE-V2X as underlying communication technology</w:t>
      </w:r>
    </w:p>
    <w:tbl>
      <w:tblPr>
        <w:tblW w:w="8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298"/>
        <w:gridCol w:w="766"/>
        <w:gridCol w:w="1320"/>
        <w:gridCol w:w="840"/>
        <w:gridCol w:w="925"/>
      </w:tblGrid>
      <w:tr w:rsidR="00CC5A56" w:rsidRPr="00CC5A56" w14:paraId="2E7C3B46" w14:textId="77777777" w:rsidTr="00CC5A56">
        <w:trPr>
          <w:cantSplit/>
          <w:jc w:val="center"/>
        </w:trPr>
        <w:tc>
          <w:tcPr>
            <w:tcW w:w="1390" w:type="dxa"/>
            <w:tcBorders>
              <w:bottom w:val="single" w:sz="4" w:space="0" w:color="auto"/>
            </w:tcBorders>
          </w:tcPr>
          <w:p w14:paraId="2BDCB50D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Item</w:t>
            </w:r>
          </w:p>
        </w:tc>
        <w:tc>
          <w:tcPr>
            <w:tcW w:w="3298" w:type="dxa"/>
            <w:tcBorders>
              <w:bottom w:val="single" w:sz="4" w:space="0" w:color="auto"/>
            </w:tcBorders>
          </w:tcPr>
          <w:p w14:paraId="4D1A7E80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Feature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0C73D8FB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Value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5357DEEA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Reference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6D0F86A7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Status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07ADB819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Support</w:t>
            </w:r>
          </w:p>
        </w:tc>
      </w:tr>
      <w:tr w:rsidR="00CC5A56" w:rsidRPr="00CC5A56" w14:paraId="69C77731" w14:textId="77777777" w:rsidTr="00CC5A56">
        <w:trPr>
          <w:cantSplit/>
          <w:jc w:val="center"/>
        </w:trPr>
        <w:tc>
          <w:tcPr>
            <w:tcW w:w="1390" w:type="dxa"/>
            <w:shd w:val="clear" w:color="auto" w:fill="C0C0C0"/>
          </w:tcPr>
          <w:p w14:paraId="6EFABC0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N3.</w:t>
            </w:r>
          </w:p>
        </w:tc>
        <w:tc>
          <w:tcPr>
            <w:tcW w:w="3298" w:type="dxa"/>
            <w:shd w:val="clear" w:color="auto" w:fill="C0C0C0"/>
          </w:tcPr>
          <w:p w14:paraId="240B48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DATA PLANE</w:t>
            </w:r>
          </w:p>
        </w:tc>
        <w:tc>
          <w:tcPr>
            <w:tcW w:w="766" w:type="dxa"/>
            <w:shd w:val="clear" w:color="auto" w:fill="C0C0C0"/>
          </w:tcPr>
          <w:p w14:paraId="5FE77F1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  <w:shd w:val="clear" w:color="auto" w:fill="C0C0C0"/>
          </w:tcPr>
          <w:p w14:paraId="4F03F70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—</w:t>
            </w:r>
          </w:p>
        </w:tc>
        <w:tc>
          <w:tcPr>
            <w:tcW w:w="840" w:type="dxa"/>
            <w:shd w:val="clear" w:color="auto" w:fill="C0C0C0"/>
          </w:tcPr>
          <w:p w14:paraId="6629185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—</w:t>
            </w:r>
          </w:p>
        </w:tc>
        <w:tc>
          <w:tcPr>
            <w:tcW w:w="925" w:type="dxa"/>
            <w:shd w:val="clear" w:color="auto" w:fill="C0C0C0"/>
          </w:tcPr>
          <w:p w14:paraId="5198B0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8341E5E" w14:textId="77777777" w:rsidTr="00CC5A56">
        <w:trPr>
          <w:cantSplit/>
          <w:jc w:val="center"/>
        </w:trPr>
        <w:tc>
          <w:tcPr>
            <w:tcW w:w="1390" w:type="dxa"/>
          </w:tcPr>
          <w:p w14:paraId="2434748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N3.1.</w:t>
            </w:r>
          </w:p>
        </w:tc>
        <w:tc>
          <w:tcPr>
            <w:tcW w:w="3298" w:type="dxa"/>
          </w:tcPr>
          <w:p w14:paraId="0B6673A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Access Stratum</w:t>
            </w:r>
          </w:p>
        </w:tc>
        <w:tc>
          <w:tcPr>
            <w:tcW w:w="766" w:type="dxa"/>
          </w:tcPr>
          <w:p w14:paraId="74705C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58C601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_Ref39058421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54F526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0F1949E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58BF38D" w14:textId="77777777" w:rsidTr="00CC5A56">
        <w:trPr>
          <w:cantSplit/>
          <w:jc w:val="center"/>
        </w:trPr>
        <w:tc>
          <w:tcPr>
            <w:tcW w:w="1390" w:type="dxa"/>
          </w:tcPr>
          <w:p w14:paraId="627DEFF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N3.1.1.</w:t>
            </w:r>
          </w:p>
        </w:tc>
        <w:tc>
          <w:tcPr>
            <w:tcW w:w="3298" w:type="dxa"/>
          </w:tcPr>
          <w:p w14:paraId="146C8F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Service access point for AS</w:t>
            </w:r>
          </w:p>
        </w:tc>
        <w:tc>
          <w:tcPr>
            <w:tcW w:w="766" w:type="dxa"/>
          </w:tcPr>
          <w:p w14:paraId="23D1E19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5C7C7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_Ref23690788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M.5.4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C4CBA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N3.3:M</w:t>
            </w:r>
          </w:p>
        </w:tc>
        <w:tc>
          <w:tcPr>
            <w:tcW w:w="925" w:type="dxa"/>
          </w:tcPr>
          <w:p w14:paraId="46938CC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10D5BAE" w14:textId="77777777" w:rsidTr="00CC5A56">
        <w:trPr>
          <w:cantSplit/>
          <w:jc w:val="center"/>
        </w:trPr>
        <w:tc>
          <w:tcPr>
            <w:tcW w:w="1390" w:type="dxa"/>
          </w:tcPr>
          <w:p w14:paraId="050B32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</w:t>
            </w:r>
          </w:p>
        </w:tc>
        <w:tc>
          <w:tcPr>
            <w:tcW w:w="3298" w:type="dxa"/>
          </w:tcPr>
          <w:p w14:paraId="199C4C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IPv6</w:t>
            </w:r>
          </w:p>
        </w:tc>
        <w:tc>
          <w:tcPr>
            <w:tcW w:w="766" w:type="dxa"/>
          </w:tcPr>
          <w:p w14:paraId="1C2B322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030DBB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_Ref447199014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_Ref446939568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2D6AB1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O1</w:t>
            </w:r>
          </w:p>
        </w:tc>
        <w:tc>
          <w:tcPr>
            <w:tcW w:w="925" w:type="dxa"/>
          </w:tcPr>
          <w:p w14:paraId="711581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7F3AFA5" w14:textId="77777777" w:rsidTr="00CC5A56">
        <w:trPr>
          <w:cantSplit/>
          <w:jc w:val="center"/>
        </w:trPr>
        <w:tc>
          <w:tcPr>
            <w:tcW w:w="1390" w:type="dxa"/>
          </w:tcPr>
          <w:p w14:paraId="588308C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N3.2.1.</w:t>
            </w:r>
          </w:p>
        </w:tc>
        <w:tc>
          <w:tcPr>
            <w:tcW w:w="3298" w:type="dxa"/>
          </w:tcPr>
          <w:p w14:paraId="35F4FA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Use stateless configuration</w:t>
            </w:r>
          </w:p>
        </w:tc>
        <w:tc>
          <w:tcPr>
            <w:tcW w:w="766" w:type="dxa"/>
          </w:tcPr>
          <w:p w14:paraId="12375D7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10A925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_Ref446939568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D9C550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3177473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433856D" w14:textId="77777777" w:rsidTr="00CC5A56">
        <w:trPr>
          <w:cantSplit/>
          <w:jc w:val="center"/>
        </w:trPr>
        <w:tc>
          <w:tcPr>
            <w:tcW w:w="1390" w:type="dxa"/>
          </w:tcPr>
          <w:p w14:paraId="6AA61C4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N3.2.2.</w:t>
            </w:r>
          </w:p>
        </w:tc>
        <w:tc>
          <w:tcPr>
            <w:tcW w:w="3298" w:type="dxa"/>
          </w:tcPr>
          <w:p w14:paraId="01982A7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Send IP datagrams</w:t>
            </w:r>
          </w:p>
        </w:tc>
        <w:tc>
          <w:tcPr>
            <w:tcW w:w="766" w:type="dxa"/>
          </w:tcPr>
          <w:p w14:paraId="45A0BF3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2D4611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_Ref447199014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89EB3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O2</w:t>
            </w:r>
          </w:p>
        </w:tc>
        <w:tc>
          <w:tcPr>
            <w:tcW w:w="925" w:type="dxa"/>
          </w:tcPr>
          <w:p w14:paraId="2B63F17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9A2D478" w14:textId="77777777" w:rsidTr="00CC5A56">
        <w:trPr>
          <w:cantSplit/>
          <w:jc w:val="center"/>
        </w:trPr>
        <w:tc>
          <w:tcPr>
            <w:tcW w:w="1390" w:type="dxa"/>
          </w:tcPr>
          <w:p w14:paraId="379271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N3.2.3.</w:t>
            </w:r>
          </w:p>
        </w:tc>
        <w:tc>
          <w:tcPr>
            <w:tcW w:w="3298" w:type="dxa"/>
          </w:tcPr>
          <w:p w14:paraId="081CF3F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Receive IP datagrams</w:t>
            </w:r>
          </w:p>
        </w:tc>
        <w:tc>
          <w:tcPr>
            <w:tcW w:w="766" w:type="dxa"/>
          </w:tcPr>
          <w:p w14:paraId="59C82E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6FAB35A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_Ref447199014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635A7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O2</w:t>
            </w:r>
          </w:p>
        </w:tc>
        <w:tc>
          <w:tcPr>
            <w:tcW w:w="925" w:type="dxa"/>
          </w:tcPr>
          <w:p w14:paraId="23575D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5F5B197" w14:textId="77777777" w:rsidTr="00CC5A56">
        <w:trPr>
          <w:cantSplit/>
          <w:jc w:val="center"/>
        </w:trPr>
        <w:tc>
          <w:tcPr>
            <w:tcW w:w="1390" w:type="dxa"/>
          </w:tcPr>
          <w:p w14:paraId="26BDF1B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N3.2.3.1.</w:t>
            </w:r>
          </w:p>
        </w:tc>
        <w:tc>
          <w:tcPr>
            <w:tcW w:w="3298" w:type="dxa"/>
          </w:tcPr>
          <w:p w14:paraId="5FEE9F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Receive by link-local address</w:t>
            </w:r>
          </w:p>
        </w:tc>
        <w:tc>
          <w:tcPr>
            <w:tcW w:w="766" w:type="dxa"/>
          </w:tcPr>
          <w:p w14:paraId="605A3C9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0D3B47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_Ref446939568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4BF0ED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40AA727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84FD2F3" w14:textId="77777777" w:rsidTr="00CC5A56">
        <w:trPr>
          <w:cantSplit/>
          <w:jc w:val="center"/>
        </w:trPr>
        <w:tc>
          <w:tcPr>
            <w:tcW w:w="1390" w:type="dxa"/>
          </w:tcPr>
          <w:p w14:paraId="1DAAEBD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N3.2.3.2.</w:t>
            </w:r>
          </w:p>
        </w:tc>
        <w:tc>
          <w:tcPr>
            <w:tcW w:w="3298" w:type="dxa"/>
          </w:tcPr>
          <w:p w14:paraId="41254B0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Receive by global address</w:t>
            </w:r>
          </w:p>
        </w:tc>
        <w:tc>
          <w:tcPr>
            <w:tcW w:w="766" w:type="dxa"/>
          </w:tcPr>
          <w:p w14:paraId="4EBB20E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BEB33C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_Ref446939568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92F74E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7CA385C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724237D" w14:textId="77777777" w:rsidTr="00CC5A56">
        <w:trPr>
          <w:cantSplit/>
          <w:jc w:val="center"/>
        </w:trPr>
        <w:tc>
          <w:tcPr>
            <w:tcW w:w="1390" w:type="dxa"/>
          </w:tcPr>
          <w:p w14:paraId="195C7B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N3.2.3.3.</w:t>
            </w:r>
          </w:p>
        </w:tc>
        <w:tc>
          <w:tcPr>
            <w:tcW w:w="3298" w:type="dxa"/>
          </w:tcPr>
          <w:p w14:paraId="0C0786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Receive by host multicast addresses</w:t>
            </w:r>
          </w:p>
        </w:tc>
        <w:tc>
          <w:tcPr>
            <w:tcW w:w="766" w:type="dxa"/>
          </w:tcPr>
          <w:p w14:paraId="17B15B1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A0100B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_Ref446939568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385212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O3</w:t>
            </w:r>
          </w:p>
        </w:tc>
        <w:tc>
          <w:tcPr>
            <w:tcW w:w="925" w:type="dxa"/>
          </w:tcPr>
          <w:p w14:paraId="0555C99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731C2EE9" w14:textId="77777777" w:rsidTr="00CC5A56">
        <w:trPr>
          <w:cantSplit/>
          <w:jc w:val="center"/>
        </w:trPr>
        <w:tc>
          <w:tcPr>
            <w:tcW w:w="1390" w:type="dxa"/>
          </w:tcPr>
          <w:p w14:paraId="507246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N3.2.3.4.</w:t>
            </w:r>
          </w:p>
        </w:tc>
        <w:tc>
          <w:tcPr>
            <w:tcW w:w="3298" w:type="dxa"/>
          </w:tcPr>
          <w:p w14:paraId="4B0C6E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Receive by router multicast addresses</w:t>
            </w:r>
          </w:p>
        </w:tc>
        <w:tc>
          <w:tcPr>
            <w:tcW w:w="766" w:type="dxa"/>
          </w:tcPr>
          <w:p w14:paraId="36FCA55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55F39A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_Ref446939568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133364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O3</w:t>
            </w:r>
          </w:p>
        </w:tc>
        <w:tc>
          <w:tcPr>
            <w:tcW w:w="925" w:type="dxa"/>
          </w:tcPr>
          <w:p w14:paraId="24B5F2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66FF0FA" w14:textId="77777777" w:rsidTr="00CC5A56">
        <w:trPr>
          <w:cantSplit/>
          <w:jc w:val="center"/>
        </w:trPr>
        <w:tc>
          <w:tcPr>
            <w:tcW w:w="1390" w:type="dxa"/>
          </w:tcPr>
          <w:p w14:paraId="1B4090E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N3.2.4.</w:t>
            </w:r>
          </w:p>
        </w:tc>
        <w:tc>
          <w:tcPr>
            <w:tcW w:w="3298" w:type="dxa"/>
          </w:tcPr>
          <w:p w14:paraId="1704A21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UDP</w:t>
            </w:r>
          </w:p>
        </w:tc>
        <w:tc>
          <w:tcPr>
            <w:tcW w:w="766" w:type="dxa"/>
          </w:tcPr>
          <w:p w14:paraId="27CB76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385F39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_Ref447199143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4DEA14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6BDCF35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5489E9B" w14:textId="77777777" w:rsidTr="00CC5A56">
        <w:trPr>
          <w:cantSplit/>
          <w:jc w:val="center"/>
        </w:trPr>
        <w:tc>
          <w:tcPr>
            <w:tcW w:w="1390" w:type="dxa"/>
          </w:tcPr>
          <w:p w14:paraId="5F7C6C4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N3.2.5.</w:t>
            </w:r>
          </w:p>
        </w:tc>
        <w:tc>
          <w:tcPr>
            <w:tcW w:w="3298" w:type="dxa"/>
          </w:tcPr>
          <w:p w14:paraId="4352C83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TCP</w:t>
            </w:r>
          </w:p>
        </w:tc>
        <w:tc>
          <w:tcPr>
            <w:tcW w:w="766" w:type="dxa"/>
          </w:tcPr>
          <w:p w14:paraId="59D8D44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6E558FB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_Ref447199143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378834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215216F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8FA8539" w14:textId="77777777" w:rsidTr="00CC5A56">
        <w:trPr>
          <w:cantSplit/>
          <w:jc w:val="center"/>
        </w:trPr>
        <w:tc>
          <w:tcPr>
            <w:tcW w:w="1390" w:type="dxa"/>
          </w:tcPr>
          <w:p w14:paraId="2DF991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N3.2.6.</w:t>
            </w:r>
          </w:p>
        </w:tc>
        <w:tc>
          <w:tcPr>
            <w:tcW w:w="3298" w:type="dxa"/>
          </w:tcPr>
          <w:p w14:paraId="5A3F6D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Other IETF protocols</w:t>
            </w:r>
          </w:p>
        </w:tc>
        <w:tc>
          <w:tcPr>
            <w:tcW w:w="766" w:type="dxa"/>
          </w:tcPr>
          <w:p w14:paraId="4E68154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a</w:t>
            </w:r>
            <w:proofErr w:type="gramEnd"/>
          </w:p>
        </w:tc>
        <w:tc>
          <w:tcPr>
            <w:tcW w:w="1320" w:type="dxa"/>
          </w:tcPr>
          <w:p w14:paraId="0A042C6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_Ref447199143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D27C0A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5915EB8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A2A6BCB" w14:textId="77777777" w:rsidTr="00CC5A56">
        <w:trPr>
          <w:cantSplit/>
          <w:jc w:val="center"/>
        </w:trPr>
        <w:tc>
          <w:tcPr>
            <w:tcW w:w="1390" w:type="dxa"/>
          </w:tcPr>
          <w:p w14:paraId="7DD59EF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</w:t>
            </w:r>
          </w:p>
        </w:tc>
        <w:tc>
          <w:tcPr>
            <w:tcW w:w="3298" w:type="dxa"/>
          </w:tcPr>
          <w:p w14:paraId="0741547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WSMP</w:t>
            </w:r>
          </w:p>
        </w:tc>
        <w:tc>
          <w:tcPr>
            <w:tcW w:w="766" w:type="dxa"/>
          </w:tcPr>
          <w:p w14:paraId="7051F2C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2DBBA2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_Ref447199184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28209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O1</w:t>
            </w:r>
          </w:p>
        </w:tc>
        <w:tc>
          <w:tcPr>
            <w:tcW w:w="925" w:type="dxa"/>
          </w:tcPr>
          <w:p w14:paraId="21BF7CF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1E060BD" w14:textId="77777777" w:rsidTr="00CC5A56">
        <w:trPr>
          <w:cantSplit/>
          <w:jc w:val="center"/>
        </w:trPr>
        <w:tc>
          <w:tcPr>
            <w:tcW w:w="1390" w:type="dxa"/>
          </w:tcPr>
          <w:p w14:paraId="587636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N3.3.1.</w:t>
            </w:r>
          </w:p>
        </w:tc>
        <w:tc>
          <w:tcPr>
            <w:tcW w:w="3298" w:type="dxa"/>
          </w:tcPr>
          <w:p w14:paraId="4A26A0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WSM reception</w:t>
            </w:r>
          </w:p>
        </w:tc>
        <w:tc>
          <w:tcPr>
            <w:tcW w:w="766" w:type="dxa"/>
          </w:tcPr>
          <w:p w14:paraId="46E75BD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34BBE43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_Ref447199193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272EA49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O4</w:t>
            </w:r>
          </w:p>
        </w:tc>
        <w:tc>
          <w:tcPr>
            <w:tcW w:w="925" w:type="dxa"/>
          </w:tcPr>
          <w:p w14:paraId="436C03F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B59E24E" w14:textId="77777777" w:rsidTr="00CC5A56">
        <w:trPr>
          <w:cantSplit/>
          <w:jc w:val="center"/>
        </w:trPr>
        <w:tc>
          <w:tcPr>
            <w:tcW w:w="1390" w:type="dxa"/>
          </w:tcPr>
          <w:p w14:paraId="37EBF5D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N3.3.1.1.</w:t>
            </w:r>
          </w:p>
        </w:tc>
        <w:tc>
          <w:tcPr>
            <w:tcW w:w="3298" w:type="dxa"/>
          </w:tcPr>
          <w:p w14:paraId="7244433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Check WSMP Version number</w:t>
            </w:r>
          </w:p>
        </w:tc>
        <w:tc>
          <w:tcPr>
            <w:tcW w:w="766" w:type="dxa"/>
          </w:tcPr>
          <w:p w14:paraId="3FD3F26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b</w:t>
            </w:r>
            <w:proofErr w:type="gramEnd"/>
          </w:p>
        </w:tc>
        <w:tc>
          <w:tcPr>
            <w:tcW w:w="1320" w:type="dxa"/>
          </w:tcPr>
          <w:p w14:paraId="4106DCF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_Ref447199193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_Ref446940308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F56D1A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00B503A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E009AC4" w14:textId="77777777" w:rsidTr="00CC5A56">
        <w:trPr>
          <w:cantSplit/>
          <w:jc w:val="center"/>
        </w:trPr>
        <w:tc>
          <w:tcPr>
            <w:tcW w:w="1390" w:type="dxa"/>
          </w:tcPr>
          <w:p w14:paraId="024B8C8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N3.3.1.2.</w:t>
            </w:r>
          </w:p>
        </w:tc>
        <w:tc>
          <w:tcPr>
            <w:tcW w:w="3298" w:type="dxa"/>
          </w:tcPr>
          <w:p w14:paraId="2759D85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Check Subtype field</w:t>
            </w:r>
          </w:p>
        </w:tc>
        <w:tc>
          <w:tcPr>
            <w:tcW w:w="766" w:type="dxa"/>
          </w:tcPr>
          <w:p w14:paraId="3CCDC3F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r</w:t>
            </w:r>
            <w:proofErr w:type="gramEnd"/>
          </w:p>
        </w:tc>
        <w:tc>
          <w:tcPr>
            <w:tcW w:w="1320" w:type="dxa"/>
          </w:tcPr>
          <w:p w14:paraId="3CE3F8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_Ref447199193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_Ref446940308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0C801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63E11C1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071FB4D" w14:textId="77777777" w:rsidTr="00CC5A56">
        <w:trPr>
          <w:cantSplit/>
          <w:jc w:val="center"/>
        </w:trPr>
        <w:tc>
          <w:tcPr>
            <w:tcW w:w="1390" w:type="dxa"/>
          </w:tcPr>
          <w:p w14:paraId="083E325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N3.3.1.3.</w:t>
            </w:r>
          </w:p>
        </w:tc>
        <w:tc>
          <w:tcPr>
            <w:tcW w:w="3298" w:type="dxa"/>
          </w:tcPr>
          <w:p w14:paraId="551CEA1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Check TPID field</w:t>
            </w:r>
          </w:p>
        </w:tc>
        <w:tc>
          <w:tcPr>
            <w:tcW w:w="766" w:type="dxa"/>
          </w:tcPr>
          <w:p w14:paraId="514E96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s</w:t>
            </w:r>
            <w:proofErr w:type="gramEnd"/>
          </w:p>
        </w:tc>
        <w:tc>
          <w:tcPr>
            <w:tcW w:w="1320" w:type="dxa"/>
          </w:tcPr>
          <w:p w14:paraId="4F000E7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_Ref447199193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_Ref446940308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0387A7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21BF3C1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B46F96F" w14:textId="77777777" w:rsidTr="00CC5A56">
        <w:trPr>
          <w:cantSplit/>
          <w:jc w:val="center"/>
        </w:trPr>
        <w:tc>
          <w:tcPr>
            <w:tcW w:w="1390" w:type="dxa"/>
          </w:tcPr>
          <w:p w14:paraId="6FC29FD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N3.3.1.4.</w:t>
            </w:r>
          </w:p>
        </w:tc>
        <w:tc>
          <w:tcPr>
            <w:tcW w:w="3298" w:type="dxa"/>
          </w:tcPr>
          <w:p w14:paraId="187B30B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WAVE Info Elem Extension field</w:t>
            </w:r>
          </w:p>
        </w:tc>
        <w:tc>
          <w:tcPr>
            <w:tcW w:w="766" w:type="dxa"/>
          </w:tcPr>
          <w:p w14:paraId="49095B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6FB1CF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_Ref447195121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8.1.1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A923CB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073019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8FCF532" w14:textId="77777777" w:rsidTr="00CC5A56">
        <w:trPr>
          <w:cantSplit/>
          <w:jc w:val="center"/>
        </w:trPr>
        <w:tc>
          <w:tcPr>
            <w:tcW w:w="1390" w:type="dxa"/>
          </w:tcPr>
          <w:p w14:paraId="4CDBF11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N3.3.1.5.</w:t>
            </w:r>
          </w:p>
        </w:tc>
        <w:tc>
          <w:tcPr>
            <w:tcW w:w="3298" w:type="dxa"/>
          </w:tcPr>
          <w:p w14:paraId="2CBCCA0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Deliver message based on Address Info (PSID)</w:t>
            </w:r>
          </w:p>
        </w:tc>
        <w:tc>
          <w:tcPr>
            <w:tcW w:w="766" w:type="dxa"/>
          </w:tcPr>
          <w:p w14:paraId="61A07EF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6533713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_Ref447199193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18B409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563ACDF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08622B3A" w14:textId="77777777" w:rsidTr="00CC5A56">
        <w:trPr>
          <w:cantSplit/>
          <w:jc w:val="center"/>
        </w:trPr>
        <w:tc>
          <w:tcPr>
            <w:tcW w:w="1390" w:type="dxa"/>
          </w:tcPr>
          <w:p w14:paraId="0B574A6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</w:t>
            </w:r>
          </w:p>
        </w:tc>
        <w:tc>
          <w:tcPr>
            <w:tcW w:w="3298" w:type="dxa"/>
          </w:tcPr>
          <w:p w14:paraId="2ECDC64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WSM transmission</w:t>
            </w:r>
          </w:p>
        </w:tc>
        <w:tc>
          <w:tcPr>
            <w:tcW w:w="766" w:type="dxa"/>
          </w:tcPr>
          <w:p w14:paraId="273B82F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311CA91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_Ref447180745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38F529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O4</w:t>
            </w:r>
          </w:p>
        </w:tc>
        <w:tc>
          <w:tcPr>
            <w:tcW w:w="925" w:type="dxa"/>
          </w:tcPr>
          <w:p w14:paraId="1C5F202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7BDBDA5" w14:textId="77777777" w:rsidTr="00CC5A56">
        <w:trPr>
          <w:cantSplit/>
          <w:jc w:val="center"/>
        </w:trPr>
        <w:tc>
          <w:tcPr>
            <w:tcW w:w="1390" w:type="dxa"/>
          </w:tcPr>
          <w:p w14:paraId="3921117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N3.3.2.1.</w:t>
            </w:r>
          </w:p>
        </w:tc>
        <w:tc>
          <w:tcPr>
            <w:tcW w:w="3298" w:type="dxa"/>
          </w:tcPr>
          <w:p w14:paraId="44A88B7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Insert WSMP Version number</w:t>
            </w:r>
          </w:p>
        </w:tc>
        <w:tc>
          <w:tcPr>
            <w:tcW w:w="766" w:type="dxa"/>
          </w:tcPr>
          <w:p w14:paraId="10FBA17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06DF30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_Ref446940308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51202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0EFBAA3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555B5EA" w14:textId="77777777" w:rsidTr="00CC5A56">
        <w:trPr>
          <w:cantSplit/>
          <w:jc w:val="center"/>
        </w:trPr>
        <w:tc>
          <w:tcPr>
            <w:tcW w:w="1390" w:type="dxa"/>
          </w:tcPr>
          <w:p w14:paraId="75214F9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N3.3.2.2.</w:t>
            </w:r>
          </w:p>
        </w:tc>
        <w:tc>
          <w:tcPr>
            <w:tcW w:w="3298" w:type="dxa"/>
          </w:tcPr>
          <w:p w14:paraId="19F715D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Insert Address Info (PSID)</w:t>
            </w:r>
          </w:p>
        </w:tc>
        <w:tc>
          <w:tcPr>
            <w:tcW w:w="766" w:type="dxa"/>
          </w:tcPr>
          <w:p w14:paraId="370EC08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BFD2E4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_Ref446940328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AE4F9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4D4403E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7E2E9F0" w14:textId="77777777" w:rsidTr="00CC5A56">
        <w:trPr>
          <w:cantSplit/>
          <w:jc w:val="center"/>
        </w:trPr>
        <w:tc>
          <w:tcPr>
            <w:tcW w:w="1390" w:type="dxa"/>
          </w:tcPr>
          <w:p w14:paraId="0430B06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N3.3.2.3.</w:t>
            </w:r>
          </w:p>
        </w:tc>
        <w:tc>
          <w:tcPr>
            <w:tcW w:w="3298" w:type="dxa"/>
          </w:tcPr>
          <w:p w14:paraId="5AECCD9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Outbound message size</w:t>
            </w:r>
          </w:p>
        </w:tc>
        <w:tc>
          <w:tcPr>
            <w:tcW w:w="766" w:type="dxa"/>
          </w:tcPr>
          <w:p w14:paraId="4998EA9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c</w:t>
            </w:r>
            <w:proofErr w:type="gramEnd"/>
          </w:p>
        </w:tc>
        <w:tc>
          <w:tcPr>
            <w:tcW w:w="1320" w:type="dxa"/>
          </w:tcPr>
          <w:p w14:paraId="0A6C3B3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_Ref447180745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5.5.2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5283B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237A5A3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AF13366" w14:textId="77777777" w:rsidTr="00CC5A56">
        <w:trPr>
          <w:cantSplit/>
          <w:jc w:val="center"/>
        </w:trPr>
        <w:tc>
          <w:tcPr>
            <w:tcW w:w="1390" w:type="dxa"/>
          </w:tcPr>
          <w:p w14:paraId="473551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N3.3.2.4.</w:t>
            </w:r>
          </w:p>
        </w:tc>
        <w:tc>
          <w:tcPr>
            <w:tcW w:w="3298" w:type="dxa"/>
          </w:tcPr>
          <w:p w14:paraId="63801B7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Transmit data rate </w:t>
            </w:r>
          </w:p>
        </w:tc>
        <w:tc>
          <w:tcPr>
            <w:tcW w:w="766" w:type="dxa"/>
          </w:tcPr>
          <w:p w14:paraId="44AA1E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D6DCE9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_Ref447198580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8.3.4.3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89B17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40F3903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D527671" w14:textId="77777777" w:rsidTr="00CC5A56">
        <w:trPr>
          <w:cantSplit/>
          <w:jc w:val="center"/>
        </w:trPr>
        <w:tc>
          <w:tcPr>
            <w:tcW w:w="1390" w:type="dxa"/>
          </w:tcPr>
          <w:p w14:paraId="724DB5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N3.3.2.5.</w:t>
            </w:r>
          </w:p>
        </w:tc>
        <w:tc>
          <w:tcPr>
            <w:tcW w:w="3298" w:type="dxa"/>
          </w:tcPr>
          <w:p w14:paraId="2A3BF3B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Transmit Power Used </w:t>
            </w:r>
          </w:p>
        </w:tc>
        <w:tc>
          <w:tcPr>
            <w:tcW w:w="766" w:type="dxa"/>
          </w:tcPr>
          <w:p w14:paraId="590089C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4B2147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_Ref447198593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8.3.4.4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EC7370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7B95CF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8AAF38B" w14:textId="77777777" w:rsidTr="00CC5A56">
        <w:trPr>
          <w:cantSplit/>
          <w:jc w:val="center"/>
        </w:trPr>
        <w:tc>
          <w:tcPr>
            <w:tcW w:w="1390" w:type="dxa"/>
          </w:tcPr>
          <w:p w14:paraId="1F96AE1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N3.3.2.6.</w:t>
            </w:r>
          </w:p>
        </w:tc>
        <w:tc>
          <w:tcPr>
            <w:tcW w:w="3298" w:type="dxa"/>
          </w:tcPr>
          <w:p w14:paraId="72A13E1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Compact Time Confidence</w:t>
            </w:r>
          </w:p>
        </w:tc>
        <w:tc>
          <w:tcPr>
            <w:tcW w:w="766" w:type="dxa"/>
          </w:tcPr>
          <w:p w14:paraId="2ED79F6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10AB19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_Ref38876888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8.3.4.6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24BEE2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25FB66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69796AE" w14:textId="77777777" w:rsidTr="00CC5A56">
        <w:trPr>
          <w:cantSplit/>
          <w:jc w:val="center"/>
        </w:trPr>
        <w:tc>
          <w:tcPr>
            <w:tcW w:w="1390" w:type="dxa"/>
          </w:tcPr>
          <w:p w14:paraId="114DEA1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N3.3.2.7.</w:t>
            </w:r>
          </w:p>
        </w:tc>
        <w:tc>
          <w:tcPr>
            <w:tcW w:w="3298" w:type="dxa"/>
          </w:tcPr>
          <w:p w14:paraId="751A894F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Insert Subtype features</w:t>
            </w:r>
          </w:p>
        </w:tc>
        <w:tc>
          <w:tcPr>
            <w:tcW w:w="766" w:type="dxa"/>
          </w:tcPr>
          <w:p w14:paraId="16129FC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r</w:t>
            </w:r>
            <w:proofErr w:type="gramEnd"/>
          </w:p>
        </w:tc>
        <w:tc>
          <w:tcPr>
            <w:tcW w:w="1320" w:type="dxa"/>
          </w:tcPr>
          <w:p w14:paraId="638937F0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_Ref446940308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2233E26F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3B82738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CD4CE30" w14:textId="77777777" w:rsidTr="00CC5A56">
        <w:trPr>
          <w:cantSplit/>
          <w:jc w:val="center"/>
        </w:trPr>
        <w:tc>
          <w:tcPr>
            <w:tcW w:w="1390" w:type="dxa"/>
          </w:tcPr>
          <w:p w14:paraId="507C5C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N3.3.2.8.</w:t>
            </w:r>
          </w:p>
        </w:tc>
        <w:tc>
          <w:tcPr>
            <w:tcW w:w="3298" w:type="dxa"/>
          </w:tcPr>
          <w:p w14:paraId="4DF03C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Insert TPID features</w:t>
            </w:r>
          </w:p>
        </w:tc>
        <w:tc>
          <w:tcPr>
            <w:tcW w:w="766" w:type="dxa"/>
          </w:tcPr>
          <w:p w14:paraId="1457208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s</w:t>
            </w:r>
            <w:proofErr w:type="gramEnd"/>
          </w:p>
        </w:tc>
        <w:tc>
          <w:tcPr>
            <w:tcW w:w="1320" w:type="dxa"/>
          </w:tcPr>
          <w:p w14:paraId="6D87131C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_Ref446940308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1F50AFC" w14:textId="77777777" w:rsidR="00CC5A56" w:rsidRPr="00CC5A56" w:rsidDel="00FE604A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60B3627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E30C75C" w14:textId="77777777" w:rsidTr="00CC5A56">
        <w:trPr>
          <w:cantSplit/>
          <w:jc w:val="center"/>
        </w:trPr>
        <w:tc>
          <w:tcPr>
            <w:tcW w:w="1390" w:type="dxa"/>
            <w:shd w:val="clear" w:color="auto" w:fill="C0C0C0"/>
          </w:tcPr>
          <w:p w14:paraId="6AF6DD4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</w:t>
            </w:r>
          </w:p>
        </w:tc>
        <w:tc>
          <w:tcPr>
            <w:tcW w:w="3298" w:type="dxa"/>
            <w:shd w:val="clear" w:color="auto" w:fill="C0C0C0"/>
          </w:tcPr>
          <w:p w14:paraId="1B94D95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MANAGEMENT PLANE</w:t>
            </w:r>
          </w:p>
        </w:tc>
        <w:tc>
          <w:tcPr>
            <w:tcW w:w="766" w:type="dxa"/>
            <w:shd w:val="clear" w:color="auto" w:fill="C0C0C0"/>
          </w:tcPr>
          <w:p w14:paraId="3861EC7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  <w:shd w:val="clear" w:color="auto" w:fill="C0C0C0"/>
          </w:tcPr>
          <w:p w14:paraId="1FBA5F1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—</w:t>
            </w:r>
          </w:p>
        </w:tc>
        <w:tc>
          <w:tcPr>
            <w:tcW w:w="840" w:type="dxa"/>
            <w:shd w:val="clear" w:color="auto" w:fill="C0C0C0"/>
          </w:tcPr>
          <w:p w14:paraId="4BDF9DF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—</w:t>
            </w:r>
          </w:p>
        </w:tc>
        <w:tc>
          <w:tcPr>
            <w:tcW w:w="925" w:type="dxa"/>
            <w:shd w:val="clear" w:color="auto" w:fill="C0C0C0"/>
          </w:tcPr>
          <w:p w14:paraId="5CBD1DE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0D49B03A" w14:textId="77777777" w:rsidTr="00CC5A56">
        <w:trPr>
          <w:cantSplit/>
          <w:jc w:val="center"/>
        </w:trPr>
        <w:tc>
          <w:tcPr>
            <w:tcW w:w="1390" w:type="dxa"/>
          </w:tcPr>
          <w:p w14:paraId="105D073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</w:t>
            </w:r>
          </w:p>
        </w:tc>
        <w:tc>
          <w:tcPr>
            <w:tcW w:w="3298" w:type="dxa"/>
          </w:tcPr>
          <w:p w14:paraId="5BEA86F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User role</w:t>
            </w:r>
          </w:p>
        </w:tc>
        <w:tc>
          <w:tcPr>
            <w:tcW w:w="766" w:type="dxa"/>
          </w:tcPr>
          <w:p w14:paraId="4F47D41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19F8E6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_Ref447199986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127EE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63ECC4E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2828B77" w14:textId="77777777" w:rsidTr="00CC5A56">
        <w:trPr>
          <w:cantSplit/>
          <w:jc w:val="center"/>
        </w:trPr>
        <w:tc>
          <w:tcPr>
            <w:tcW w:w="1390" w:type="dxa"/>
          </w:tcPr>
          <w:p w14:paraId="5EFA55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N4.1.1.</w:t>
            </w:r>
          </w:p>
        </w:tc>
        <w:tc>
          <w:tcPr>
            <w:tcW w:w="3298" w:type="dxa"/>
          </w:tcPr>
          <w:p w14:paraId="44A70F3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Receive WSAs over WSMP</w:t>
            </w:r>
          </w:p>
        </w:tc>
        <w:tc>
          <w:tcPr>
            <w:tcW w:w="766" w:type="dxa"/>
          </w:tcPr>
          <w:p w14:paraId="58006DB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37D64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_Ref447200003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6.3.2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C8012B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O5</w:t>
            </w:r>
          </w:p>
        </w:tc>
        <w:tc>
          <w:tcPr>
            <w:tcW w:w="925" w:type="dxa"/>
          </w:tcPr>
          <w:p w14:paraId="7859A7A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FDDEE8B" w14:textId="77777777" w:rsidTr="00CC5A56">
        <w:trPr>
          <w:cantSplit/>
          <w:jc w:val="center"/>
        </w:trPr>
        <w:tc>
          <w:tcPr>
            <w:tcW w:w="1390" w:type="dxa"/>
          </w:tcPr>
          <w:p w14:paraId="052D123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N4.1.2.</w:t>
            </w:r>
          </w:p>
        </w:tc>
        <w:tc>
          <w:tcPr>
            <w:tcW w:w="3298" w:type="dxa"/>
          </w:tcPr>
          <w:p w14:paraId="2D1FEA5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Verify and accept Secured WSA</w:t>
            </w:r>
          </w:p>
        </w:tc>
        <w:tc>
          <w:tcPr>
            <w:tcW w:w="766" w:type="dxa"/>
          </w:tcPr>
          <w:p w14:paraId="3C6D23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1FEA68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_Ref446944515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6.3.3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_Ref446945081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147342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O5</w:t>
            </w:r>
          </w:p>
        </w:tc>
        <w:tc>
          <w:tcPr>
            <w:tcW w:w="925" w:type="dxa"/>
          </w:tcPr>
          <w:p w14:paraId="03A79A7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269CE43" w14:textId="77777777" w:rsidTr="00CC5A56">
        <w:trPr>
          <w:cantSplit/>
          <w:jc w:val="center"/>
        </w:trPr>
        <w:tc>
          <w:tcPr>
            <w:tcW w:w="1390" w:type="dxa"/>
          </w:tcPr>
          <w:p w14:paraId="10153B7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N4.1.3.</w:t>
            </w:r>
          </w:p>
        </w:tc>
        <w:tc>
          <w:tcPr>
            <w:tcW w:w="3298" w:type="dxa"/>
          </w:tcPr>
          <w:p w14:paraId="199800F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Accept Unsecured WSA</w:t>
            </w:r>
          </w:p>
        </w:tc>
        <w:tc>
          <w:tcPr>
            <w:tcW w:w="766" w:type="dxa"/>
          </w:tcPr>
          <w:p w14:paraId="7769629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0F8EFF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_Ref446944515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6.3.3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_Ref446945081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91988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O5</w:t>
            </w:r>
          </w:p>
        </w:tc>
        <w:tc>
          <w:tcPr>
            <w:tcW w:w="925" w:type="dxa"/>
          </w:tcPr>
          <w:p w14:paraId="3383629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677DA5E" w14:textId="77777777" w:rsidTr="00CC5A56">
        <w:trPr>
          <w:cantSplit/>
          <w:jc w:val="center"/>
        </w:trPr>
        <w:tc>
          <w:tcPr>
            <w:tcW w:w="1390" w:type="dxa"/>
          </w:tcPr>
          <w:p w14:paraId="401ABB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N4.1.4.</w:t>
            </w:r>
          </w:p>
        </w:tc>
        <w:tc>
          <w:tcPr>
            <w:tcW w:w="3298" w:type="dxa"/>
          </w:tcPr>
          <w:p w14:paraId="5CA7656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WAVE Info Elem Extension fields</w:t>
            </w:r>
          </w:p>
        </w:tc>
        <w:tc>
          <w:tcPr>
            <w:tcW w:w="766" w:type="dxa"/>
          </w:tcPr>
          <w:p w14:paraId="1CEA34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FEC032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_Ref447195121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8.1.1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C4229B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11481C7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EF5CB2B" w14:textId="77777777" w:rsidTr="00CC5A56">
        <w:trPr>
          <w:cantSplit/>
          <w:jc w:val="center"/>
        </w:trPr>
        <w:tc>
          <w:tcPr>
            <w:tcW w:w="1390" w:type="dxa"/>
          </w:tcPr>
          <w:p w14:paraId="0F010E4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N4.1.5.</w:t>
            </w:r>
          </w:p>
        </w:tc>
        <w:tc>
          <w:tcPr>
            <w:tcW w:w="3298" w:type="dxa"/>
          </w:tcPr>
          <w:p w14:paraId="368DBA9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Calculate avail service link quality</w:t>
            </w:r>
          </w:p>
        </w:tc>
        <w:tc>
          <w:tcPr>
            <w:tcW w:w="766" w:type="dxa"/>
          </w:tcPr>
          <w:p w14:paraId="763C3C4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FE1283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_Ref446944577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6.3.4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BD097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0C485B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938FCA1" w14:textId="77777777" w:rsidTr="00CC5A56">
        <w:trPr>
          <w:cantSplit/>
          <w:jc w:val="center"/>
        </w:trPr>
        <w:tc>
          <w:tcPr>
            <w:tcW w:w="1390" w:type="dxa"/>
          </w:tcPr>
          <w:p w14:paraId="467FFD5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</w:t>
            </w:r>
          </w:p>
        </w:tc>
        <w:tc>
          <w:tcPr>
            <w:tcW w:w="3298" w:type="dxa"/>
          </w:tcPr>
          <w:p w14:paraId="3727192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WSA header</w:t>
            </w:r>
          </w:p>
        </w:tc>
        <w:tc>
          <w:tcPr>
            <w:tcW w:w="766" w:type="dxa"/>
          </w:tcPr>
          <w:p w14:paraId="71FD7EA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4F0CC6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_Ref447200102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4DF198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3DE36F7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28F8D1B" w14:textId="77777777" w:rsidTr="00CC5A56">
        <w:trPr>
          <w:cantSplit/>
          <w:jc w:val="center"/>
        </w:trPr>
        <w:tc>
          <w:tcPr>
            <w:tcW w:w="1390" w:type="dxa"/>
          </w:tcPr>
          <w:p w14:paraId="7A408D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N4.1.6.1.</w:t>
            </w:r>
          </w:p>
        </w:tc>
        <w:tc>
          <w:tcPr>
            <w:tcW w:w="3298" w:type="dxa"/>
          </w:tcPr>
          <w:p w14:paraId="198AA9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Check WSA Version number</w:t>
            </w:r>
          </w:p>
        </w:tc>
        <w:tc>
          <w:tcPr>
            <w:tcW w:w="766" w:type="dxa"/>
          </w:tcPr>
          <w:p w14:paraId="7790FC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d</w:t>
            </w:r>
            <w:proofErr w:type="gramEnd"/>
          </w:p>
        </w:tc>
        <w:tc>
          <w:tcPr>
            <w:tcW w:w="1320" w:type="dxa"/>
          </w:tcPr>
          <w:p w14:paraId="10235F3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_Ref447186507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80778B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11AE30B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04FEC6D" w14:textId="77777777" w:rsidTr="00CC5A56">
        <w:trPr>
          <w:cantSplit/>
          <w:jc w:val="center"/>
        </w:trPr>
        <w:tc>
          <w:tcPr>
            <w:tcW w:w="1390" w:type="dxa"/>
          </w:tcPr>
          <w:p w14:paraId="3825409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N4.1.6.2.</w:t>
            </w:r>
          </w:p>
        </w:tc>
        <w:tc>
          <w:tcPr>
            <w:tcW w:w="3298" w:type="dxa"/>
          </w:tcPr>
          <w:p w14:paraId="082BBD6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Check WSA Identifier</w:t>
            </w:r>
          </w:p>
        </w:tc>
        <w:tc>
          <w:tcPr>
            <w:tcW w:w="766" w:type="dxa"/>
          </w:tcPr>
          <w:p w14:paraId="110D8BA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FB470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_Ref446941479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854386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3203A14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4A7D1C1" w14:textId="77777777" w:rsidTr="00CC5A56">
        <w:trPr>
          <w:cantSplit/>
          <w:jc w:val="center"/>
        </w:trPr>
        <w:tc>
          <w:tcPr>
            <w:tcW w:w="1390" w:type="dxa"/>
          </w:tcPr>
          <w:p w14:paraId="252DE93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N4.1.6.3.</w:t>
            </w:r>
          </w:p>
        </w:tc>
        <w:tc>
          <w:tcPr>
            <w:tcW w:w="3298" w:type="dxa"/>
          </w:tcPr>
          <w:p w14:paraId="6D57BD3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Check Content Count</w:t>
            </w:r>
          </w:p>
        </w:tc>
        <w:tc>
          <w:tcPr>
            <w:tcW w:w="766" w:type="dxa"/>
          </w:tcPr>
          <w:p w14:paraId="5A03AF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A60EEC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_Ref446944948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3B537E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6A2FBE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057C4A9" w14:textId="77777777" w:rsidTr="00CC5A56">
        <w:trPr>
          <w:cantSplit/>
          <w:jc w:val="center"/>
        </w:trPr>
        <w:tc>
          <w:tcPr>
            <w:tcW w:w="1390" w:type="dxa"/>
          </w:tcPr>
          <w:p w14:paraId="7526A14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N4.1.6.4.</w:t>
            </w:r>
          </w:p>
        </w:tc>
        <w:tc>
          <w:tcPr>
            <w:tcW w:w="3298" w:type="dxa"/>
          </w:tcPr>
          <w:p w14:paraId="6605AAD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WSA header Info Element Ext field</w:t>
            </w:r>
          </w:p>
        </w:tc>
        <w:tc>
          <w:tcPr>
            <w:tcW w:w="766" w:type="dxa"/>
          </w:tcPr>
          <w:p w14:paraId="027794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0852A4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_Ref447180278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FB2DC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1BC5DA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94ED26C" w14:textId="77777777" w:rsidTr="00CC5A56">
        <w:trPr>
          <w:cantSplit/>
          <w:jc w:val="center"/>
        </w:trPr>
        <w:tc>
          <w:tcPr>
            <w:tcW w:w="1390" w:type="dxa"/>
          </w:tcPr>
          <w:p w14:paraId="12203F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N4.1.6.4.1.</w:t>
            </w:r>
          </w:p>
        </w:tc>
        <w:tc>
          <w:tcPr>
            <w:tcW w:w="3298" w:type="dxa"/>
          </w:tcPr>
          <w:p w14:paraId="7A3D062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Repeat Rate</w:t>
            </w:r>
          </w:p>
        </w:tc>
        <w:tc>
          <w:tcPr>
            <w:tcW w:w="766" w:type="dxa"/>
          </w:tcPr>
          <w:p w14:paraId="1221B5C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3246476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_Ref447186629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D2E7DF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0BA3E32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0736BB5" w14:textId="77777777" w:rsidTr="00CC5A56">
        <w:trPr>
          <w:cantSplit/>
          <w:jc w:val="center"/>
        </w:trPr>
        <w:tc>
          <w:tcPr>
            <w:tcW w:w="1390" w:type="dxa"/>
          </w:tcPr>
          <w:p w14:paraId="4FEB3E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N4.1.6.4.2.</w:t>
            </w:r>
          </w:p>
        </w:tc>
        <w:tc>
          <w:tcPr>
            <w:tcW w:w="3298" w:type="dxa"/>
          </w:tcPr>
          <w:p w14:paraId="0EDC743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2DLocation</w:t>
            </w:r>
          </w:p>
        </w:tc>
        <w:tc>
          <w:tcPr>
            <w:tcW w:w="766" w:type="dxa"/>
          </w:tcPr>
          <w:p w14:paraId="3A63F3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771BCA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_Ref447186725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15E4F5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2A15C6A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F6B6F30" w14:textId="77777777" w:rsidTr="00CC5A56">
        <w:trPr>
          <w:cantSplit/>
          <w:jc w:val="center"/>
        </w:trPr>
        <w:tc>
          <w:tcPr>
            <w:tcW w:w="1390" w:type="dxa"/>
          </w:tcPr>
          <w:p w14:paraId="06F7D3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N4.1.6.4.3.</w:t>
            </w:r>
          </w:p>
        </w:tc>
        <w:tc>
          <w:tcPr>
            <w:tcW w:w="3298" w:type="dxa"/>
          </w:tcPr>
          <w:p w14:paraId="6C7C798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3DLocation</w:t>
            </w:r>
          </w:p>
        </w:tc>
        <w:tc>
          <w:tcPr>
            <w:tcW w:w="766" w:type="dxa"/>
          </w:tcPr>
          <w:p w14:paraId="7E501D8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628A392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_Ref447200316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BBEACE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0CFB4AA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C56F4F3" w14:textId="77777777" w:rsidTr="00CC5A56">
        <w:trPr>
          <w:cantSplit/>
          <w:jc w:val="center"/>
        </w:trPr>
        <w:tc>
          <w:tcPr>
            <w:tcW w:w="1390" w:type="dxa"/>
          </w:tcPr>
          <w:p w14:paraId="779556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N4.1.6.4.4.</w:t>
            </w:r>
          </w:p>
        </w:tc>
        <w:tc>
          <w:tcPr>
            <w:tcW w:w="3298" w:type="dxa"/>
          </w:tcPr>
          <w:p w14:paraId="372C488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Advertiser Identifier</w:t>
            </w:r>
          </w:p>
        </w:tc>
        <w:tc>
          <w:tcPr>
            <w:tcW w:w="766" w:type="dxa"/>
          </w:tcPr>
          <w:p w14:paraId="38E736B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92BC66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_Ref447186646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F66494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52164B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E9342B6" w14:textId="77777777" w:rsidTr="00CC5A56">
        <w:trPr>
          <w:cantSplit/>
          <w:jc w:val="center"/>
        </w:trPr>
        <w:tc>
          <w:tcPr>
            <w:tcW w:w="1390" w:type="dxa"/>
          </w:tcPr>
          <w:p w14:paraId="6EFFDB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N4.1.6.4.5.</w:t>
            </w:r>
          </w:p>
        </w:tc>
        <w:tc>
          <w:tcPr>
            <w:tcW w:w="3298" w:type="dxa"/>
          </w:tcPr>
          <w:p w14:paraId="68A40DA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Extended Channel </w:t>
            </w:r>
            <w:proofErr w:type="spell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Infos</w:t>
            </w:r>
            <w:proofErr w:type="spellEnd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 and Info</w:t>
            </w:r>
          </w:p>
        </w:tc>
        <w:tc>
          <w:tcPr>
            <w:tcW w:w="766" w:type="dxa"/>
          </w:tcPr>
          <w:p w14:paraId="78AC865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DAA03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_Ref37869904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  <w:p w14:paraId="4E422A1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_Ref37869937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8.2.2.6.6.2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B5556F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73F6652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FBAB6B4" w14:textId="77777777" w:rsidTr="00CC5A56">
        <w:trPr>
          <w:cantSplit/>
          <w:jc w:val="center"/>
        </w:trPr>
        <w:tc>
          <w:tcPr>
            <w:tcW w:w="1390" w:type="dxa"/>
          </w:tcPr>
          <w:p w14:paraId="02732D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N4.1.6.4.6.</w:t>
            </w:r>
          </w:p>
        </w:tc>
        <w:tc>
          <w:tcPr>
            <w:tcW w:w="3298" w:type="dxa"/>
          </w:tcPr>
          <w:p w14:paraId="17977C9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Other info elements</w:t>
            </w:r>
          </w:p>
        </w:tc>
        <w:tc>
          <w:tcPr>
            <w:tcW w:w="766" w:type="dxa"/>
          </w:tcPr>
          <w:p w14:paraId="2992B34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e</w:t>
            </w:r>
            <w:proofErr w:type="gramEnd"/>
          </w:p>
        </w:tc>
        <w:tc>
          <w:tcPr>
            <w:tcW w:w="1320" w:type="dxa"/>
          </w:tcPr>
          <w:p w14:paraId="7BF3704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_Ref447180278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527E97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2734CD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455142C" w14:textId="77777777" w:rsidTr="00CC5A56">
        <w:trPr>
          <w:cantSplit/>
          <w:jc w:val="center"/>
        </w:trPr>
        <w:tc>
          <w:tcPr>
            <w:tcW w:w="1390" w:type="dxa"/>
          </w:tcPr>
          <w:p w14:paraId="28FFEFE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</w:t>
            </w:r>
          </w:p>
        </w:tc>
        <w:tc>
          <w:tcPr>
            <w:tcW w:w="3298" w:type="dxa"/>
          </w:tcPr>
          <w:p w14:paraId="7DA2786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Service Info Segment</w:t>
            </w:r>
          </w:p>
        </w:tc>
        <w:tc>
          <w:tcPr>
            <w:tcW w:w="766" w:type="dxa"/>
          </w:tcPr>
          <w:p w14:paraId="5CF3112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3E6662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_Ref37859542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8EAB8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0FA5525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E5BAB55" w14:textId="77777777" w:rsidTr="00CC5A56">
        <w:trPr>
          <w:cantSplit/>
          <w:trHeight w:val="70"/>
          <w:jc w:val="center"/>
        </w:trPr>
        <w:tc>
          <w:tcPr>
            <w:tcW w:w="1390" w:type="dxa"/>
          </w:tcPr>
          <w:p w14:paraId="5EF3AEC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N4.1.7.1.</w:t>
            </w:r>
          </w:p>
        </w:tc>
        <w:tc>
          <w:tcPr>
            <w:tcW w:w="3298" w:type="dxa"/>
          </w:tcPr>
          <w:p w14:paraId="4584FD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Number of Service Info Instances</w:t>
            </w:r>
          </w:p>
        </w:tc>
        <w:tc>
          <w:tcPr>
            <w:tcW w:w="766" w:type="dxa"/>
          </w:tcPr>
          <w:p w14:paraId="19FD34D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f</w:t>
            </w:r>
            <w:proofErr w:type="gramEnd"/>
          </w:p>
        </w:tc>
        <w:tc>
          <w:tcPr>
            <w:tcW w:w="1320" w:type="dxa"/>
          </w:tcPr>
          <w:p w14:paraId="21E02DA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_Ref37859542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044904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515FAC2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08895F0D" w14:textId="77777777" w:rsidTr="00CC5A56">
        <w:trPr>
          <w:cantSplit/>
          <w:jc w:val="center"/>
        </w:trPr>
        <w:tc>
          <w:tcPr>
            <w:tcW w:w="1390" w:type="dxa"/>
          </w:tcPr>
          <w:p w14:paraId="7DC8B5F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</w:t>
            </w:r>
          </w:p>
        </w:tc>
        <w:tc>
          <w:tcPr>
            <w:tcW w:w="3298" w:type="dxa"/>
          </w:tcPr>
          <w:p w14:paraId="17F8C5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WAVE Information Element Extension</w:t>
            </w:r>
          </w:p>
        </w:tc>
        <w:tc>
          <w:tcPr>
            <w:tcW w:w="766" w:type="dxa"/>
          </w:tcPr>
          <w:p w14:paraId="3DAF50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9A058A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_Ref447185773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776A1E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4D2E694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02F3A21" w14:textId="77777777" w:rsidTr="00CC5A56">
        <w:trPr>
          <w:cantSplit/>
          <w:jc w:val="center"/>
        </w:trPr>
        <w:tc>
          <w:tcPr>
            <w:tcW w:w="1390" w:type="dxa"/>
          </w:tcPr>
          <w:p w14:paraId="1910272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N4.1.7.2.1.</w:t>
            </w:r>
          </w:p>
        </w:tc>
        <w:tc>
          <w:tcPr>
            <w:tcW w:w="3298" w:type="dxa"/>
          </w:tcPr>
          <w:p w14:paraId="1BBBBE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PSC</w:t>
            </w:r>
          </w:p>
        </w:tc>
        <w:tc>
          <w:tcPr>
            <w:tcW w:w="766" w:type="dxa"/>
          </w:tcPr>
          <w:p w14:paraId="0C8F61D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3AA6C1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_Ref447180163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C02BF5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40747EB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79295464" w14:textId="77777777" w:rsidTr="00CC5A56">
        <w:trPr>
          <w:cantSplit/>
          <w:jc w:val="center"/>
        </w:trPr>
        <w:tc>
          <w:tcPr>
            <w:tcW w:w="1390" w:type="dxa"/>
          </w:tcPr>
          <w:p w14:paraId="3ED5EE8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N4.1.7.2.2.</w:t>
            </w:r>
          </w:p>
        </w:tc>
        <w:tc>
          <w:tcPr>
            <w:tcW w:w="3298" w:type="dxa"/>
          </w:tcPr>
          <w:p w14:paraId="302CE2D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IPv6 Address</w:t>
            </w:r>
          </w:p>
        </w:tc>
        <w:tc>
          <w:tcPr>
            <w:tcW w:w="766" w:type="dxa"/>
          </w:tcPr>
          <w:p w14:paraId="450779F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ADE0DF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_Ref447200420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3CA501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436E4A6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72AE3182" w14:textId="77777777" w:rsidTr="00CC5A56">
        <w:trPr>
          <w:cantSplit/>
          <w:jc w:val="center"/>
        </w:trPr>
        <w:tc>
          <w:tcPr>
            <w:tcW w:w="1390" w:type="dxa"/>
          </w:tcPr>
          <w:p w14:paraId="41976DA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N4.1.7.2.3.</w:t>
            </w:r>
          </w:p>
        </w:tc>
        <w:tc>
          <w:tcPr>
            <w:tcW w:w="3298" w:type="dxa"/>
          </w:tcPr>
          <w:p w14:paraId="695653B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Service Port</w:t>
            </w:r>
          </w:p>
        </w:tc>
        <w:tc>
          <w:tcPr>
            <w:tcW w:w="766" w:type="dxa"/>
          </w:tcPr>
          <w:p w14:paraId="2FD7831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9CC750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_Ref447200433 \r \h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3B344F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7F68CDD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D543CF0" w14:textId="77777777" w:rsidTr="00CC5A56">
        <w:trPr>
          <w:cantSplit/>
          <w:jc w:val="center"/>
        </w:trPr>
        <w:tc>
          <w:tcPr>
            <w:tcW w:w="1390" w:type="dxa"/>
          </w:tcPr>
          <w:p w14:paraId="1FAE383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N4.1.7.2.4.</w:t>
            </w:r>
          </w:p>
        </w:tc>
        <w:tc>
          <w:tcPr>
            <w:tcW w:w="3298" w:type="dxa"/>
          </w:tcPr>
          <w:p w14:paraId="79B091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Provider MAC address</w:t>
            </w:r>
          </w:p>
        </w:tc>
        <w:tc>
          <w:tcPr>
            <w:tcW w:w="766" w:type="dxa"/>
          </w:tcPr>
          <w:p w14:paraId="05D028B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DB753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_Ref39498954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M.6.3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D1E0AB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248F023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EFA036D" w14:textId="77777777" w:rsidTr="00CC5A56">
        <w:trPr>
          <w:cantSplit/>
          <w:jc w:val="center"/>
        </w:trPr>
        <w:tc>
          <w:tcPr>
            <w:tcW w:w="1390" w:type="dxa"/>
          </w:tcPr>
          <w:p w14:paraId="43B297E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N4.1.7.2.5.</w:t>
            </w:r>
          </w:p>
        </w:tc>
        <w:tc>
          <w:tcPr>
            <w:tcW w:w="3298" w:type="dxa"/>
          </w:tcPr>
          <w:p w14:paraId="357B70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WSA Count Threshold</w:t>
            </w:r>
          </w:p>
        </w:tc>
        <w:tc>
          <w:tcPr>
            <w:tcW w:w="766" w:type="dxa"/>
          </w:tcPr>
          <w:p w14:paraId="5B84E1C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3D776F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_Ref447200469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8.2.3.6.7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BFB1D5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7BA0B2D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3EB860F" w14:textId="77777777" w:rsidTr="00CC5A56">
        <w:trPr>
          <w:cantSplit/>
          <w:jc w:val="center"/>
        </w:trPr>
        <w:tc>
          <w:tcPr>
            <w:tcW w:w="1390" w:type="dxa"/>
          </w:tcPr>
          <w:p w14:paraId="3862494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N4.1.7.2.5.1.</w:t>
            </w:r>
          </w:p>
        </w:tc>
        <w:tc>
          <w:tcPr>
            <w:tcW w:w="3298" w:type="dxa"/>
          </w:tcPr>
          <w:p w14:paraId="2DA2437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WSA Count Threshold Interval</w:t>
            </w:r>
          </w:p>
        </w:tc>
        <w:tc>
          <w:tcPr>
            <w:tcW w:w="766" w:type="dxa"/>
          </w:tcPr>
          <w:p w14:paraId="450242A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2C4037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_Ref447195157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8.2.3.6.8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4C6D8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4B5F59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917BDC8" w14:textId="77777777" w:rsidTr="00CC5A56">
        <w:trPr>
          <w:cantSplit/>
          <w:jc w:val="center"/>
        </w:trPr>
        <w:tc>
          <w:tcPr>
            <w:tcW w:w="1390" w:type="dxa"/>
          </w:tcPr>
          <w:p w14:paraId="1D82A7F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N4.1.7.2.6.</w:t>
            </w:r>
          </w:p>
        </w:tc>
        <w:tc>
          <w:tcPr>
            <w:tcW w:w="3298" w:type="dxa"/>
          </w:tcPr>
          <w:p w14:paraId="3872A99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Other info elements</w:t>
            </w:r>
          </w:p>
        </w:tc>
        <w:tc>
          <w:tcPr>
            <w:tcW w:w="766" w:type="dxa"/>
          </w:tcPr>
          <w:p w14:paraId="21E1C1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g</w:t>
            </w:r>
            <w:proofErr w:type="gramEnd"/>
          </w:p>
        </w:tc>
        <w:tc>
          <w:tcPr>
            <w:tcW w:w="1320" w:type="dxa"/>
          </w:tcPr>
          <w:p w14:paraId="6CCFFB4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_Ref447185773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1E81FE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411B8D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8966F8B" w14:textId="77777777" w:rsidTr="00CC5A56">
        <w:trPr>
          <w:cantSplit/>
          <w:jc w:val="center"/>
        </w:trPr>
        <w:tc>
          <w:tcPr>
            <w:tcW w:w="1390" w:type="dxa"/>
          </w:tcPr>
          <w:p w14:paraId="7ED8838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N4.1.8.</w:t>
            </w:r>
          </w:p>
        </w:tc>
        <w:tc>
          <w:tcPr>
            <w:tcW w:w="3298" w:type="dxa"/>
          </w:tcPr>
          <w:p w14:paraId="533A1AF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WAVE Router Advertisement</w:t>
            </w:r>
          </w:p>
        </w:tc>
        <w:tc>
          <w:tcPr>
            <w:tcW w:w="766" w:type="dxa"/>
          </w:tcPr>
          <w:p w14:paraId="772988F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F7842A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_Ref447200622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3A1A8C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3BD3D4C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2DEDA7C" w14:textId="77777777" w:rsidTr="00CC5A56">
        <w:trPr>
          <w:cantSplit/>
          <w:jc w:val="center"/>
        </w:trPr>
        <w:tc>
          <w:tcPr>
            <w:tcW w:w="1390" w:type="dxa"/>
          </w:tcPr>
          <w:p w14:paraId="4E42098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N4.1.8.1.</w:t>
            </w:r>
          </w:p>
        </w:tc>
        <w:tc>
          <w:tcPr>
            <w:tcW w:w="3298" w:type="dxa"/>
          </w:tcPr>
          <w:p w14:paraId="567363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WAVE Info Elem Extension field</w:t>
            </w:r>
          </w:p>
        </w:tc>
        <w:tc>
          <w:tcPr>
            <w:tcW w:w="766" w:type="dxa"/>
          </w:tcPr>
          <w:p w14:paraId="23C92D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7E2986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AFCB3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5B70D66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B01520D" w14:textId="77777777" w:rsidTr="00CC5A56">
        <w:trPr>
          <w:cantSplit/>
          <w:trHeight w:val="188"/>
          <w:jc w:val="center"/>
        </w:trPr>
        <w:tc>
          <w:tcPr>
            <w:tcW w:w="1390" w:type="dxa"/>
          </w:tcPr>
          <w:p w14:paraId="0A70741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N4.1.8.1.</w:t>
            </w:r>
          </w:p>
        </w:tc>
        <w:tc>
          <w:tcPr>
            <w:tcW w:w="3298" w:type="dxa"/>
          </w:tcPr>
          <w:p w14:paraId="1722037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Secondary DNS</w:t>
            </w:r>
          </w:p>
        </w:tc>
        <w:tc>
          <w:tcPr>
            <w:tcW w:w="766" w:type="dxa"/>
          </w:tcPr>
          <w:p w14:paraId="0EEC1B7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2E75E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_Ref447195516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8.2.5.8.2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12BE65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1C31511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423174D" w14:textId="77777777" w:rsidTr="00CC5A56">
        <w:trPr>
          <w:cantSplit/>
          <w:trHeight w:val="170"/>
          <w:jc w:val="center"/>
        </w:trPr>
        <w:tc>
          <w:tcPr>
            <w:tcW w:w="1390" w:type="dxa"/>
          </w:tcPr>
          <w:p w14:paraId="6CB57D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N4.1.8.1.2.</w:t>
            </w:r>
          </w:p>
        </w:tc>
        <w:tc>
          <w:tcPr>
            <w:tcW w:w="3298" w:type="dxa"/>
          </w:tcPr>
          <w:p w14:paraId="0989B0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Gateway MAC address</w:t>
            </w:r>
          </w:p>
        </w:tc>
        <w:tc>
          <w:tcPr>
            <w:tcW w:w="766" w:type="dxa"/>
          </w:tcPr>
          <w:p w14:paraId="0235074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765B7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_Ref39499017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M.6.4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242FB35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54FF606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732CA55" w14:textId="77777777" w:rsidTr="00CC5A56">
        <w:trPr>
          <w:cantSplit/>
          <w:jc w:val="center"/>
        </w:trPr>
        <w:tc>
          <w:tcPr>
            <w:tcW w:w="8539" w:type="dxa"/>
            <w:gridSpan w:val="6"/>
            <w:tcBorders>
              <w:top w:val="nil"/>
              <w:left w:val="nil"/>
              <w:right w:val="nil"/>
            </w:tcBorders>
          </w:tcPr>
          <w:p w14:paraId="3141DFC8" w14:textId="77777777" w:rsidR="00CC5A56" w:rsidRPr="00CC5A56" w:rsidRDefault="00CC5A56" w:rsidP="00CC5A56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</w:pPr>
            <w:r w:rsidRPr="00CC5A56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lastRenderedPageBreak/>
              <w:t xml:space="preserve">Table D.2—PICS proforma for LTE-V2X as underlying communication technology </w:t>
            </w:r>
            <w:r w:rsidRPr="00CC5A5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ja-JP"/>
              </w:rPr>
              <w:t>(continued)</w:t>
            </w:r>
          </w:p>
        </w:tc>
      </w:tr>
      <w:tr w:rsidR="00CC5A56" w:rsidRPr="00CC5A56" w14:paraId="2A28D46C" w14:textId="77777777" w:rsidTr="00CC5A56">
        <w:trPr>
          <w:cantSplit/>
          <w:jc w:val="center"/>
        </w:trPr>
        <w:tc>
          <w:tcPr>
            <w:tcW w:w="1390" w:type="dxa"/>
          </w:tcPr>
          <w:p w14:paraId="0288EE15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Item</w:t>
            </w:r>
          </w:p>
        </w:tc>
        <w:tc>
          <w:tcPr>
            <w:tcW w:w="3298" w:type="dxa"/>
          </w:tcPr>
          <w:p w14:paraId="5A224EE1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Feature</w:t>
            </w:r>
          </w:p>
        </w:tc>
        <w:tc>
          <w:tcPr>
            <w:tcW w:w="766" w:type="dxa"/>
          </w:tcPr>
          <w:p w14:paraId="7138F0DE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Value</w:t>
            </w:r>
          </w:p>
        </w:tc>
        <w:tc>
          <w:tcPr>
            <w:tcW w:w="1320" w:type="dxa"/>
          </w:tcPr>
          <w:p w14:paraId="307D7168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Reference</w:t>
            </w:r>
          </w:p>
        </w:tc>
        <w:tc>
          <w:tcPr>
            <w:tcW w:w="840" w:type="dxa"/>
          </w:tcPr>
          <w:p w14:paraId="577466E4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Status</w:t>
            </w:r>
          </w:p>
        </w:tc>
        <w:tc>
          <w:tcPr>
            <w:tcW w:w="925" w:type="dxa"/>
          </w:tcPr>
          <w:p w14:paraId="279C16F1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Support</w:t>
            </w:r>
          </w:p>
        </w:tc>
      </w:tr>
      <w:tr w:rsidR="00CC5A56" w:rsidRPr="00CC5A56" w14:paraId="2CB5CBD0" w14:textId="77777777" w:rsidTr="00CC5A56">
        <w:trPr>
          <w:cantSplit/>
          <w:jc w:val="center"/>
        </w:trPr>
        <w:tc>
          <w:tcPr>
            <w:tcW w:w="1390" w:type="dxa"/>
          </w:tcPr>
          <w:p w14:paraId="7B6A07E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N4.1.8.1.3.</w:t>
            </w:r>
          </w:p>
        </w:tc>
        <w:tc>
          <w:tcPr>
            <w:tcW w:w="3298" w:type="dxa"/>
          </w:tcPr>
          <w:p w14:paraId="2DBE0C8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Other info elements</w:t>
            </w:r>
          </w:p>
        </w:tc>
        <w:tc>
          <w:tcPr>
            <w:tcW w:w="766" w:type="dxa"/>
          </w:tcPr>
          <w:p w14:paraId="6EF24D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j</w:t>
            </w:r>
            <w:proofErr w:type="gramEnd"/>
          </w:p>
        </w:tc>
        <w:tc>
          <w:tcPr>
            <w:tcW w:w="1320" w:type="dxa"/>
          </w:tcPr>
          <w:p w14:paraId="609096D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25F7FD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35CA4B4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D56A5D7" w14:textId="77777777" w:rsidTr="00CC5A56">
        <w:trPr>
          <w:cantSplit/>
          <w:jc w:val="center"/>
        </w:trPr>
        <w:tc>
          <w:tcPr>
            <w:tcW w:w="1390" w:type="dxa"/>
          </w:tcPr>
          <w:p w14:paraId="5558C42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</w:t>
            </w:r>
          </w:p>
        </w:tc>
        <w:tc>
          <w:tcPr>
            <w:tcW w:w="3298" w:type="dxa"/>
          </w:tcPr>
          <w:p w14:paraId="496AD57A" w14:textId="77777777" w:rsidR="00CC5A56" w:rsidRPr="00CC5A56" w:rsidRDefault="00CC5A56" w:rsidP="00CC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Provider role</w:t>
            </w:r>
          </w:p>
        </w:tc>
        <w:tc>
          <w:tcPr>
            <w:tcW w:w="766" w:type="dxa"/>
          </w:tcPr>
          <w:p w14:paraId="228C8F1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559990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_Ref447199986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94F91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5C94A3A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CBED4EC" w14:textId="77777777" w:rsidTr="00CC5A56">
        <w:trPr>
          <w:cantSplit/>
          <w:jc w:val="center"/>
        </w:trPr>
        <w:tc>
          <w:tcPr>
            <w:tcW w:w="1390" w:type="dxa"/>
          </w:tcPr>
          <w:p w14:paraId="10250C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N4.2.1.</w:t>
            </w:r>
          </w:p>
        </w:tc>
        <w:tc>
          <w:tcPr>
            <w:tcW w:w="3298" w:type="dxa"/>
          </w:tcPr>
          <w:p w14:paraId="784D7FC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Send Service Advertisements over WSMP</w:t>
            </w:r>
          </w:p>
        </w:tc>
        <w:tc>
          <w:tcPr>
            <w:tcW w:w="766" w:type="dxa"/>
          </w:tcPr>
          <w:p w14:paraId="502CFD8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6907932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_Ref447200706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6.2.3.3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2A497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5F47B38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73B86C4" w14:textId="77777777" w:rsidTr="00CC5A56">
        <w:trPr>
          <w:cantSplit/>
          <w:jc w:val="center"/>
        </w:trPr>
        <w:tc>
          <w:tcPr>
            <w:tcW w:w="1390" w:type="dxa"/>
          </w:tcPr>
          <w:p w14:paraId="1FFB593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N4.2.1.1.</w:t>
            </w:r>
          </w:p>
        </w:tc>
        <w:tc>
          <w:tcPr>
            <w:tcW w:w="3298" w:type="dxa"/>
          </w:tcPr>
          <w:p w14:paraId="089B94D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Send Secured WSA</w:t>
            </w:r>
          </w:p>
        </w:tc>
        <w:tc>
          <w:tcPr>
            <w:tcW w:w="766" w:type="dxa"/>
          </w:tcPr>
          <w:p w14:paraId="53AAA6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4D54DC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_Ref447200720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6.2.4.2.1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_Ref446945081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6153CD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O6</w:t>
            </w:r>
          </w:p>
        </w:tc>
        <w:tc>
          <w:tcPr>
            <w:tcW w:w="925" w:type="dxa"/>
          </w:tcPr>
          <w:p w14:paraId="47CB8F0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02B27E0" w14:textId="77777777" w:rsidTr="00CC5A56">
        <w:trPr>
          <w:cantSplit/>
          <w:jc w:val="center"/>
        </w:trPr>
        <w:tc>
          <w:tcPr>
            <w:tcW w:w="1390" w:type="dxa"/>
          </w:tcPr>
          <w:p w14:paraId="71ADEB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N4.2.1.2.</w:t>
            </w:r>
          </w:p>
        </w:tc>
        <w:tc>
          <w:tcPr>
            <w:tcW w:w="3298" w:type="dxa"/>
          </w:tcPr>
          <w:p w14:paraId="381DBBD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Send Unsecured WSA</w:t>
            </w:r>
          </w:p>
        </w:tc>
        <w:tc>
          <w:tcPr>
            <w:tcW w:w="766" w:type="dxa"/>
          </w:tcPr>
          <w:p w14:paraId="67BAFFC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BF3D17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_Ref447200720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6.2.4.2.1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_Ref446945081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23B65C2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O6</w:t>
            </w:r>
          </w:p>
        </w:tc>
        <w:tc>
          <w:tcPr>
            <w:tcW w:w="925" w:type="dxa"/>
          </w:tcPr>
          <w:p w14:paraId="25F9186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22A7AD5" w14:textId="77777777" w:rsidTr="00CC5A56">
        <w:trPr>
          <w:cantSplit/>
          <w:jc w:val="center"/>
        </w:trPr>
        <w:tc>
          <w:tcPr>
            <w:tcW w:w="1390" w:type="dxa"/>
          </w:tcPr>
          <w:p w14:paraId="72A5962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N4.2.2.</w:t>
            </w:r>
          </w:p>
        </w:tc>
        <w:tc>
          <w:tcPr>
            <w:tcW w:w="3298" w:type="dxa"/>
          </w:tcPr>
          <w:p w14:paraId="557DADC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Send repeated advertisements</w:t>
            </w:r>
          </w:p>
        </w:tc>
        <w:tc>
          <w:tcPr>
            <w:tcW w:w="766" w:type="dxa"/>
          </w:tcPr>
          <w:p w14:paraId="5180AF3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0CFB25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_Ref447200720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6.2.4.2.1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AF9A51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6640773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2F0FC77" w14:textId="77777777" w:rsidTr="00CC5A56">
        <w:trPr>
          <w:cantSplit/>
          <w:jc w:val="center"/>
        </w:trPr>
        <w:tc>
          <w:tcPr>
            <w:tcW w:w="1390" w:type="dxa"/>
          </w:tcPr>
          <w:p w14:paraId="42B70EE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N4.2.3.</w:t>
            </w:r>
          </w:p>
        </w:tc>
        <w:tc>
          <w:tcPr>
            <w:tcW w:w="3298" w:type="dxa"/>
          </w:tcPr>
          <w:p w14:paraId="03C37F6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Change ongoing advertisements</w:t>
            </w:r>
          </w:p>
        </w:tc>
        <w:tc>
          <w:tcPr>
            <w:tcW w:w="766" w:type="dxa"/>
          </w:tcPr>
          <w:p w14:paraId="7DFA35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2F5A93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_Ref447200795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6.2.2.3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,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_Ref446941595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6.2.4.2.2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2568698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31A5711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7E71C27" w14:textId="77777777" w:rsidTr="00CC5A56">
        <w:trPr>
          <w:cantSplit/>
          <w:jc w:val="center"/>
        </w:trPr>
        <w:tc>
          <w:tcPr>
            <w:tcW w:w="1390" w:type="dxa"/>
          </w:tcPr>
          <w:p w14:paraId="62122B0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N4.2.4.</w:t>
            </w:r>
          </w:p>
        </w:tc>
        <w:tc>
          <w:tcPr>
            <w:tcW w:w="3298" w:type="dxa"/>
          </w:tcPr>
          <w:p w14:paraId="6E09CEE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Delete service</w:t>
            </w:r>
          </w:p>
        </w:tc>
        <w:tc>
          <w:tcPr>
            <w:tcW w:w="766" w:type="dxa"/>
          </w:tcPr>
          <w:p w14:paraId="0952B36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4B967A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_Ref446941612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6.2.3.6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7C99D4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2CA4589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0F9855D4" w14:textId="77777777" w:rsidTr="00CC5A56">
        <w:trPr>
          <w:cantSplit/>
          <w:jc w:val="center"/>
        </w:trPr>
        <w:tc>
          <w:tcPr>
            <w:tcW w:w="1390" w:type="dxa"/>
          </w:tcPr>
          <w:p w14:paraId="382FDD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N4.2.5.</w:t>
            </w:r>
          </w:p>
        </w:tc>
        <w:tc>
          <w:tcPr>
            <w:tcW w:w="3298" w:type="dxa"/>
          </w:tcPr>
          <w:p w14:paraId="1F5944E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WSA header</w:t>
            </w:r>
          </w:p>
        </w:tc>
        <w:tc>
          <w:tcPr>
            <w:tcW w:w="766" w:type="dxa"/>
          </w:tcPr>
          <w:p w14:paraId="3EB5AEE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B02E0D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_Ref447200102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877FED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4E78E93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8FA175F" w14:textId="77777777" w:rsidTr="00CC5A56">
        <w:trPr>
          <w:cantSplit/>
          <w:jc w:val="center"/>
        </w:trPr>
        <w:tc>
          <w:tcPr>
            <w:tcW w:w="1390" w:type="dxa"/>
          </w:tcPr>
          <w:p w14:paraId="62214DE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N4.2.5.1</w:t>
            </w:r>
          </w:p>
        </w:tc>
        <w:tc>
          <w:tcPr>
            <w:tcW w:w="3298" w:type="dxa"/>
          </w:tcPr>
          <w:p w14:paraId="32B57C7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Set WSA Version</w:t>
            </w:r>
          </w:p>
        </w:tc>
        <w:tc>
          <w:tcPr>
            <w:tcW w:w="766" w:type="dxa"/>
          </w:tcPr>
          <w:p w14:paraId="7775B9B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A63DB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_Ref447186507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3EDAA7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2FB0B41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21688E54" w14:textId="77777777" w:rsidTr="00CC5A56">
        <w:trPr>
          <w:cantSplit/>
          <w:jc w:val="center"/>
        </w:trPr>
        <w:tc>
          <w:tcPr>
            <w:tcW w:w="1390" w:type="dxa"/>
          </w:tcPr>
          <w:p w14:paraId="1D5F6DC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N4.2.5.2</w:t>
            </w:r>
          </w:p>
        </w:tc>
        <w:tc>
          <w:tcPr>
            <w:tcW w:w="3298" w:type="dxa"/>
          </w:tcPr>
          <w:p w14:paraId="7102619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Set WSA Identifier</w:t>
            </w:r>
          </w:p>
        </w:tc>
        <w:tc>
          <w:tcPr>
            <w:tcW w:w="766" w:type="dxa"/>
          </w:tcPr>
          <w:p w14:paraId="036623C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077B8B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_Ref446941479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BF58D5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663BDBB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E4F166A" w14:textId="77777777" w:rsidTr="00CC5A56">
        <w:trPr>
          <w:cantSplit/>
          <w:jc w:val="center"/>
        </w:trPr>
        <w:tc>
          <w:tcPr>
            <w:tcW w:w="1390" w:type="dxa"/>
          </w:tcPr>
          <w:p w14:paraId="4328E6F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N4.2.5.3</w:t>
            </w:r>
          </w:p>
        </w:tc>
        <w:tc>
          <w:tcPr>
            <w:tcW w:w="3298" w:type="dxa"/>
          </w:tcPr>
          <w:p w14:paraId="133138E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Set Content Count</w:t>
            </w:r>
          </w:p>
        </w:tc>
        <w:tc>
          <w:tcPr>
            <w:tcW w:w="766" w:type="dxa"/>
          </w:tcPr>
          <w:p w14:paraId="6261692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E0B2E6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_Ref446944948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E009C6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187C297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798312FB" w14:textId="77777777" w:rsidTr="00CC5A56">
        <w:trPr>
          <w:cantSplit/>
          <w:jc w:val="center"/>
        </w:trPr>
        <w:tc>
          <w:tcPr>
            <w:tcW w:w="1390" w:type="dxa"/>
          </w:tcPr>
          <w:p w14:paraId="6B1BC11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N4.2.6.</w:t>
            </w:r>
          </w:p>
        </w:tc>
        <w:tc>
          <w:tcPr>
            <w:tcW w:w="3298" w:type="dxa"/>
          </w:tcPr>
          <w:p w14:paraId="22CB6E7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WSA header Info Element Ext field</w:t>
            </w:r>
          </w:p>
        </w:tc>
        <w:tc>
          <w:tcPr>
            <w:tcW w:w="766" w:type="dxa"/>
          </w:tcPr>
          <w:p w14:paraId="7158ABD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1C5E35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_Ref447180278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FAFB1A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223F82A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B00106C" w14:textId="77777777" w:rsidTr="00CC5A56">
        <w:trPr>
          <w:cantSplit/>
          <w:jc w:val="center"/>
        </w:trPr>
        <w:tc>
          <w:tcPr>
            <w:tcW w:w="1390" w:type="dxa"/>
          </w:tcPr>
          <w:p w14:paraId="347C25B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N4.2.6.1.</w:t>
            </w:r>
          </w:p>
        </w:tc>
        <w:tc>
          <w:tcPr>
            <w:tcW w:w="3298" w:type="dxa"/>
          </w:tcPr>
          <w:p w14:paraId="19C0958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Repeat Rate</w:t>
            </w:r>
          </w:p>
        </w:tc>
        <w:tc>
          <w:tcPr>
            <w:tcW w:w="766" w:type="dxa"/>
          </w:tcPr>
          <w:p w14:paraId="0C3656E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BAFDDF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_Ref447186629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4E3199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575A371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0C2BABB9" w14:textId="77777777" w:rsidTr="00CC5A56">
        <w:trPr>
          <w:cantSplit/>
          <w:jc w:val="center"/>
        </w:trPr>
        <w:tc>
          <w:tcPr>
            <w:tcW w:w="1390" w:type="dxa"/>
          </w:tcPr>
          <w:p w14:paraId="0C82D96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N4.2.6.2.</w:t>
            </w:r>
          </w:p>
        </w:tc>
        <w:tc>
          <w:tcPr>
            <w:tcW w:w="3298" w:type="dxa"/>
          </w:tcPr>
          <w:p w14:paraId="12D9FF0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2DLocation</w:t>
            </w:r>
          </w:p>
        </w:tc>
        <w:tc>
          <w:tcPr>
            <w:tcW w:w="766" w:type="dxa"/>
          </w:tcPr>
          <w:p w14:paraId="501AAB5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A2C91C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_Ref447186725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AE189B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096BEB3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3EACC98" w14:textId="77777777" w:rsidTr="00CC5A56">
        <w:trPr>
          <w:cantSplit/>
          <w:jc w:val="center"/>
        </w:trPr>
        <w:tc>
          <w:tcPr>
            <w:tcW w:w="1390" w:type="dxa"/>
          </w:tcPr>
          <w:p w14:paraId="02678CA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N4.2.6.3.</w:t>
            </w:r>
          </w:p>
        </w:tc>
        <w:tc>
          <w:tcPr>
            <w:tcW w:w="3298" w:type="dxa"/>
          </w:tcPr>
          <w:p w14:paraId="598BE89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3DLocation</w:t>
            </w:r>
          </w:p>
        </w:tc>
        <w:tc>
          <w:tcPr>
            <w:tcW w:w="766" w:type="dxa"/>
          </w:tcPr>
          <w:p w14:paraId="6765CCD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770D7A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_Ref447200316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F0E29A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6D612C3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B561829" w14:textId="77777777" w:rsidTr="00CC5A56">
        <w:trPr>
          <w:cantSplit/>
          <w:jc w:val="center"/>
        </w:trPr>
        <w:tc>
          <w:tcPr>
            <w:tcW w:w="1390" w:type="dxa"/>
          </w:tcPr>
          <w:p w14:paraId="21B7B21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N4.2.6.4.</w:t>
            </w:r>
          </w:p>
        </w:tc>
        <w:tc>
          <w:tcPr>
            <w:tcW w:w="3298" w:type="dxa"/>
          </w:tcPr>
          <w:p w14:paraId="1F390D0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Advertiser Identifier</w:t>
            </w:r>
          </w:p>
        </w:tc>
        <w:tc>
          <w:tcPr>
            <w:tcW w:w="766" w:type="dxa"/>
          </w:tcPr>
          <w:p w14:paraId="6AB4AC9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304EE74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_Ref447186646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E0BDD1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082CD78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FF14979" w14:textId="77777777" w:rsidTr="00CC5A56">
        <w:trPr>
          <w:cantSplit/>
          <w:jc w:val="center"/>
        </w:trPr>
        <w:tc>
          <w:tcPr>
            <w:tcW w:w="1390" w:type="dxa"/>
          </w:tcPr>
          <w:p w14:paraId="70E9B1D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N4.2.6.5.</w:t>
            </w:r>
          </w:p>
        </w:tc>
        <w:tc>
          <w:tcPr>
            <w:tcW w:w="3298" w:type="dxa"/>
          </w:tcPr>
          <w:p w14:paraId="5059446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Extended Channel </w:t>
            </w:r>
            <w:proofErr w:type="spell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Infos</w:t>
            </w:r>
            <w:proofErr w:type="spellEnd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 and Info</w:t>
            </w:r>
          </w:p>
        </w:tc>
        <w:tc>
          <w:tcPr>
            <w:tcW w:w="766" w:type="dxa"/>
          </w:tcPr>
          <w:p w14:paraId="0BA0EFA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38172FF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_Ref37869904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  <w:p w14:paraId="6C97DD1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_Ref37869937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8.2.2.6.6.2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909845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1D26AE1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7DF935B2" w14:textId="77777777" w:rsidTr="00CC5A56">
        <w:trPr>
          <w:cantSplit/>
          <w:jc w:val="center"/>
        </w:trPr>
        <w:tc>
          <w:tcPr>
            <w:tcW w:w="1390" w:type="dxa"/>
          </w:tcPr>
          <w:p w14:paraId="169C8BB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N4.2.6.6.</w:t>
            </w:r>
          </w:p>
        </w:tc>
        <w:tc>
          <w:tcPr>
            <w:tcW w:w="3298" w:type="dxa"/>
          </w:tcPr>
          <w:p w14:paraId="0EA990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Other info elements</w:t>
            </w:r>
          </w:p>
        </w:tc>
        <w:tc>
          <w:tcPr>
            <w:tcW w:w="766" w:type="dxa"/>
          </w:tcPr>
          <w:p w14:paraId="1A2B8CF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k</w:t>
            </w:r>
            <w:proofErr w:type="gramEnd"/>
          </w:p>
        </w:tc>
        <w:tc>
          <w:tcPr>
            <w:tcW w:w="1320" w:type="dxa"/>
          </w:tcPr>
          <w:p w14:paraId="13CB471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_Ref447180278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8.2.2.6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872AD5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6270019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99C6942" w14:textId="77777777" w:rsidTr="00CC5A56">
        <w:trPr>
          <w:cantSplit/>
          <w:jc w:val="center"/>
        </w:trPr>
        <w:tc>
          <w:tcPr>
            <w:tcW w:w="1390" w:type="dxa"/>
          </w:tcPr>
          <w:p w14:paraId="5C8DF0F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N4.2.7.</w:t>
            </w:r>
          </w:p>
        </w:tc>
        <w:tc>
          <w:tcPr>
            <w:tcW w:w="3298" w:type="dxa"/>
          </w:tcPr>
          <w:p w14:paraId="4C610A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Service Info Segment</w:t>
            </w:r>
          </w:p>
        </w:tc>
        <w:tc>
          <w:tcPr>
            <w:tcW w:w="766" w:type="dxa"/>
          </w:tcPr>
          <w:p w14:paraId="41CA2BB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03FB294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_Ref37859542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56A511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6AB4EAB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36B55D5" w14:textId="77777777" w:rsidTr="00CC5A56">
        <w:trPr>
          <w:cantSplit/>
          <w:jc w:val="center"/>
        </w:trPr>
        <w:tc>
          <w:tcPr>
            <w:tcW w:w="1390" w:type="dxa"/>
          </w:tcPr>
          <w:p w14:paraId="407EE47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N4.2.8.</w:t>
            </w:r>
          </w:p>
        </w:tc>
        <w:tc>
          <w:tcPr>
            <w:tcW w:w="3298" w:type="dxa"/>
          </w:tcPr>
          <w:p w14:paraId="5F0F7AC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Number of Service Info Instances</w:t>
            </w:r>
          </w:p>
        </w:tc>
        <w:tc>
          <w:tcPr>
            <w:tcW w:w="766" w:type="dxa"/>
          </w:tcPr>
          <w:p w14:paraId="6FE5099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l</w:t>
            </w:r>
            <w:proofErr w:type="gramEnd"/>
          </w:p>
        </w:tc>
        <w:tc>
          <w:tcPr>
            <w:tcW w:w="1320" w:type="dxa"/>
          </w:tcPr>
          <w:p w14:paraId="40ACD62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_Ref37859542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41A0149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</w:t>
            </w:r>
          </w:p>
        </w:tc>
        <w:tc>
          <w:tcPr>
            <w:tcW w:w="925" w:type="dxa"/>
          </w:tcPr>
          <w:p w14:paraId="3542EC2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C11C1A6" w14:textId="77777777" w:rsidTr="00CC5A56">
        <w:trPr>
          <w:cantSplit/>
          <w:jc w:val="center"/>
        </w:trPr>
        <w:tc>
          <w:tcPr>
            <w:tcW w:w="1390" w:type="dxa"/>
          </w:tcPr>
          <w:p w14:paraId="27C8C44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</w:t>
            </w:r>
          </w:p>
        </w:tc>
        <w:tc>
          <w:tcPr>
            <w:tcW w:w="3298" w:type="dxa"/>
          </w:tcPr>
          <w:p w14:paraId="5C1E302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WAVE Info Elem Extension field</w:t>
            </w:r>
          </w:p>
        </w:tc>
        <w:tc>
          <w:tcPr>
            <w:tcW w:w="766" w:type="dxa"/>
          </w:tcPr>
          <w:p w14:paraId="0D2A450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9A5DC0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_Ref447185773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AF5E56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266DC45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1D82B15" w14:textId="77777777" w:rsidTr="00CC5A56">
        <w:trPr>
          <w:cantSplit/>
          <w:jc w:val="center"/>
        </w:trPr>
        <w:tc>
          <w:tcPr>
            <w:tcW w:w="1390" w:type="dxa"/>
          </w:tcPr>
          <w:p w14:paraId="303EF62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N4.2.9.1.</w:t>
            </w:r>
          </w:p>
        </w:tc>
        <w:tc>
          <w:tcPr>
            <w:tcW w:w="3298" w:type="dxa"/>
          </w:tcPr>
          <w:p w14:paraId="7A76829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PSC</w:t>
            </w:r>
          </w:p>
        </w:tc>
        <w:tc>
          <w:tcPr>
            <w:tcW w:w="766" w:type="dxa"/>
          </w:tcPr>
          <w:p w14:paraId="2F7C08A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4650B5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_Ref447180163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371018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5154EB6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7176BC8E" w14:textId="77777777" w:rsidTr="00CC5A56">
        <w:trPr>
          <w:cantSplit/>
          <w:jc w:val="center"/>
        </w:trPr>
        <w:tc>
          <w:tcPr>
            <w:tcW w:w="1390" w:type="dxa"/>
          </w:tcPr>
          <w:p w14:paraId="1CF99BD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N4.2.9.2.</w:t>
            </w:r>
          </w:p>
        </w:tc>
        <w:tc>
          <w:tcPr>
            <w:tcW w:w="3298" w:type="dxa"/>
          </w:tcPr>
          <w:p w14:paraId="2EDC97C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IPv6 Address</w:t>
            </w:r>
          </w:p>
        </w:tc>
        <w:tc>
          <w:tcPr>
            <w:tcW w:w="766" w:type="dxa"/>
          </w:tcPr>
          <w:p w14:paraId="5FB816E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34541CD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_Ref447200420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9E384C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4868A45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D262B60" w14:textId="77777777" w:rsidTr="00CC5A56">
        <w:trPr>
          <w:cantSplit/>
          <w:jc w:val="center"/>
        </w:trPr>
        <w:tc>
          <w:tcPr>
            <w:tcW w:w="1390" w:type="dxa"/>
          </w:tcPr>
          <w:p w14:paraId="732C90F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N4.2.9.3.</w:t>
            </w:r>
          </w:p>
        </w:tc>
        <w:tc>
          <w:tcPr>
            <w:tcW w:w="3298" w:type="dxa"/>
          </w:tcPr>
          <w:p w14:paraId="0FC1430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Service Port</w:t>
            </w:r>
          </w:p>
        </w:tc>
        <w:tc>
          <w:tcPr>
            <w:tcW w:w="766" w:type="dxa"/>
          </w:tcPr>
          <w:p w14:paraId="0435E09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1F5509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_Ref447200433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B21FEA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</w:tcPr>
          <w:p w14:paraId="4234582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40A14D7" w14:textId="77777777" w:rsidTr="00CC5A56">
        <w:trPr>
          <w:cantSplit/>
          <w:jc w:val="center"/>
        </w:trPr>
        <w:tc>
          <w:tcPr>
            <w:tcW w:w="1390" w:type="dxa"/>
          </w:tcPr>
          <w:p w14:paraId="6C5AFAF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N4.2.9.4.</w:t>
            </w:r>
          </w:p>
        </w:tc>
        <w:tc>
          <w:tcPr>
            <w:tcW w:w="3298" w:type="dxa"/>
          </w:tcPr>
          <w:p w14:paraId="795A773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Provider MAC address</w:t>
            </w:r>
          </w:p>
        </w:tc>
        <w:tc>
          <w:tcPr>
            <w:tcW w:w="766" w:type="dxa"/>
          </w:tcPr>
          <w:p w14:paraId="1E9CA70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AC102A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_Ref39498954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M.6.3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9906AB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145B77A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7CE6EEB" w14:textId="77777777" w:rsidTr="00CC5A56">
        <w:trPr>
          <w:cantSplit/>
          <w:jc w:val="center"/>
        </w:trPr>
        <w:tc>
          <w:tcPr>
            <w:tcW w:w="1390" w:type="dxa"/>
          </w:tcPr>
          <w:p w14:paraId="61CE476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N4.2.9.5.</w:t>
            </w:r>
          </w:p>
        </w:tc>
        <w:tc>
          <w:tcPr>
            <w:tcW w:w="3298" w:type="dxa"/>
          </w:tcPr>
          <w:p w14:paraId="41964FA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WSA Count Threshold</w:t>
            </w:r>
          </w:p>
        </w:tc>
        <w:tc>
          <w:tcPr>
            <w:tcW w:w="766" w:type="dxa"/>
          </w:tcPr>
          <w:p w14:paraId="3E7B731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0FB31F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_Ref447200469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8.2.3.6.7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5FB9A1A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6F7C8A3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50B4606" w14:textId="77777777" w:rsidTr="00CC5A56">
        <w:trPr>
          <w:cantSplit/>
          <w:jc w:val="center"/>
        </w:trPr>
        <w:tc>
          <w:tcPr>
            <w:tcW w:w="1390" w:type="dxa"/>
          </w:tcPr>
          <w:p w14:paraId="6581DD4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N4.2.9.5.1.</w:t>
            </w:r>
          </w:p>
        </w:tc>
        <w:tc>
          <w:tcPr>
            <w:tcW w:w="3298" w:type="dxa"/>
          </w:tcPr>
          <w:p w14:paraId="4211BCB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WSA Count Threshold Interval</w:t>
            </w:r>
          </w:p>
        </w:tc>
        <w:tc>
          <w:tcPr>
            <w:tcW w:w="766" w:type="dxa"/>
          </w:tcPr>
          <w:p w14:paraId="3D81718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29EC1E1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_Ref447195157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8.2.3.6.8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24BCD2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1109EE6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6DD94E3C" w14:textId="77777777" w:rsidTr="00CC5A56">
        <w:trPr>
          <w:cantSplit/>
          <w:jc w:val="center"/>
        </w:trPr>
        <w:tc>
          <w:tcPr>
            <w:tcW w:w="1390" w:type="dxa"/>
          </w:tcPr>
          <w:p w14:paraId="5C8A29E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N4.2.9.6.</w:t>
            </w:r>
          </w:p>
        </w:tc>
        <w:tc>
          <w:tcPr>
            <w:tcW w:w="3298" w:type="dxa"/>
          </w:tcPr>
          <w:p w14:paraId="3B762E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Other info elements</w:t>
            </w:r>
          </w:p>
        </w:tc>
        <w:tc>
          <w:tcPr>
            <w:tcW w:w="766" w:type="dxa"/>
          </w:tcPr>
          <w:p w14:paraId="3FE69FD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m</w:t>
            </w:r>
            <w:proofErr w:type="gramEnd"/>
          </w:p>
        </w:tc>
        <w:tc>
          <w:tcPr>
            <w:tcW w:w="1320" w:type="dxa"/>
          </w:tcPr>
          <w:p w14:paraId="0D8DCE8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_Ref447185773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8.2.3.6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14399E7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0181DBC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03894717" w14:textId="77777777" w:rsidTr="00CC5A56">
        <w:trPr>
          <w:cantSplit/>
          <w:jc w:val="center"/>
        </w:trPr>
        <w:tc>
          <w:tcPr>
            <w:tcW w:w="1390" w:type="dxa"/>
          </w:tcPr>
          <w:p w14:paraId="449B580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N4.2.10.</w:t>
            </w:r>
          </w:p>
        </w:tc>
        <w:tc>
          <w:tcPr>
            <w:tcW w:w="3298" w:type="dxa"/>
          </w:tcPr>
          <w:p w14:paraId="168D9A4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ja-JP"/>
              </w:rPr>
              <w:t>Send WRA</w:t>
            </w:r>
          </w:p>
        </w:tc>
        <w:tc>
          <w:tcPr>
            <w:tcW w:w="766" w:type="dxa"/>
          </w:tcPr>
          <w:p w14:paraId="516562E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3990E7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_Ref447202820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711E00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53CD3C2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7C845136" w14:textId="77777777" w:rsidTr="00CC5A56">
        <w:trPr>
          <w:cantSplit/>
          <w:jc w:val="center"/>
        </w:trPr>
        <w:tc>
          <w:tcPr>
            <w:tcW w:w="1390" w:type="dxa"/>
          </w:tcPr>
          <w:p w14:paraId="4478E33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N4.2.10.1.</w:t>
            </w:r>
          </w:p>
        </w:tc>
        <w:tc>
          <w:tcPr>
            <w:tcW w:w="3298" w:type="dxa"/>
          </w:tcPr>
          <w:p w14:paraId="6CB0C49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WAVE Info Elem Extension field</w:t>
            </w:r>
          </w:p>
        </w:tc>
        <w:tc>
          <w:tcPr>
            <w:tcW w:w="766" w:type="dxa"/>
          </w:tcPr>
          <w:p w14:paraId="54729D0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4BFE52E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6C0624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4D882F1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FD21F85" w14:textId="77777777" w:rsidTr="00CC5A56">
        <w:trPr>
          <w:cantSplit/>
          <w:jc w:val="center"/>
        </w:trPr>
        <w:tc>
          <w:tcPr>
            <w:tcW w:w="1390" w:type="dxa"/>
          </w:tcPr>
          <w:p w14:paraId="7B2C711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N4.2.10.1.1.</w:t>
            </w:r>
          </w:p>
        </w:tc>
        <w:tc>
          <w:tcPr>
            <w:tcW w:w="3298" w:type="dxa"/>
          </w:tcPr>
          <w:p w14:paraId="72FC3FF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Secondary DNS</w:t>
            </w:r>
          </w:p>
        </w:tc>
        <w:tc>
          <w:tcPr>
            <w:tcW w:w="766" w:type="dxa"/>
          </w:tcPr>
          <w:p w14:paraId="522F169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3825E5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_Ref447195516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8.2.5.8.2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B6943D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405D214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1296D847" w14:textId="77777777" w:rsidTr="00CC5A56">
        <w:trPr>
          <w:cantSplit/>
          <w:jc w:val="center"/>
        </w:trPr>
        <w:tc>
          <w:tcPr>
            <w:tcW w:w="1390" w:type="dxa"/>
          </w:tcPr>
          <w:p w14:paraId="4B1007C9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N4.2.10.1.2.</w:t>
            </w:r>
          </w:p>
        </w:tc>
        <w:tc>
          <w:tcPr>
            <w:tcW w:w="3298" w:type="dxa"/>
          </w:tcPr>
          <w:p w14:paraId="4107750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Gateway MAC address</w:t>
            </w:r>
          </w:p>
        </w:tc>
        <w:tc>
          <w:tcPr>
            <w:tcW w:w="766" w:type="dxa"/>
          </w:tcPr>
          <w:p w14:paraId="56213A3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3C29A4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_Ref39499017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M.6.4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6BA4A6B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269DE63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1D34D20" w14:textId="77777777" w:rsidTr="00CC5A56">
        <w:trPr>
          <w:cantSplit/>
          <w:jc w:val="center"/>
        </w:trPr>
        <w:tc>
          <w:tcPr>
            <w:tcW w:w="1390" w:type="dxa"/>
          </w:tcPr>
          <w:p w14:paraId="3FF3EA0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N4.2.10.1.3.</w:t>
            </w:r>
          </w:p>
        </w:tc>
        <w:tc>
          <w:tcPr>
            <w:tcW w:w="3298" w:type="dxa"/>
          </w:tcPr>
          <w:p w14:paraId="0B658D9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Other info elements</w:t>
            </w:r>
          </w:p>
        </w:tc>
        <w:tc>
          <w:tcPr>
            <w:tcW w:w="766" w:type="dxa"/>
          </w:tcPr>
          <w:p w14:paraId="51F4E60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p</w:t>
            </w:r>
            <w:proofErr w:type="gramEnd"/>
          </w:p>
        </w:tc>
        <w:tc>
          <w:tcPr>
            <w:tcW w:w="1320" w:type="dxa"/>
          </w:tcPr>
          <w:p w14:paraId="3B29085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_Ref447185803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8.2.5.8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0319FC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7ACAD17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93B327C" w14:textId="77777777" w:rsidTr="00CC5A56">
        <w:trPr>
          <w:cantSplit/>
          <w:jc w:val="center"/>
        </w:trPr>
        <w:tc>
          <w:tcPr>
            <w:tcW w:w="1390" w:type="dxa"/>
          </w:tcPr>
          <w:p w14:paraId="32429EC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N4.3.</w:t>
            </w:r>
          </w:p>
        </w:tc>
        <w:tc>
          <w:tcPr>
            <w:tcW w:w="3298" w:type="dxa"/>
          </w:tcPr>
          <w:p w14:paraId="40D18C63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Timing advertisement</w:t>
            </w:r>
          </w:p>
        </w:tc>
        <w:tc>
          <w:tcPr>
            <w:tcW w:w="766" w:type="dxa"/>
          </w:tcPr>
          <w:p w14:paraId="42037AD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1A8D8CB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—</w:t>
            </w:r>
          </w:p>
        </w:tc>
        <w:tc>
          <w:tcPr>
            <w:tcW w:w="840" w:type="dxa"/>
          </w:tcPr>
          <w:p w14:paraId="435CEC5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5EE318C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573B371" w14:textId="77777777" w:rsidTr="00CC5A56">
        <w:trPr>
          <w:cantSplit/>
          <w:jc w:val="center"/>
        </w:trPr>
        <w:tc>
          <w:tcPr>
            <w:tcW w:w="1390" w:type="dxa"/>
          </w:tcPr>
          <w:p w14:paraId="7F0C99D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N4.3.1.</w:t>
            </w:r>
          </w:p>
        </w:tc>
        <w:tc>
          <w:tcPr>
            <w:tcW w:w="3298" w:type="dxa"/>
          </w:tcPr>
          <w:p w14:paraId="21776C7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Timing Advertisement generation </w:t>
            </w:r>
          </w:p>
        </w:tc>
        <w:tc>
          <w:tcPr>
            <w:tcW w:w="766" w:type="dxa"/>
          </w:tcPr>
          <w:p w14:paraId="7D888EC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7AD9828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_Ref446944650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6.2.4.3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0571CEDD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7A19A8F5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3E00D963" w14:textId="77777777" w:rsidTr="00CC5A56">
        <w:trPr>
          <w:cantSplit/>
          <w:jc w:val="center"/>
        </w:trPr>
        <w:tc>
          <w:tcPr>
            <w:tcW w:w="1390" w:type="dxa"/>
          </w:tcPr>
          <w:p w14:paraId="02B7DA6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N4.4.</w:t>
            </w:r>
          </w:p>
        </w:tc>
        <w:tc>
          <w:tcPr>
            <w:tcW w:w="3298" w:type="dxa"/>
          </w:tcPr>
          <w:p w14:paraId="62419D64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ja-JP"/>
              </w:rPr>
              <w:t>MIB maintenance</w:t>
            </w:r>
          </w:p>
        </w:tc>
        <w:tc>
          <w:tcPr>
            <w:tcW w:w="766" w:type="dxa"/>
          </w:tcPr>
          <w:p w14:paraId="0A400397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4D65E71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_Ref447202907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3EF203CC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—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65886E6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76F32CB" w14:textId="77777777" w:rsidTr="00CC5A56">
        <w:trPr>
          <w:cantSplit/>
          <w:jc w:val="center"/>
        </w:trPr>
        <w:tc>
          <w:tcPr>
            <w:tcW w:w="1390" w:type="dxa"/>
          </w:tcPr>
          <w:p w14:paraId="41A06EA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N4.4.1.</w:t>
            </w:r>
          </w:p>
        </w:tc>
        <w:tc>
          <w:tcPr>
            <w:tcW w:w="3298" w:type="dxa"/>
          </w:tcPr>
          <w:p w14:paraId="42C0CAC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Managed WAVE device</w:t>
            </w:r>
          </w:p>
        </w:tc>
        <w:tc>
          <w:tcPr>
            <w:tcW w:w="766" w:type="dxa"/>
          </w:tcPr>
          <w:p w14:paraId="793078F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1320" w:type="dxa"/>
          </w:tcPr>
          <w:p w14:paraId="539E079B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_Ref447202907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</w:tcPr>
          <w:p w14:paraId="709697A7" w14:textId="77777777" w:rsidR="00CC5A56" w:rsidRPr="00CC5A56" w:rsidDel="00C92854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5C44D368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5393D45A" w14:textId="77777777" w:rsidTr="00CC5A56">
        <w:trPr>
          <w:cantSplit/>
          <w:jc w:val="center"/>
        </w:trPr>
        <w:tc>
          <w:tcPr>
            <w:tcW w:w="1390" w:type="dxa"/>
            <w:tcBorders>
              <w:bottom w:val="single" w:sz="4" w:space="0" w:color="auto"/>
            </w:tcBorders>
          </w:tcPr>
          <w:p w14:paraId="5FFC72CE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N4.4.2.</w:t>
            </w:r>
          </w:p>
        </w:tc>
        <w:tc>
          <w:tcPr>
            <w:tcW w:w="3298" w:type="dxa"/>
            <w:tcBorders>
              <w:bottom w:val="single" w:sz="4" w:space="0" w:color="auto"/>
            </w:tcBorders>
          </w:tcPr>
          <w:p w14:paraId="72CD399A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Other MIB 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4627B0F2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gram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( )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q</w:t>
            </w:r>
            <w:proofErr w:type="gramEnd"/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7BBC123F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begin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instrText xml:space="preserve"> REF _Ref447202907 \r \h  \* MERGEFORMAT </w:instrTex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separate"/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6.5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fldChar w:fldCharType="end"/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914EF06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O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3322A800" w14:textId="77777777" w:rsidR="00CC5A56" w:rsidRPr="00CC5A56" w:rsidRDefault="00CC5A56" w:rsidP="00CC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CC5A56" w:rsidRPr="00CC5A56" w14:paraId="4359FAF3" w14:textId="77777777" w:rsidTr="00CC5A56">
        <w:trPr>
          <w:cantSplit/>
          <w:jc w:val="center"/>
        </w:trPr>
        <w:tc>
          <w:tcPr>
            <w:tcW w:w="8539" w:type="dxa"/>
            <w:gridSpan w:val="6"/>
            <w:tcBorders>
              <w:left w:val="nil"/>
              <w:bottom w:val="nil"/>
              <w:right w:val="nil"/>
            </w:tcBorders>
          </w:tcPr>
          <w:p w14:paraId="69465E0E" w14:textId="77777777" w:rsidR="00CC5A56" w:rsidRPr="00CC5A56" w:rsidRDefault="00CC5A56" w:rsidP="00CC5A56">
            <w:pPr>
              <w:spacing w:before="60"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a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protocols supported. </w:t>
            </w:r>
          </w:p>
          <w:p w14:paraId="4B93255D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b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version numbers supported. </w:t>
            </w:r>
          </w:p>
          <w:p w14:paraId="670D384D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c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Enter maximum WAVE Short Message length. </w:t>
            </w:r>
          </w:p>
          <w:p w14:paraId="0135C1CF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d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version numbers supported. </w:t>
            </w:r>
          </w:p>
          <w:p w14:paraId="0658E1E4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e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WSA header WAVE Information Elements processed on reception. </w:t>
            </w:r>
          </w:p>
          <w:p w14:paraId="1ADEAA71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f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Enter maximum number of Service Info Instances processed on reception.</w:t>
            </w:r>
          </w:p>
          <w:p w14:paraId="6B3D8261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g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Service Info Segment WAVE Information Elements processed on reception. </w:t>
            </w:r>
          </w:p>
          <w:p w14:paraId="31BFAF2C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h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Enter maximum number of Channel Info Instances processed on reception. </w:t>
            </w:r>
          </w:p>
          <w:p w14:paraId="21B00AD2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proofErr w:type="spellStart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>i</w:t>
            </w:r>
            <w:proofErr w:type="spellEnd"/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Channel Info Segment WAVE Information Elements processed on reception. </w:t>
            </w:r>
          </w:p>
          <w:p w14:paraId="799BD9FA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j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WAVE routing advertisement WAVE Information Elements processed on reception. </w:t>
            </w:r>
          </w:p>
          <w:p w14:paraId="6B0634CB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k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WSA header WAVE Information Elements supported on transmission. </w:t>
            </w:r>
          </w:p>
          <w:p w14:paraId="68243C04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l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Enter maximum number of Service Info Instances supported on transmission.</w:t>
            </w:r>
          </w:p>
          <w:p w14:paraId="511F516D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m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Service Info Segment WAVE Information Elements supported on transmission. </w:t>
            </w:r>
          </w:p>
          <w:p w14:paraId="3983929F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n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Enter maximum number of Channel Info Instances supported on transmission. </w:t>
            </w:r>
          </w:p>
          <w:p w14:paraId="079CB74E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o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 xml:space="preserve">List any other Channel Info Segment WAVE Information Elements supported on transmission. </w:t>
            </w:r>
          </w:p>
          <w:p w14:paraId="2230E123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p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List any other WAVE routing advertisement WAVE Information Elements supported on transmission.</w:t>
            </w:r>
          </w:p>
          <w:p w14:paraId="4839BF3A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q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List any other MIBs supported.</w:t>
            </w:r>
          </w:p>
          <w:p w14:paraId="6A69E0CB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r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List Subtype values supported.</w:t>
            </w:r>
          </w:p>
          <w:p w14:paraId="7AE1CBF2" w14:textId="77777777" w:rsidR="00CC5A56" w:rsidRPr="00CC5A56" w:rsidRDefault="00CC5A56" w:rsidP="00CC5A5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ja-JP"/>
              </w:rPr>
            </w:pP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ja-JP"/>
              </w:rPr>
              <w:t xml:space="preserve">s </w:t>
            </w:r>
            <w:r w:rsidRPr="00CC5A56">
              <w:rPr>
                <w:rFonts w:ascii="Times New Roman" w:eastAsia="Times New Roman" w:hAnsi="Times New Roman" w:cs="Times New Roman"/>
                <w:sz w:val="16"/>
                <w:szCs w:val="16"/>
                <w:lang w:eastAsia="ja-JP"/>
              </w:rPr>
              <w:t>List TPID values supported.</w:t>
            </w:r>
          </w:p>
        </w:tc>
      </w:tr>
    </w:tbl>
    <w:p w14:paraId="6DFD15D0" w14:textId="77777777" w:rsidR="008D4F8C" w:rsidRDefault="008D4F8C"/>
    <w:sectPr w:rsidR="008D4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9CBDE" w14:textId="77777777" w:rsidR="00AD79D6" w:rsidRDefault="00AD79D6" w:rsidP="00CC5A56">
      <w:pPr>
        <w:spacing w:after="0" w:line="240" w:lineRule="auto"/>
      </w:pPr>
      <w:r>
        <w:separator/>
      </w:r>
    </w:p>
  </w:endnote>
  <w:endnote w:type="continuationSeparator" w:id="0">
    <w:p w14:paraId="108D749B" w14:textId="77777777" w:rsidR="00AD79D6" w:rsidRDefault="00AD79D6" w:rsidP="00CC5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2C5EB" w14:textId="2AEB3EB4" w:rsidR="00CC5A56" w:rsidRDefault="00CC5A56" w:rsidP="00CC5A56">
    <w:pPr>
      <w:pStyle w:val="Footer"/>
      <w:numPr>
        <w:ilvl w:val="0"/>
        <w:numId w:val="0"/>
      </w:num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EBBA4" w14:textId="77777777" w:rsidR="00AD79D6" w:rsidRDefault="00AD79D6" w:rsidP="00CC5A56">
      <w:pPr>
        <w:spacing w:after="0" w:line="240" w:lineRule="auto"/>
      </w:pPr>
      <w:r>
        <w:separator/>
      </w:r>
    </w:p>
  </w:footnote>
  <w:footnote w:type="continuationSeparator" w:id="0">
    <w:p w14:paraId="10D92BA5" w14:textId="77777777" w:rsidR="00AD79D6" w:rsidRDefault="00AD79D6" w:rsidP="00CC5A56">
      <w:pPr>
        <w:spacing w:after="0" w:line="240" w:lineRule="auto"/>
      </w:pPr>
      <w:r>
        <w:continuationSeparator/>
      </w:r>
    </w:p>
  </w:footnote>
  <w:footnote w:id="1">
    <w:p w14:paraId="729643BC" w14:textId="77777777" w:rsidR="00CC5A56" w:rsidRDefault="00CC5A56" w:rsidP="00CC5A56">
      <w:pPr>
        <w:pStyle w:val="IEEEStdsFootnote"/>
      </w:pPr>
      <w:r>
        <w:rPr>
          <w:rStyle w:val="FootnoteReference"/>
        </w:rPr>
        <w:footnoteRef/>
      </w:r>
      <w:r>
        <w:t xml:space="preserve"> </w:t>
      </w:r>
      <w:r w:rsidRPr="001128DC">
        <w:rPr>
          <w:i/>
          <w:szCs w:val="16"/>
        </w:rPr>
        <w:t>Copyright release for PICS proforma:</w:t>
      </w:r>
      <w:r w:rsidRPr="001128DC">
        <w:rPr>
          <w:szCs w:val="16"/>
        </w:rPr>
        <w:t xml:space="preserve"> Users of this standard may freely reproduce the PICS proforma in this annex so that it can be used for its intended purpose and may further publish the completed PICS.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95D3C" w14:textId="77777777" w:rsidR="00CC5A56" w:rsidRDefault="00CC5A56" w:rsidP="00CC5A56">
    <w:pPr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6"/>
        <w:szCs w:val="16"/>
      </w:rPr>
    </w:pPr>
    <w:r>
      <w:rPr>
        <w:rFonts w:ascii="ArialMT" w:hAnsi="ArialMT" w:cs="ArialMT"/>
        <w:sz w:val="16"/>
        <w:szCs w:val="16"/>
      </w:rPr>
      <w:t>IEEE Std 1609.3-2020</w:t>
    </w:r>
  </w:p>
  <w:p w14:paraId="51D56F6D" w14:textId="1EEA83DE" w:rsidR="00CC5A56" w:rsidRDefault="00CC5A56" w:rsidP="00CC5A56">
    <w:pPr>
      <w:pStyle w:val="Header"/>
    </w:pPr>
    <w:r>
      <w:rPr>
        <w:rFonts w:ascii="ArialMT" w:hAnsi="ArialMT" w:cs="ArialMT"/>
        <w:szCs w:val="16"/>
      </w:rPr>
      <w:t>IEEE Standard for Wireless Access in Vehicular Environments (WAVE)—Networking Services</w:t>
    </w:r>
  </w:p>
  <w:p w14:paraId="33A1E141" w14:textId="77777777" w:rsidR="00CC5A56" w:rsidRDefault="00CC5A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3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2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Index6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Index5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Index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Index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Index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C2E20"/>
    <w:multiLevelType w:val="singleLevel"/>
    <w:tmpl w:val="06902FDA"/>
    <w:lvl w:ilvl="0">
      <w:start w:val="1"/>
      <w:numFmt w:val="decimal"/>
      <w:pStyle w:val="IEEEStdsLevel3Header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11" w15:restartNumberingAfterBreak="0">
    <w:nsid w:val="08D90E74"/>
    <w:multiLevelType w:val="hybridMultilevel"/>
    <w:tmpl w:val="8E7A6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IEEEStdsLevel2Head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IEEEStdsLevel4Head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IEEEStdsLevel7Header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IEEEStdsLevel9Header"/>
      <w:lvlText w:val="%9."/>
      <w:lvlJc w:val="right"/>
      <w:pPr>
        <w:ind w:left="6480" w:hanging="180"/>
      </w:pPr>
    </w:lvl>
  </w:abstractNum>
  <w:abstractNum w:abstractNumId="12" w15:restartNumberingAfterBreak="0">
    <w:nsid w:val="0A2D2333"/>
    <w:multiLevelType w:val="singleLevel"/>
    <w:tmpl w:val="31BC6C98"/>
    <w:lvl w:ilvl="0">
      <w:start w:val="1"/>
      <w:numFmt w:val="bullet"/>
      <w:pStyle w:val="IEEEStdsLevel8Header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13" w15:restartNumberingAfterBreak="0">
    <w:nsid w:val="0B6E19F0"/>
    <w:multiLevelType w:val="singleLevel"/>
    <w:tmpl w:val="6FC2E918"/>
    <w:name w:val="STDS_EQ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58A1270"/>
    <w:multiLevelType w:val="multilevel"/>
    <w:tmpl w:val="F4145A10"/>
    <w:lvl w:ilvl="0">
      <w:start w:val="1"/>
      <w:numFmt w:val="upperLetter"/>
      <w:pStyle w:val="ListNumber4"/>
      <w:lvlText w:val="%1."/>
      <w:lvlJc w:val="left"/>
      <w:pPr>
        <w:tabs>
          <w:tab w:val="num" w:pos="640"/>
        </w:tabs>
        <w:ind w:left="640" w:hanging="44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" w15:restartNumberingAfterBreak="0">
    <w:nsid w:val="1D7538F2"/>
    <w:multiLevelType w:val="multilevel"/>
    <w:tmpl w:val="9E7214F2"/>
    <w:lvl w:ilvl="0">
      <w:start w:val="1"/>
      <w:numFmt w:val="upperLetter"/>
      <w:pStyle w:val="Heading1"/>
      <w:suff w:val="space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23B7565E"/>
    <w:multiLevelType w:val="singleLevel"/>
    <w:tmpl w:val="06B6AD04"/>
    <w:lvl w:ilvl="0">
      <w:start w:val="1"/>
      <w:numFmt w:val="decimal"/>
      <w:pStyle w:val="IEEEStdsKeywords"/>
      <w:lvlText w:val="Table %1"/>
      <w:lvlJc w:val="center"/>
      <w:pPr>
        <w:tabs>
          <w:tab w:val="num" w:pos="1920"/>
        </w:tabs>
        <w:ind w:left="8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29AC5345"/>
    <w:multiLevelType w:val="hybridMultilevel"/>
    <w:tmpl w:val="3682AB08"/>
    <w:lvl w:ilvl="0" w:tplc="0CD0CA66">
      <w:numFmt w:val="bullet"/>
      <w:lvlText w:val=""/>
      <w:lvlJc w:val="left"/>
      <w:pPr>
        <w:ind w:left="120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BD25157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2DBD5845"/>
    <w:multiLevelType w:val="multilevel"/>
    <w:tmpl w:val="C1EE62FE"/>
    <w:lvl w:ilvl="0">
      <w:start w:val="1"/>
      <w:numFmt w:val="decimal"/>
      <w:pStyle w:val="ListBullet3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2E066083"/>
    <w:multiLevelType w:val="multilevel"/>
    <w:tmpl w:val="8154F1AC"/>
    <w:lvl w:ilvl="0">
      <w:start w:val="1"/>
      <w:numFmt w:val="lowerLetter"/>
      <w:pStyle w:val="ListBullet5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 w15:restartNumberingAfterBreak="0">
    <w:nsid w:val="4183739C"/>
    <w:multiLevelType w:val="hybridMultilevel"/>
    <w:tmpl w:val="E9969DF4"/>
    <w:lvl w:ilvl="0" w:tplc="287ED8AA">
      <w:start w:val="1"/>
      <w:numFmt w:val="decimal"/>
      <w:pStyle w:val="IEEEStdsFoo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96892"/>
    <w:multiLevelType w:val="singleLevel"/>
    <w:tmpl w:val="F15AAAE2"/>
    <w:lvl w:ilvl="0">
      <w:start w:val="1"/>
      <w:numFmt w:val="decimal"/>
      <w:pStyle w:val="IEEEStdsLevel1Header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23" w15:restartNumberingAfterBreak="0">
    <w:nsid w:val="442866F3"/>
    <w:multiLevelType w:val="singleLevel"/>
    <w:tmpl w:val="8152A12C"/>
    <w:lvl w:ilvl="0">
      <w:start w:val="1"/>
      <w:numFmt w:val="bullet"/>
      <w:pStyle w:val="ListNumber"/>
      <w:lvlText w:val="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24" w15:restartNumberingAfterBreak="0">
    <w:nsid w:val="4D0C7A67"/>
    <w:multiLevelType w:val="singleLevel"/>
    <w:tmpl w:val="F15AAAE2"/>
    <w:lvl w:ilvl="0">
      <w:start w:val="1"/>
      <w:numFmt w:val="decimal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25" w15:restartNumberingAfterBreak="0">
    <w:nsid w:val="4E3C1D72"/>
    <w:multiLevelType w:val="singleLevel"/>
    <w:tmpl w:val="68AE471A"/>
    <w:lvl w:ilvl="0">
      <w:start w:val="1"/>
      <w:numFmt w:val="decimal"/>
      <w:pStyle w:val="IEEEStdsLevel5Header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51D63CBF"/>
    <w:multiLevelType w:val="multilevel"/>
    <w:tmpl w:val="4D50861E"/>
    <w:lvl w:ilvl="0">
      <w:start w:val="1"/>
      <w:numFmt w:val="decimal"/>
      <w:pStyle w:val="ListNumber2"/>
      <w:lvlText w:val="N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N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N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N%1.%2.%3.%4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decimal"/>
      <w:lvlText w:val="N%1.%2.%3.%4.%5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5">
      <w:start w:val="1"/>
      <w:numFmt w:val="decimal"/>
      <w:lvlText w:val="N%1.%2.%3.%4.%5.%6."/>
      <w:lvlJc w:val="left"/>
      <w:pPr>
        <w:tabs>
          <w:tab w:val="num" w:pos="324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61BF36BF"/>
    <w:multiLevelType w:val="hybridMultilevel"/>
    <w:tmpl w:val="68109C96"/>
    <w:lvl w:ilvl="0" w:tplc="39DACAEC">
      <w:numFmt w:val="bullet"/>
      <w:pStyle w:val="ListNumber5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F3317"/>
    <w:multiLevelType w:val="multilevel"/>
    <w:tmpl w:val="8154F1AC"/>
    <w:lvl w:ilvl="0">
      <w:start w:val="1"/>
      <w:numFmt w:val="lowerLetter"/>
      <w:pStyle w:val="StyleHeading212pt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6E2D1233"/>
    <w:multiLevelType w:val="singleLevel"/>
    <w:tmpl w:val="FE22F4CC"/>
    <w:name w:val="DEFINITION"/>
    <w:lvl w:ilvl="0">
      <w:start w:val="1"/>
      <w:numFmt w:val="decimal"/>
      <w:lvlText w:val="%1 "/>
      <w:lvlJc w:val="right"/>
      <w:pPr>
        <w:tabs>
          <w:tab w:val="num" w:pos="7560"/>
        </w:tabs>
        <w:ind w:left="720" w:firstLine="6480"/>
      </w:pPr>
    </w:lvl>
  </w:abstractNum>
  <w:abstractNum w:abstractNumId="30" w15:restartNumberingAfterBreak="0">
    <w:nsid w:val="6F956C21"/>
    <w:multiLevelType w:val="multilevel"/>
    <w:tmpl w:val="26B8C1E8"/>
    <w:lvl w:ilvl="0">
      <w:start w:val="1"/>
      <w:numFmt w:val="decimal"/>
      <w:pStyle w:val="Foot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IEEEStdsTitleDraftCRBody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pStyle w:val="IEEEStdsSponsorbodytext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pStyle w:val="IEEEStdsTitle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pStyle w:val="IEEEStdsSans-Serif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pStyle w:val="IEEEStdsLevel6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pStyle w:val="IEEEStdsRegularTableCaption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76491D73"/>
    <w:multiLevelType w:val="hybridMultilevel"/>
    <w:tmpl w:val="A3F0DB94"/>
    <w:lvl w:ilvl="0" w:tplc="2F5EA70A">
      <w:numFmt w:val="bullet"/>
      <w:lvlText w:val=""/>
      <w:lvlJc w:val="left"/>
      <w:pPr>
        <w:ind w:left="120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20"/>
  </w:num>
  <w:num w:numId="4">
    <w:abstractNumId w:val="10"/>
  </w:num>
  <w:num w:numId="5">
    <w:abstractNumId w:val="22"/>
  </w:num>
  <w:num w:numId="6">
    <w:abstractNumId w:val="12"/>
  </w:num>
  <w:num w:numId="7">
    <w:abstractNumId w:val="25"/>
  </w:num>
  <w:num w:numId="8">
    <w:abstractNumId w:val="16"/>
  </w:num>
  <w:num w:numId="9">
    <w:abstractNumId w:val="13"/>
  </w:num>
  <w:num w:numId="10">
    <w:abstractNumId w:val="2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3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6"/>
  </w:num>
  <w:num w:numId="26">
    <w:abstractNumId w:val="21"/>
  </w:num>
  <w:num w:numId="27">
    <w:abstractNumId w:val="14"/>
  </w:num>
  <w:num w:numId="28">
    <w:abstractNumId w:val="27"/>
  </w:num>
  <w:num w:numId="29">
    <w:abstractNumId w:val="11"/>
  </w:num>
  <w:num w:numId="30">
    <w:abstractNumId w:val="31"/>
  </w:num>
  <w:num w:numId="31">
    <w:abstractNumId w:val="17"/>
  </w:num>
  <w:num w:numId="32">
    <w:abstractNumId w:val="16"/>
    <w:lvlOverride w:ilvl="0">
      <w:startOverride w:val="1"/>
    </w:lvlOverride>
  </w:num>
  <w:num w:numId="33">
    <w:abstractNumId w:val="22"/>
    <w:lvlOverride w:ilvl="0">
      <w:startOverride w:val="1"/>
    </w:lvlOverride>
  </w:num>
  <w:num w:numId="34">
    <w:abstractNumId w:val="18"/>
  </w:num>
  <w:num w:numId="35">
    <w:abstractNumId w:val="24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A56"/>
    <w:rsid w:val="000C5AAB"/>
    <w:rsid w:val="000E71F6"/>
    <w:rsid w:val="008D4F8C"/>
    <w:rsid w:val="009B50AD"/>
    <w:rsid w:val="00AD79D6"/>
    <w:rsid w:val="00B73B48"/>
    <w:rsid w:val="00CC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2BD9F"/>
  <w15:chartTrackingRefBased/>
  <w15:docId w15:val="{A1D7BA8C-7F47-4DB1-9CB0-23C9E346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next w:val="IEEEStdsParagraph"/>
    <w:link w:val="Heading1Char"/>
    <w:qFormat/>
    <w:rsid w:val="00CC5A56"/>
    <w:pPr>
      <w:keepNext/>
      <w:keepLines/>
      <w:pageBreakBefore/>
      <w:numPr>
        <w:numId w:val="1"/>
      </w:numPr>
      <w:tabs>
        <w:tab w:val="left" w:pos="1080"/>
      </w:tabs>
      <w:suppressAutoHyphens/>
      <w:spacing w:after="240" w:line="480" w:lineRule="auto"/>
      <w:outlineLvl w:val="0"/>
    </w:pPr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Heading2">
    <w:name w:val="heading 2"/>
    <w:basedOn w:val="Heading1"/>
    <w:next w:val="IEEEStdsParagraph"/>
    <w:link w:val="Heading2Char"/>
    <w:qFormat/>
    <w:rsid w:val="00CC5A56"/>
    <w:pPr>
      <w:pageBreakBefore w:val="0"/>
      <w:numPr>
        <w:ilvl w:val="1"/>
      </w:numPr>
      <w:spacing w:before="240" w:line="240" w:lineRule="auto"/>
      <w:outlineLvl w:val="1"/>
    </w:pPr>
    <w:rPr>
      <w:sz w:val="22"/>
    </w:rPr>
  </w:style>
  <w:style w:type="paragraph" w:styleId="Heading3">
    <w:name w:val="heading 3"/>
    <w:basedOn w:val="Heading2"/>
    <w:next w:val="IEEEStdsParagraph"/>
    <w:link w:val="Heading3Char"/>
    <w:qFormat/>
    <w:rsid w:val="00CC5A56"/>
    <w:pPr>
      <w:numPr>
        <w:ilvl w:val="2"/>
      </w:numPr>
      <w:outlineLvl w:val="2"/>
    </w:pPr>
    <w:rPr>
      <w:sz w:val="20"/>
    </w:rPr>
  </w:style>
  <w:style w:type="paragraph" w:styleId="Heading4">
    <w:name w:val="heading 4"/>
    <w:basedOn w:val="Heading3"/>
    <w:next w:val="IEEEStdsParagraph"/>
    <w:link w:val="Heading4Char"/>
    <w:qFormat/>
    <w:rsid w:val="00CC5A56"/>
    <w:pPr>
      <w:numPr>
        <w:ilvl w:val="3"/>
      </w:numPr>
      <w:outlineLvl w:val="3"/>
    </w:pPr>
  </w:style>
  <w:style w:type="paragraph" w:styleId="Heading5">
    <w:name w:val="heading 5"/>
    <w:basedOn w:val="Heading4"/>
    <w:next w:val="IEEEStdsParagraph"/>
    <w:link w:val="Heading5Char"/>
    <w:qFormat/>
    <w:rsid w:val="00CC5A56"/>
    <w:pPr>
      <w:numPr>
        <w:ilvl w:val="4"/>
      </w:numPr>
      <w:outlineLvl w:val="4"/>
    </w:pPr>
  </w:style>
  <w:style w:type="paragraph" w:styleId="Heading6">
    <w:name w:val="heading 6"/>
    <w:basedOn w:val="Heading5"/>
    <w:next w:val="IEEEStdsParagraph"/>
    <w:link w:val="Heading6Char"/>
    <w:qFormat/>
    <w:rsid w:val="00CC5A56"/>
    <w:pPr>
      <w:numPr>
        <w:ilvl w:val="5"/>
      </w:num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CC5A56"/>
    <w:pPr>
      <w:numPr>
        <w:ilvl w:val="6"/>
      </w:num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CC5A56"/>
    <w:pPr>
      <w:numPr>
        <w:ilvl w:val="7"/>
      </w:num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CC5A56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5A56"/>
    <w:rPr>
      <w:rFonts w:ascii="Arial" w:eastAsia="Times New Roman" w:hAnsi="Arial" w:cs="Times New Roman"/>
      <w:b/>
      <w:sz w:val="24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CC5A56"/>
    <w:rPr>
      <w:rFonts w:ascii="Arial" w:eastAsia="Times New Roman" w:hAnsi="Arial" w:cs="Times New Roman"/>
      <w:b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numbering" w:customStyle="1" w:styleId="NoList1">
    <w:name w:val="No List1"/>
    <w:next w:val="NoList"/>
    <w:uiPriority w:val="99"/>
    <w:semiHidden/>
    <w:rsid w:val="00CC5A56"/>
  </w:style>
  <w:style w:type="paragraph" w:customStyle="1" w:styleId="IEEEStdsParagraph">
    <w:name w:val="IEEEStds Paragraph"/>
    <w:link w:val="IEEEStdsParagraphChar"/>
    <w:rsid w:val="00CC5A56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IEEEStdsParagraphChar">
    <w:name w:val="IEEEStds Paragraph Char"/>
    <w:link w:val="IEEEStdsParagraph"/>
    <w:rsid w:val="00CC5A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Header">
    <w:name w:val="header"/>
    <w:link w:val="HeaderChar"/>
    <w:uiPriority w:val="99"/>
    <w:rsid w:val="00CC5A56"/>
    <w:pPr>
      <w:widowControl w:val="0"/>
      <w:spacing w:after="0" w:line="240" w:lineRule="auto"/>
      <w:jc w:val="center"/>
    </w:pPr>
    <w:rPr>
      <w:rFonts w:ascii="Arial" w:eastAsia="Arial Unicode MS" w:hAnsi="Arial" w:cs="Times New Roman"/>
      <w:noProof/>
      <w:sz w:val="16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CC5A56"/>
    <w:rPr>
      <w:rFonts w:ascii="Arial" w:eastAsia="Arial Unicode MS" w:hAnsi="Arial" w:cs="Times New Roman"/>
      <w:noProof/>
      <w:sz w:val="16"/>
      <w:szCs w:val="20"/>
      <w:lang w:eastAsia="ja-JP"/>
    </w:rPr>
  </w:style>
  <w:style w:type="paragraph" w:styleId="Footer">
    <w:name w:val="footer"/>
    <w:link w:val="FooterChar"/>
    <w:uiPriority w:val="99"/>
    <w:rsid w:val="00CC5A56"/>
    <w:pPr>
      <w:widowControl w:val="0"/>
      <w:numPr>
        <w:numId w:val="2"/>
      </w:numPr>
      <w:tabs>
        <w:tab w:val="center" w:pos="4320"/>
        <w:tab w:val="right" w:pos="8640"/>
      </w:tabs>
      <w:spacing w:after="0" w:line="240" w:lineRule="auto"/>
      <w:jc w:val="center"/>
    </w:pPr>
    <w:rPr>
      <w:rFonts w:ascii="Arial" w:eastAsia="Arial Unicode MS" w:hAnsi="Arial" w:cs="Times New Roman"/>
      <w:noProof/>
      <w:sz w:val="16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C5A56"/>
    <w:rPr>
      <w:rFonts w:ascii="Arial" w:eastAsia="Arial Unicode MS" w:hAnsi="Arial" w:cs="Times New Roman"/>
      <w:noProof/>
      <w:sz w:val="16"/>
      <w:szCs w:val="20"/>
      <w:lang w:eastAsia="ja-JP"/>
    </w:rPr>
  </w:style>
  <w:style w:type="character" w:styleId="PageNumber">
    <w:name w:val="page number"/>
    <w:rsid w:val="00CC5A56"/>
    <w:rPr>
      <w:rFonts w:ascii="Times New Roman" w:eastAsia="Arial Unicode MS" w:hAnsi="Times New Roman"/>
      <w:sz w:val="20"/>
    </w:rPr>
  </w:style>
  <w:style w:type="paragraph" w:customStyle="1" w:styleId="IEEEStdsTitle">
    <w:name w:val="IEEEStds Title"/>
    <w:next w:val="IEEEStdsParagraph"/>
    <w:rsid w:val="00CC5A56"/>
    <w:pPr>
      <w:numPr>
        <w:ilvl w:val="3"/>
        <w:numId w:val="2"/>
      </w:numPr>
      <w:spacing w:before="1800" w:after="960" w:line="240" w:lineRule="auto"/>
    </w:pPr>
    <w:rPr>
      <w:rFonts w:ascii="Arial" w:eastAsia="Times New Roman" w:hAnsi="Arial" w:cs="Times New Roman"/>
      <w:b/>
      <w:noProof/>
      <w:sz w:val="46"/>
      <w:szCs w:val="20"/>
      <w:lang w:eastAsia="ja-JP"/>
    </w:rPr>
  </w:style>
  <w:style w:type="paragraph" w:customStyle="1" w:styleId="IEEEStdsSponsorbodytext">
    <w:name w:val="IEEEStds Sponsor (body text)"/>
    <w:next w:val="IEEEStdsParagraph"/>
    <w:rsid w:val="00CC5A56"/>
    <w:pPr>
      <w:numPr>
        <w:ilvl w:val="2"/>
        <w:numId w:val="2"/>
      </w:numPr>
      <w:spacing w:before="120" w:after="360" w:line="480" w:lineRule="auto"/>
    </w:pPr>
    <w:rPr>
      <w:rFonts w:ascii="Times New Roman" w:eastAsia="Times New Roman" w:hAnsi="Times New Roman" w:cs="Times New Roman"/>
      <w:noProof/>
      <w:sz w:val="20"/>
      <w:szCs w:val="20"/>
      <w:lang w:eastAsia="ja-JP"/>
    </w:rPr>
  </w:style>
  <w:style w:type="paragraph" w:customStyle="1" w:styleId="IEEEStdsTitleDraftCRBody">
    <w:name w:val="IEEEStds TitleDraftCRBody"/>
    <w:rsid w:val="00CC5A56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eastAsia="ja-JP"/>
    </w:rPr>
  </w:style>
  <w:style w:type="character" w:styleId="LineNumber">
    <w:name w:val="line number"/>
    <w:basedOn w:val="DefaultParagraphFont"/>
    <w:rsid w:val="00CC5A56"/>
  </w:style>
  <w:style w:type="paragraph" w:customStyle="1" w:styleId="IEEEStdsSans-Serif">
    <w:name w:val="IEEEStds Sans-Serif"/>
    <w:rsid w:val="00CC5A56"/>
    <w:pPr>
      <w:numPr>
        <w:ilvl w:val="5"/>
        <w:numId w:val="2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CC5A56"/>
    <w:pPr>
      <w:numPr>
        <w:ilvl w:val="0"/>
        <w:numId w:val="8"/>
      </w:numPr>
      <w:tabs>
        <w:tab w:val="clear" w:pos="1920"/>
      </w:tabs>
      <w:ind w:left="0"/>
    </w:pPr>
  </w:style>
  <w:style w:type="paragraph" w:styleId="DocumentMap">
    <w:name w:val="Document Map"/>
    <w:basedOn w:val="Normal"/>
    <w:link w:val="DocumentMapChar"/>
    <w:semiHidden/>
    <w:rsid w:val="00CC5A56"/>
    <w:pPr>
      <w:shd w:val="clear" w:color="auto" w:fill="000080"/>
      <w:spacing w:after="0" w:line="240" w:lineRule="auto"/>
    </w:pPr>
    <w:rPr>
      <w:rFonts w:ascii="Arial" w:eastAsia="Times New Roman" w:hAnsi="Arial" w:cs="Times New Roman"/>
      <w:sz w:val="24"/>
      <w:szCs w:val="20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CC5A56"/>
    <w:rPr>
      <w:rFonts w:ascii="Arial" w:eastAsia="Times New Roman" w:hAnsi="Arial" w:cs="Times New Roman"/>
      <w:sz w:val="24"/>
      <w:szCs w:val="20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CC5A56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basedOn w:val="IEEEStdsParagraph"/>
    <w:next w:val="IEEEStdsParagraph"/>
    <w:link w:val="IEEEStdsLevel1frontmatterChar"/>
    <w:rsid w:val="00CC5A56"/>
    <w:pPr>
      <w:keepNext/>
      <w:keepLines/>
      <w:suppressAutoHyphens/>
      <w:spacing w:before="240"/>
    </w:pPr>
    <w:rPr>
      <w:rFonts w:ascii="Arial" w:hAnsi="Arial"/>
      <w:b/>
      <w:sz w:val="24"/>
    </w:rPr>
  </w:style>
  <w:style w:type="character" w:customStyle="1" w:styleId="IEEEStdsLevel1frontmatterChar">
    <w:name w:val="IEEEStds Level 1 (front matter) Char"/>
    <w:link w:val="IEEEStdsLevel1frontmatter"/>
    <w:rsid w:val="00CC5A56"/>
    <w:rPr>
      <w:rFonts w:ascii="Arial" w:eastAsia="Times New Roman" w:hAnsi="Arial" w:cs="Times New Roman"/>
      <w:b/>
      <w:sz w:val="24"/>
      <w:szCs w:val="20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CC5A56"/>
    <w:pPr>
      <w:keepNext/>
      <w:keepLines/>
      <w:numPr>
        <w:numId w:val="5"/>
      </w:numPr>
      <w:tabs>
        <w:tab w:val="clear" w:pos="108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character" w:customStyle="1" w:styleId="IEEEStdsLevel1HeaderChar">
    <w:name w:val="IEEEStds Level 1 Header Char"/>
    <w:link w:val="IEEEStdsLevel1Header"/>
    <w:rsid w:val="00CC5A56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BalloonText">
    <w:name w:val="Balloon Text"/>
    <w:basedOn w:val="Normal"/>
    <w:link w:val="BalloonTextChar"/>
    <w:semiHidden/>
    <w:rsid w:val="00CC5A56"/>
    <w:pPr>
      <w:spacing w:after="0" w:line="240" w:lineRule="auto"/>
    </w:pPr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semiHidden/>
    <w:rsid w:val="00CC5A56"/>
    <w:rPr>
      <w:rFonts w:ascii="Tahoma" w:eastAsia="Times New Roman" w:hAnsi="Tahoma" w:cs="Tahoma"/>
      <w:sz w:val="16"/>
      <w:szCs w:val="16"/>
      <w:lang w:eastAsia="ja-JP"/>
    </w:rPr>
  </w:style>
  <w:style w:type="paragraph" w:customStyle="1" w:styleId="IEEEStdsNamesList">
    <w:name w:val="IEEEStds Names List"/>
    <w:rsid w:val="00CC5A56"/>
    <w:pPr>
      <w:spacing w:after="0" w:line="240" w:lineRule="auto"/>
      <w:ind w:left="144" w:hanging="144"/>
    </w:pPr>
    <w:rPr>
      <w:rFonts w:ascii="Times New Roman" w:eastAsia="Times New Roman" w:hAnsi="Times New Roman" w:cs="Times New Roman"/>
      <w:sz w:val="18"/>
      <w:szCs w:val="20"/>
      <w:lang w:eastAsia="ja-JP"/>
    </w:rPr>
  </w:style>
  <w:style w:type="paragraph" w:customStyle="1" w:styleId="IEEEStdsLevel4Header">
    <w:name w:val="IEEEStds Level 4 Header"/>
    <w:basedOn w:val="IEEEStdsLevel3Header"/>
    <w:next w:val="IEEEStdsParagraph"/>
    <w:link w:val="IEEEStdsLevel4HeaderChar"/>
    <w:rsid w:val="00CC5A56"/>
    <w:pPr>
      <w:numPr>
        <w:ilvl w:val="3"/>
        <w:numId w:val="29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CC5A56"/>
    <w:pPr>
      <w:numPr>
        <w:ilvl w:val="0"/>
        <w:numId w:val="4"/>
      </w:numPr>
      <w:tabs>
        <w:tab w:val="clear" w:pos="720"/>
      </w:tabs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CC5A56"/>
    <w:pPr>
      <w:numPr>
        <w:ilvl w:val="1"/>
        <w:numId w:val="29"/>
      </w:numPr>
      <w:outlineLvl w:val="1"/>
    </w:pPr>
    <w:rPr>
      <w:sz w:val="22"/>
    </w:rPr>
  </w:style>
  <w:style w:type="character" w:customStyle="1" w:styleId="IEEEStdsLevel2HeaderChar">
    <w:name w:val="IEEEStds Level 2 Header Char"/>
    <w:link w:val="IEEEStdsLevel2Header"/>
    <w:rsid w:val="00CC5A56"/>
    <w:rPr>
      <w:rFonts w:ascii="Arial" w:eastAsia="Times New Roman" w:hAnsi="Arial" w:cs="Times New Roman"/>
      <w:b/>
      <w:szCs w:val="20"/>
      <w:lang w:eastAsia="ja-JP"/>
    </w:rPr>
  </w:style>
  <w:style w:type="character" w:customStyle="1" w:styleId="IEEEStdsLevel3HeaderChar">
    <w:name w:val="IEEEStds Level 3 Header Char"/>
    <w:basedOn w:val="IEEEStdsLevel2HeaderChar"/>
    <w:link w:val="IEEEStdsLevel3Header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character" w:customStyle="1" w:styleId="IEEEStdsLevel4HeaderChar">
    <w:name w:val="IEEEStds Level 4 Header Char"/>
    <w:basedOn w:val="IEEEStdsLevel3HeaderChar"/>
    <w:link w:val="IEEEStdsLevel4Header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paragraph" w:customStyle="1" w:styleId="IEEEStdsLevel5Header">
    <w:name w:val="IEEEStds Level 5 Header"/>
    <w:basedOn w:val="IEEEStdsLevel4Header"/>
    <w:next w:val="IEEEStdsParagraph"/>
    <w:link w:val="IEEEStdsLevel5HeaderChar"/>
    <w:rsid w:val="00CC5A56"/>
    <w:pPr>
      <w:numPr>
        <w:ilvl w:val="0"/>
        <w:numId w:val="7"/>
      </w:numPr>
      <w:tabs>
        <w:tab w:val="clear" w:pos="1008"/>
      </w:tabs>
      <w:ind w:firstLine="0"/>
      <w:outlineLvl w:val="4"/>
    </w:pPr>
  </w:style>
  <w:style w:type="character" w:customStyle="1" w:styleId="IEEEStdsLevel5HeaderChar">
    <w:name w:val="IEEEStds Level 5 Header Char"/>
    <w:link w:val="IEEEStdsLevel5Header"/>
    <w:rsid w:val="00CC5A56"/>
    <w:rPr>
      <w:rFonts w:ascii="Arial" w:eastAsia="Times New Roman" w:hAnsi="Arial" w:cs="Times New Roman"/>
      <w:b/>
      <w:sz w:val="20"/>
      <w:szCs w:val="20"/>
      <w:lang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CC5A56"/>
    <w:pPr>
      <w:numPr>
        <w:ilvl w:val="7"/>
        <w:numId w:val="2"/>
      </w:numPr>
      <w:tabs>
        <w:tab w:val="num" w:pos="360"/>
      </w:tabs>
      <w:outlineLvl w:val="5"/>
    </w:pPr>
  </w:style>
  <w:style w:type="paragraph" w:customStyle="1" w:styleId="IEEEStdsRegularTableCaption">
    <w:name w:val="IEEEStds Regular Table Caption"/>
    <w:basedOn w:val="IEEEStdsParagraph"/>
    <w:next w:val="IEEEStdsParagraph"/>
    <w:rsid w:val="00CC5A56"/>
    <w:pPr>
      <w:keepNext/>
      <w:keepLines/>
      <w:numPr>
        <w:ilvl w:val="8"/>
        <w:numId w:val="2"/>
      </w:numPr>
      <w:tabs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CC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CC5A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IEEEStdsComputerCode">
    <w:name w:val="IEEEStds Computer Code"/>
    <w:basedOn w:val="IEEEStdsParagraph"/>
    <w:rsid w:val="00CC5A56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CC5A56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CC5A56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link w:val="IEEEStdsFootnoteChar"/>
    <w:rsid w:val="00CC5A56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CC5A56"/>
    <w:pPr>
      <w:tabs>
        <w:tab w:val="left" w:pos="799"/>
        <w:tab w:val="left" w:pos="864"/>
        <w:tab w:val="left" w:pos="936"/>
        <w:tab w:val="num" w:pos="1080"/>
      </w:tabs>
      <w:ind w:left="1080" w:hanging="360"/>
    </w:pPr>
  </w:style>
  <w:style w:type="paragraph" w:customStyle="1" w:styleId="IEEEStdsNumberedListLevel1">
    <w:name w:val="IEEEStds Numbered List Level 1"/>
    <w:rsid w:val="00CC5A56"/>
    <w:pPr>
      <w:tabs>
        <w:tab w:val="num" w:pos="360"/>
      </w:tabs>
      <w:spacing w:after="240" w:line="360" w:lineRule="exact"/>
      <w:ind w:left="648" w:hanging="446"/>
      <w:contextualSpacing/>
      <w:jc w:val="both"/>
      <w:outlineLvl w:val="0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IEEEStdsNumberedListLevel2">
    <w:name w:val="IEEEStds Numbered List Level 2"/>
    <w:basedOn w:val="IEEEStdsNumberedListLevel1"/>
    <w:rsid w:val="00CC5A56"/>
    <w:pPr>
      <w:numPr>
        <w:ilvl w:val="1"/>
      </w:numPr>
      <w:tabs>
        <w:tab w:val="num" w:pos="360"/>
      </w:tabs>
      <w:ind w:left="648" w:hanging="446"/>
      <w:outlineLvl w:val="1"/>
    </w:pPr>
  </w:style>
  <w:style w:type="paragraph" w:customStyle="1" w:styleId="IEEEStdsNumberedListLevel3">
    <w:name w:val="IEEEStds Numbered List Level 3"/>
    <w:basedOn w:val="IEEEStdsNumberedListLevel2"/>
    <w:rsid w:val="00CC5A56"/>
    <w:pPr>
      <w:numPr>
        <w:ilvl w:val="2"/>
      </w:numPr>
      <w:tabs>
        <w:tab w:val="num" w:pos="360"/>
        <w:tab w:val="left" w:pos="1512"/>
      </w:tabs>
      <w:ind w:left="648" w:hanging="446"/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CC5A56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CC5A56"/>
    <w:pPr>
      <w:keepLines/>
      <w:tabs>
        <w:tab w:val="left" w:pos="540"/>
      </w:tabs>
      <w:spacing w:after="120"/>
      <w:ind w:left="720" w:hanging="360"/>
    </w:pPr>
  </w:style>
  <w:style w:type="paragraph" w:customStyle="1" w:styleId="IEEEStdsIntroduction">
    <w:name w:val="IEEEStds Introduction"/>
    <w:basedOn w:val="IEEEStdsParagraph"/>
    <w:rsid w:val="00CC5A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18"/>
    </w:rPr>
  </w:style>
  <w:style w:type="paragraph" w:customStyle="1" w:styleId="IEEEStdsTitleDraftCRaddr">
    <w:name w:val="IEEEStds TitleDraftCRaddr"/>
    <w:basedOn w:val="IEEEStdsTitleDraftCRBody"/>
    <w:rsid w:val="00CC5A56"/>
    <w:pPr>
      <w:spacing w:before="0" w:after="0"/>
      <w:jc w:val="left"/>
    </w:pPr>
  </w:style>
  <w:style w:type="paragraph" w:styleId="Caption">
    <w:name w:val="caption"/>
    <w:next w:val="IEEEStdsParagraph"/>
    <w:qFormat/>
    <w:rsid w:val="00CC5A56"/>
    <w:pPr>
      <w:keepLines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CC5A56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CC5A56"/>
    <w:pPr>
      <w:keepLines/>
      <w:tabs>
        <w:tab w:val="left" w:pos="403"/>
        <w:tab w:val="left" w:pos="475"/>
        <w:tab w:val="left" w:pos="547"/>
        <w:tab w:val="num" w:pos="1800"/>
      </w:tabs>
      <w:suppressAutoHyphens/>
      <w:spacing w:before="120" w:after="120"/>
      <w:ind w:left="1800"/>
      <w:jc w:val="center"/>
    </w:pPr>
    <w:rPr>
      <w:rFonts w:ascii="Arial" w:hAnsi="Arial"/>
      <w:b/>
    </w:rPr>
  </w:style>
  <w:style w:type="paragraph" w:customStyle="1" w:styleId="IEEEStdsLevel7Header">
    <w:name w:val="IEEEStds Level 7 Header"/>
    <w:basedOn w:val="IEEEStdsLevel6Header"/>
    <w:next w:val="IEEEStdsParagraph"/>
    <w:rsid w:val="00CC5A56"/>
    <w:pPr>
      <w:numPr>
        <w:ilvl w:val="6"/>
        <w:numId w:val="29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CC5A56"/>
    <w:pPr>
      <w:numPr>
        <w:ilvl w:val="0"/>
        <w:numId w:val="6"/>
      </w:numPr>
      <w:tabs>
        <w:tab w:val="clear" w:pos="640"/>
        <w:tab w:val="num" w:pos="360"/>
      </w:tabs>
      <w:ind w:left="0" w:firstLine="0"/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CC5A56"/>
    <w:pPr>
      <w:numPr>
        <w:ilvl w:val="8"/>
        <w:numId w:val="29"/>
      </w:numPr>
      <w:outlineLvl w:val="8"/>
    </w:pPr>
  </w:style>
  <w:style w:type="paragraph" w:styleId="TOC3">
    <w:name w:val="toc 3"/>
    <w:basedOn w:val="Normal"/>
    <w:next w:val="Normal"/>
    <w:autoRedefine/>
    <w:rsid w:val="00CC5A5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CC5A56"/>
    <w:pPr>
      <w:keepLines/>
      <w:suppressAutoHyphens/>
      <w:spacing w:before="240" w:after="0"/>
      <w:jc w:val="left"/>
    </w:pPr>
  </w:style>
  <w:style w:type="paragraph" w:styleId="TOC2">
    <w:name w:val="toc 2"/>
    <w:basedOn w:val="TOC1"/>
    <w:next w:val="IEEEStdsParagraph"/>
    <w:autoRedefine/>
    <w:uiPriority w:val="39"/>
    <w:rsid w:val="00CC5A56"/>
    <w:pPr>
      <w:spacing w:before="0"/>
      <w:ind w:left="245"/>
    </w:pPr>
  </w:style>
  <w:style w:type="paragraph" w:customStyle="1" w:styleId="IEEEStdsDefinitions">
    <w:name w:val="IEEEStds Definitions"/>
    <w:next w:val="IEEEStdsParagraph"/>
    <w:rsid w:val="00CC5A56"/>
    <w:pPr>
      <w:keepLine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IEEEStdsNumberedListLevel4">
    <w:name w:val="IEEEStds Numbered List Level 4"/>
    <w:basedOn w:val="IEEEStdsNumberedListLevel3"/>
    <w:rsid w:val="00CC5A56"/>
    <w:pPr>
      <w:numPr>
        <w:ilvl w:val="3"/>
      </w:numPr>
      <w:tabs>
        <w:tab w:val="clear" w:pos="1512"/>
        <w:tab w:val="num" w:pos="360"/>
        <w:tab w:val="left" w:pos="1958"/>
      </w:tabs>
      <w:ind w:left="648" w:hanging="446"/>
      <w:outlineLvl w:val="3"/>
    </w:pPr>
  </w:style>
  <w:style w:type="paragraph" w:customStyle="1" w:styleId="IEEEStdsNumberedListLevel5">
    <w:name w:val="IEEEStds Numbered List Level 5"/>
    <w:basedOn w:val="IEEEStdsNumberedListLevel4"/>
    <w:rsid w:val="00CC5A56"/>
    <w:pPr>
      <w:numPr>
        <w:ilvl w:val="4"/>
      </w:numPr>
      <w:tabs>
        <w:tab w:val="clear" w:pos="1958"/>
        <w:tab w:val="num" w:pos="360"/>
        <w:tab w:val="left" w:pos="2405"/>
      </w:tabs>
      <w:ind w:left="648" w:hanging="446"/>
      <w:outlineLvl w:val="4"/>
    </w:pPr>
  </w:style>
  <w:style w:type="paragraph" w:customStyle="1" w:styleId="IEEEStdsEquationVariableList">
    <w:name w:val="IEEEStds Equation Variable List"/>
    <w:basedOn w:val="IEEEStdsParagraph"/>
    <w:rsid w:val="00CC5A56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CC5A56"/>
    <w:rPr>
      <w:b/>
    </w:rPr>
  </w:style>
  <w:style w:type="character" w:customStyle="1" w:styleId="IEEEStdsAbstractHeader">
    <w:name w:val="IEEEStds Abstract Header"/>
    <w:rsid w:val="00CC5A56"/>
    <w:rPr>
      <w:b/>
    </w:rPr>
  </w:style>
  <w:style w:type="character" w:customStyle="1" w:styleId="IEEEStdsDefTermsNumbers">
    <w:name w:val="IEEEStds DefTerms+Numbers"/>
    <w:rsid w:val="00CC5A56"/>
    <w:rPr>
      <w:b/>
    </w:rPr>
  </w:style>
  <w:style w:type="paragraph" w:customStyle="1" w:styleId="IEEEStdsTableColumnHead">
    <w:name w:val="IEEEStds Table Column Head"/>
    <w:basedOn w:val="IEEEStdsParagraph"/>
    <w:rsid w:val="00CC5A56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CC5A56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CC5A56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link w:val="IEEEStdsAbstractBodyCar"/>
    <w:rsid w:val="00CC5A56"/>
  </w:style>
  <w:style w:type="character" w:customStyle="1" w:styleId="IEEEStdsAbstractBodyCar">
    <w:name w:val="IEEEStds Abstract Body Car"/>
    <w:link w:val="IEEEStdsAbstractBody"/>
    <w:rsid w:val="00CC5A56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IEEEStdsTableData-Left">
    <w:name w:val="IEEEStds Table Data - Left"/>
    <w:basedOn w:val="IEEEStdsParagraph"/>
    <w:rsid w:val="00CC5A56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CC5A56"/>
    <w:pPr>
      <w:keepNext/>
      <w:keepLines/>
      <w:spacing w:before="240" w:after="0"/>
      <w:jc w:val="center"/>
    </w:pPr>
  </w:style>
  <w:style w:type="paragraph" w:customStyle="1" w:styleId="IEEEStdsCRTextReg">
    <w:name w:val="IEEEStds CR TextReg"/>
    <w:basedOn w:val="IEEEStdsSans-Serif"/>
    <w:rsid w:val="00CC5A56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UnorderedList">
    <w:name w:val="IEEEStds Unordered List"/>
    <w:rsid w:val="00CC5A56"/>
    <w:pPr>
      <w:tabs>
        <w:tab w:val="left" w:pos="1080"/>
        <w:tab w:val="num" w:pos="1440"/>
        <w:tab w:val="left" w:pos="1512"/>
        <w:tab w:val="left" w:pos="1958"/>
        <w:tab w:val="left" w:pos="2405"/>
      </w:tabs>
      <w:spacing w:after="240" w:line="360" w:lineRule="exact"/>
      <w:ind w:left="648" w:hanging="446"/>
      <w:contextualSpacing/>
      <w:jc w:val="both"/>
    </w:pPr>
    <w:rPr>
      <w:rFonts w:ascii="Times New Roman" w:eastAsia="Times New Roman" w:hAnsi="Times New Roman" w:cs="Times New Roman"/>
      <w:noProof/>
      <w:sz w:val="20"/>
      <w:szCs w:val="20"/>
      <w:lang w:eastAsia="ja-JP"/>
    </w:rPr>
  </w:style>
  <w:style w:type="character" w:styleId="Hyperlink">
    <w:name w:val="Hyperlink"/>
    <w:uiPriority w:val="99"/>
    <w:rsid w:val="00CC5A56"/>
    <w:rPr>
      <w:color w:val="0000FF"/>
      <w:u w:val="single"/>
    </w:rPr>
  </w:style>
  <w:style w:type="character" w:styleId="FollowedHyperlink">
    <w:name w:val="FollowedHyperlink"/>
    <w:rsid w:val="00CC5A56"/>
    <w:rPr>
      <w:color w:val="800080"/>
      <w:u w:val="single"/>
    </w:rPr>
  </w:style>
  <w:style w:type="paragraph" w:customStyle="1" w:styleId="IEEEStdsTitleParaSans">
    <w:name w:val="IEEEStds TitleParaSans"/>
    <w:basedOn w:val="IEEEStdsParagraph"/>
    <w:rsid w:val="00CC5A56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CC5A56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CC5A56"/>
    <w:rPr>
      <w:color w:val="FFFFFF"/>
    </w:rPr>
  </w:style>
  <w:style w:type="paragraph" w:customStyle="1" w:styleId="IEEEStdsCRTextItal">
    <w:name w:val="IEEEStds CR TextItal"/>
    <w:basedOn w:val="IEEEStdsCRTextReg"/>
    <w:rsid w:val="00CC5A56"/>
    <w:rPr>
      <w:i/>
    </w:rPr>
  </w:style>
  <w:style w:type="character" w:customStyle="1" w:styleId="IEEEStdsParaBold">
    <w:name w:val="IEEEStds ParaBold"/>
    <w:rsid w:val="00CC5A56"/>
    <w:rPr>
      <w:b/>
    </w:rPr>
  </w:style>
  <w:style w:type="character" w:customStyle="1" w:styleId="DeltaViewInsertion">
    <w:name w:val="DeltaView Insertion"/>
    <w:uiPriority w:val="99"/>
    <w:rsid w:val="00CC5A56"/>
    <w:rPr>
      <w:color w:val="0000FF"/>
      <w:u w:val="double"/>
    </w:rPr>
  </w:style>
  <w:style w:type="character" w:customStyle="1" w:styleId="DeltaViewDeletion">
    <w:name w:val="DeltaView Deletion"/>
    <w:uiPriority w:val="99"/>
    <w:rsid w:val="00CC5A56"/>
    <w:rPr>
      <w:strike/>
      <w:color w:val="FF0000"/>
    </w:rPr>
  </w:style>
  <w:style w:type="paragraph" w:customStyle="1" w:styleId="IEEEStdsNamesCtr">
    <w:name w:val="IEEEStds NamesCtr"/>
    <w:basedOn w:val="IEEEStdsParagraph"/>
    <w:rsid w:val="00CC5A56"/>
    <w:pPr>
      <w:contextualSpacing/>
      <w:jc w:val="center"/>
    </w:pPr>
  </w:style>
  <w:style w:type="paragraph" w:customStyle="1" w:styleId="IEEEStdsInstrCallout">
    <w:name w:val="IEEEStds InstrCallout"/>
    <w:basedOn w:val="IEEEStdsParagraph"/>
    <w:rsid w:val="00CC5A56"/>
    <w:rPr>
      <w:b/>
      <w:i/>
    </w:rPr>
  </w:style>
  <w:style w:type="paragraph" w:customStyle="1" w:styleId="IEEEStdsParaMemEmeritus">
    <w:name w:val="IEEEStds ParaMemEmeritus"/>
    <w:basedOn w:val="IEEEStdsParagraph"/>
    <w:rsid w:val="00CC5A56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CC5A56"/>
    <w:rPr>
      <w:sz w:val="18"/>
    </w:rPr>
  </w:style>
  <w:style w:type="paragraph" w:customStyle="1" w:styleId="IEEEStdsTitlePgHead">
    <w:name w:val="IEEEStds TitlePgHead"/>
    <w:basedOn w:val="Header"/>
    <w:rsid w:val="00CC5A56"/>
    <w:pPr>
      <w:jc w:val="right"/>
    </w:pPr>
    <w:rPr>
      <w:b/>
      <w:sz w:val="22"/>
    </w:rPr>
  </w:style>
  <w:style w:type="paragraph" w:customStyle="1" w:styleId="IEEEStdsTitlePgHeadRev">
    <w:name w:val="IEEEStds TitlePgHeadRev"/>
    <w:basedOn w:val="IEEEStdsTitlePgHead"/>
    <w:rsid w:val="00CC5A56"/>
    <w:rPr>
      <w:b w:val="0"/>
      <w:sz w:val="18"/>
    </w:rPr>
  </w:style>
  <w:style w:type="table" w:styleId="TableGrid">
    <w:name w:val="Table Grid"/>
    <w:basedOn w:val="TableNormal"/>
    <w:rsid w:val="00CC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rsid w:val="00CC5A56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OC5">
    <w:name w:val="toc 5"/>
    <w:basedOn w:val="Normal"/>
    <w:next w:val="Normal"/>
    <w:autoRedefine/>
    <w:rsid w:val="00CC5A56"/>
    <w:pPr>
      <w:spacing w:after="0" w:line="240" w:lineRule="auto"/>
      <w:ind w:left="96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OC6">
    <w:name w:val="toc 6"/>
    <w:basedOn w:val="Normal"/>
    <w:next w:val="Normal"/>
    <w:autoRedefine/>
    <w:rsid w:val="00CC5A56"/>
    <w:pPr>
      <w:spacing w:after="0" w:line="240" w:lineRule="auto"/>
      <w:ind w:left="120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OC7">
    <w:name w:val="toc 7"/>
    <w:basedOn w:val="Normal"/>
    <w:next w:val="Normal"/>
    <w:autoRedefine/>
    <w:rsid w:val="00CC5A56"/>
    <w:pPr>
      <w:spacing w:after="0" w:line="240" w:lineRule="auto"/>
      <w:ind w:left="144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OC8">
    <w:name w:val="toc 8"/>
    <w:basedOn w:val="Normal"/>
    <w:next w:val="Normal"/>
    <w:autoRedefine/>
    <w:rsid w:val="00CC5A56"/>
    <w:pPr>
      <w:spacing w:after="0" w:line="240" w:lineRule="auto"/>
      <w:ind w:left="168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OC9">
    <w:name w:val="toc 9"/>
    <w:basedOn w:val="Normal"/>
    <w:next w:val="Normal"/>
    <w:autoRedefine/>
    <w:rsid w:val="00CC5A56"/>
    <w:pPr>
      <w:spacing w:after="0" w:line="240" w:lineRule="auto"/>
      <w:ind w:left="192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IEEEStdsCopyrightaddrs">
    <w:name w:val="IEEEStds Copyright (addrs)"/>
    <w:basedOn w:val="Normal"/>
    <w:rsid w:val="00CC5A56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ja-JP"/>
    </w:rPr>
  </w:style>
  <w:style w:type="character" w:customStyle="1" w:styleId="IEEEStdsAddItal">
    <w:name w:val="IEEEStds AddItal"/>
    <w:rsid w:val="00CC5A56"/>
    <w:rPr>
      <w:i/>
    </w:rPr>
  </w:style>
  <w:style w:type="paragraph" w:customStyle="1" w:styleId="IEEEStdsPara85">
    <w:name w:val="IEEEStds Para8.5"/>
    <w:basedOn w:val="IEEEStdsParagraph"/>
    <w:rsid w:val="00CC5A56"/>
    <w:rPr>
      <w:sz w:val="17"/>
    </w:rPr>
  </w:style>
  <w:style w:type="paragraph" w:customStyle="1" w:styleId="IEEEStdsPara85Indent">
    <w:name w:val="IEEEStds Para8.5 Indent"/>
    <w:basedOn w:val="IEEEStdsPara85"/>
    <w:rsid w:val="00CC5A56"/>
    <w:pPr>
      <w:ind w:left="2160"/>
      <w:contextualSpacing/>
    </w:pPr>
  </w:style>
  <w:style w:type="character" w:customStyle="1" w:styleId="DeltaViewMoveDestination">
    <w:name w:val="DeltaView Move Destination"/>
    <w:uiPriority w:val="99"/>
    <w:rsid w:val="00CC5A56"/>
    <w:rPr>
      <w:color w:val="00C000"/>
      <w:u w:val="doub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lockText">
    <w:name w:val="Block Text"/>
    <w:basedOn w:val="Normal"/>
    <w:rsid w:val="00CC5A56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odyText">
    <w:name w:val="Body Text"/>
    <w:basedOn w:val="Normal"/>
    <w:link w:val="BodyTextChar"/>
    <w:rsid w:val="00CC5A56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odyText2">
    <w:name w:val="Body Text 2"/>
    <w:basedOn w:val="Normal"/>
    <w:link w:val="BodyText2Char"/>
    <w:rsid w:val="00CC5A5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BodyText2Char">
    <w:name w:val="Body Text 2 Char"/>
    <w:basedOn w:val="DefaultParagraphFont"/>
    <w:link w:val="BodyText2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odyText3">
    <w:name w:val="Body Text 3"/>
    <w:basedOn w:val="Normal"/>
    <w:link w:val="BodyText3Char"/>
    <w:rsid w:val="00CC5A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rsid w:val="00CC5A56"/>
    <w:rPr>
      <w:rFonts w:ascii="Times New Roman" w:eastAsia="Times New Roman" w:hAnsi="Times New Roman" w:cs="Times New Roman"/>
      <w:sz w:val="16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rsid w:val="00CC5A5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odyTextIndent">
    <w:name w:val="Body Text Indent"/>
    <w:basedOn w:val="Normal"/>
    <w:link w:val="BodyTextIndentChar"/>
    <w:rsid w:val="00CC5A56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odyTextFirstIndent2">
    <w:name w:val="Body Text First Indent 2"/>
    <w:basedOn w:val="BodyTextIndent"/>
    <w:link w:val="BodyTextFirstIndent2Char"/>
    <w:rsid w:val="00CC5A5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odyTextIndent2">
    <w:name w:val="Body Text Indent 2"/>
    <w:basedOn w:val="Normal"/>
    <w:link w:val="BodyTextIndent2Char"/>
    <w:rsid w:val="00CC5A56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BodyTextIndent3">
    <w:name w:val="Body Text Indent 3"/>
    <w:basedOn w:val="Normal"/>
    <w:link w:val="BodyTextIndent3Char"/>
    <w:rsid w:val="00CC5A56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rsid w:val="00CC5A56"/>
    <w:rPr>
      <w:rFonts w:ascii="Times New Roman" w:eastAsia="Times New Roman" w:hAnsi="Times New Roman" w:cs="Times New Roman"/>
      <w:sz w:val="16"/>
      <w:szCs w:val="16"/>
      <w:lang w:eastAsia="ja-JP"/>
    </w:rPr>
  </w:style>
  <w:style w:type="paragraph" w:styleId="Closing">
    <w:name w:val="Closing"/>
    <w:basedOn w:val="Normal"/>
    <w:link w:val="ClosingChar"/>
    <w:rsid w:val="00CC5A56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CommentText">
    <w:name w:val="annotation text"/>
    <w:basedOn w:val="Normal"/>
    <w:link w:val="CommentTextChar"/>
    <w:rsid w:val="00CC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rsid w:val="00CC5A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CC5A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C5A56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styleId="Date">
    <w:name w:val="Date"/>
    <w:basedOn w:val="Normal"/>
    <w:next w:val="Normal"/>
    <w:link w:val="DateChar"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DateChar">
    <w:name w:val="Date Char"/>
    <w:basedOn w:val="DefaultParagraphFont"/>
    <w:link w:val="Date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E-mailSignature">
    <w:name w:val="E-mail Signature"/>
    <w:basedOn w:val="Normal"/>
    <w:link w:val="E-mailSignatureChar"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EndnoteText">
    <w:name w:val="endnote text"/>
    <w:basedOn w:val="Normal"/>
    <w:link w:val="EndnoteTextChar"/>
    <w:rsid w:val="00CC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rsid w:val="00CC5A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EnvelopeAddress">
    <w:name w:val="envelope address"/>
    <w:basedOn w:val="Normal"/>
    <w:rsid w:val="00CC5A5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  <w:lang w:eastAsia="ja-JP"/>
    </w:rPr>
  </w:style>
  <w:style w:type="paragraph" w:styleId="EnvelopeReturn">
    <w:name w:val="envelope return"/>
    <w:basedOn w:val="Normal"/>
    <w:rsid w:val="00CC5A56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ja-JP"/>
    </w:rPr>
  </w:style>
  <w:style w:type="paragraph" w:styleId="HTMLAddress">
    <w:name w:val="HTML Address"/>
    <w:basedOn w:val="Normal"/>
    <w:link w:val="HTMLAddressChar"/>
    <w:rsid w:val="00CC5A56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eastAsia="ja-JP"/>
    </w:rPr>
  </w:style>
  <w:style w:type="character" w:customStyle="1" w:styleId="HTMLAddressChar">
    <w:name w:val="HTML Address Char"/>
    <w:basedOn w:val="DefaultParagraphFont"/>
    <w:link w:val="HTMLAddress"/>
    <w:rsid w:val="00CC5A56"/>
    <w:rPr>
      <w:rFonts w:ascii="Times New Roman" w:eastAsia="Times New Roman" w:hAnsi="Times New Roman" w:cs="Times New Roman"/>
      <w:i/>
      <w:iCs/>
      <w:sz w:val="24"/>
      <w:szCs w:val="20"/>
      <w:lang w:eastAsia="ja-JP"/>
    </w:rPr>
  </w:style>
  <w:style w:type="paragraph" w:styleId="HTMLPreformatted">
    <w:name w:val="HTML Preformatted"/>
    <w:basedOn w:val="Normal"/>
    <w:link w:val="HTMLPreformattedChar"/>
    <w:rsid w:val="00CC5A5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CC5A56"/>
    <w:rPr>
      <w:rFonts w:ascii="Courier New" w:eastAsia="Times New Roman" w:hAnsi="Courier New" w:cs="Courier New"/>
      <w:sz w:val="20"/>
      <w:szCs w:val="20"/>
      <w:lang w:eastAsia="ja-JP"/>
    </w:rPr>
  </w:style>
  <w:style w:type="paragraph" w:styleId="Index1">
    <w:name w:val="index 1"/>
    <w:basedOn w:val="Normal"/>
    <w:next w:val="Normal"/>
    <w:autoRedefine/>
    <w:rsid w:val="00CC5A5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2">
    <w:name w:val="index 2"/>
    <w:basedOn w:val="Normal"/>
    <w:next w:val="Normal"/>
    <w:autoRedefine/>
    <w:rsid w:val="00CC5A56"/>
    <w:pPr>
      <w:numPr>
        <w:numId w:val="11"/>
      </w:numPr>
      <w:tabs>
        <w:tab w:val="clear" w:pos="360"/>
      </w:tabs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3">
    <w:name w:val="index 3"/>
    <w:basedOn w:val="Normal"/>
    <w:next w:val="Normal"/>
    <w:autoRedefine/>
    <w:rsid w:val="00CC5A56"/>
    <w:pPr>
      <w:numPr>
        <w:numId w:val="12"/>
      </w:numPr>
      <w:tabs>
        <w:tab w:val="clear" w:pos="720"/>
      </w:tabs>
      <w:spacing w:after="0" w:line="240" w:lineRule="auto"/>
      <w:ind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4">
    <w:name w:val="index 4"/>
    <w:basedOn w:val="Normal"/>
    <w:next w:val="Normal"/>
    <w:autoRedefine/>
    <w:rsid w:val="00CC5A56"/>
    <w:pPr>
      <w:numPr>
        <w:numId w:val="13"/>
      </w:numPr>
      <w:tabs>
        <w:tab w:val="clear" w:pos="1080"/>
      </w:tabs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5">
    <w:name w:val="index 5"/>
    <w:basedOn w:val="Normal"/>
    <w:next w:val="Normal"/>
    <w:autoRedefine/>
    <w:rsid w:val="00CC5A56"/>
    <w:pPr>
      <w:numPr>
        <w:numId w:val="14"/>
      </w:numPr>
      <w:tabs>
        <w:tab w:val="clear" w:pos="1440"/>
      </w:tabs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6">
    <w:name w:val="index 6"/>
    <w:basedOn w:val="Normal"/>
    <w:next w:val="Normal"/>
    <w:autoRedefine/>
    <w:rsid w:val="00CC5A56"/>
    <w:pPr>
      <w:numPr>
        <w:numId w:val="15"/>
      </w:numPr>
      <w:tabs>
        <w:tab w:val="clear" w:pos="1800"/>
      </w:tabs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7">
    <w:name w:val="index 7"/>
    <w:basedOn w:val="Normal"/>
    <w:next w:val="Normal"/>
    <w:autoRedefine/>
    <w:rsid w:val="00CC5A56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8">
    <w:name w:val="index 8"/>
    <w:basedOn w:val="Normal"/>
    <w:next w:val="Normal"/>
    <w:autoRedefine/>
    <w:rsid w:val="00CC5A56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9">
    <w:name w:val="index 9"/>
    <w:basedOn w:val="Normal"/>
    <w:next w:val="Normal"/>
    <w:autoRedefine/>
    <w:rsid w:val="00CC5A56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IndexHeading">
    <w:name w:val="index heading"/>
    <w:basedOn w:val="Normal"/>
    <w:next w:val="Index1"/>
    <w:rsid w:val="00CC5A56"/>
    <w:pPr>
      <w:spacing w:after="0" w:line="240" w:lineRule="auto"/>
    </w:pPr>
    <w:rPr>
      <w:rFonts w:ascii="Cambria" w:eastAsia="Times New Roman" w:hAnsi="Cambria" w:cs="Times New Roman"/>
      <w:b/>
      <w:bCs/>
      <w:sz w:val="24"/>
      <w:szCs w:val="20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5A5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A56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eastAsia="ja-JP"/>
    </w:rPr>
  </w:style>
  <w:style w:type="paragraph" w:styleId="List">
    <w:name w:val="List"/>
    <w:basedOn w:val="Normal"/>
    <w:rsid w:val="00CC5A56"/>
    <w:pPr>
      <w:numPr>
        <w:numId w:val="17"/>
      </w:numPr>
      <w:tabs>
        <w:tab w:val="clear" w:pos="720"/>
      </w:tabs>
      <w:spacing w:after="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2">
    <w:name w:val="List 2"/>
    <w:basedOn w:val="Normal"/>
    <w:rsid w:val="00CC5A56"/>
    <w:pPr>
      <w:numPr>
        <w:numId w:val="18"/>
      </w:numPr>
      <w:tabs>
        <w:tab w:val="clear" w:pos="1080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3">
    <w:name w:val="List 3"/>
    <w:basedOn w:val="Normal"/>
    <w:rsid w:val="00CC5A56"/>
    <w:pPr>
      <w:numPr>
        <w:numId w:val="19"/>
      </w:numPr>
      <w:tabs>
        <w:tab w:val="clear" w:pos="1440"/>
      </w:tabs>
      <w:spacing w:after="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4">
    <w:name w:val="List 4"/>
    <w:basedOn w:val="Normal"/>
    <w:rsid w:val="00CC5A56"/>
    <w:pPr>
      <w:numPr>
        <w:numId w:val="20"/>
      </w:numPr>
      <w:tabs>
        <w:tab w:val="clear" w:pos="1800"/>
      </w:tabs>
      <w:spacing w:after="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5">
    <w:name w:val="List 5"/>
    <w:basedOn w:val="Normal"/>
    <w:rsid w:val="00CC5A56"/>
    <w:pPr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Bullet">
    <w:name w:val="List Bullet"/>
    <w:basedOn w:val="Normal"/>
    <w:rsid w:val="00CC5A5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Bullet2">
    <w:name w:val="List Bullet 2"/>
    <w:basedOn w:val="Normal"/>
    <w:rsid w:val="00CC5A5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Bullet3">
    <w:name w:val="List Bullet 3"/>
    <w:basedOn w:val="Normal"/>
    <w:rsid w:val="00CC5A56"/>
    <w:pPr>
      <w:numPr>
        <w:numId w:val="2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Bullet4">
    <w:name w:val="List Bullet 4"/>
    <w:basedOn w:val="Normal"/>
    <w:rsid w:val="00CC5A56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Bullet5">
    <w:name w:val="List Bullet 5"/>
    <w:basedOn w:val="Normal"/>
    <w:rsid w:val="00CC5A56"/>
    <w:pPr>
      <w:numPr>
        <w:numId w:val="2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Continue">
    <w:name w:val="List Continue"/>
    <w:basedOn w:val="Normal"/>
    <w:rsid w:val="00CC5A56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Continue2">
    <w:name w:val="List Continue 2"/>
    <w:basedOn w:val="Normal"/>
    <w:rsid w:val="00CC5A56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Continue3">
    <w:name w:val="List Continue 3"/>
    <w:basedOn w:val="Normal"/>
    <w:rsid w:val="00CC5A56"/>
    <w:pPr>
      <w:spacing w:after="12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Continue4">
    <w:name w:val="List Continue 4"/>
    <w:basedOn w:val="Normal"/>
    <w:rsid w:val="00CC5A56"/>
    <w:pPr>
      <w:spacing w:after="12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Continue5">
    <w:name w:val="List Continue 5"/>
    <w:basedOn w:val="Normal"/>
    <w:rsid w:val="00CC5A56"/>
    <w:pPr>
      <w:spacing w:after="120" w:line="240" w:lineRule="auto"/>
      <w:ind w:left="180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Number">
    <w:name w:val="List Number"/>
    <w:basedOn w:val="Normal"/>
    <w:rsid w:val="00CC5A56"/>
    <w:pPr>
      <w:numPr>
        <w:numId w:val="2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Number2">
    <w:name w:val="List Number 2"/>
    <w:basedOn w:val="Normal"/>
    <w:rsid w:val="00CC5A56"/>
    <w:pPr>
      <w:numPr>
        <w:numId w:val="2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Number3">
    <w:name w:val="List Number 3"/>
    <w:basedOn w:val="Normal"/>
    <w:rsid w:val="00CC5A56"/>
    <w:pPr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Number4">
    <w:name w:val="List Number 4"/>
    <w:basedOn w:val="Normal"/>
    <w:rsid w:val="00CC5A56"/>
    <w:pPr>
      <w:numPr>
        <w:numId w:val="2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Number5">
    <w:name w:val="List Number 5"/>
    <w:basedOn w:val="Normal"/>
    <w:rsid w:val="00CC5A56"/>
    <w:pPr>
      <w:numPr>
        <w:numId w:val="2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CC5A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MacroText">
    <w:name w:val="macro"/>
    <w:link w:val="MacroTextChar"/>
    <w:rsid w:val="00CC5A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ja-JP"/>
    </w:rPr>
  </w:style>
  <w:style w:type="character" w:customStyle="1" w:styleId="MacroTextChar">
    <w:name w:val="Macro Text Char"/>
    <w:basedOn w:val="DefaultParagraphFont"/>
    <w:link w:val="MacroText"/>
    <w:rsid w:val="00CC5A56"/>
    <w:rPr>
      <w:rFonts w:ascii="Courier New" w:eastAsia="Times New Roman" w:hAnsi="Courier New" w:cs="Courier New"/>
      <w:sz w:val="20"/>
      <w:szCs w:val="20"/>
      <w:lang w:eastAsia="ja-JP"/>
    </w:rPr>
  </w:style>
  <w:style w:type="paragraph" w:styleId="MessageHeader">
    <w:name w:val="Message Header"/>
    <w:basedOn w:val="Normal"/>
    <w:link w:val="MessageHeaderChar"/>
    <w:rsid w:val="00CC5A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 w:cs="Times New Roman"/>
      <w:sz w:val="24"/>
      <w:szCs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rsid w:val="00CC5A56"/>
    <w:rPr>
      <w:rFonts w:ascii="Cambria" w:eastAsia="Times New Roman" w:hAnsi="Cambria" w:cs="Times New Roman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1"/>
    <w:qFormat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NormalWeb">
    <w:name w:val="Normal (Web)"/>
    <w:basedOn w:val="Normal"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NormalIndent">
    <w:name w:val="Normal Indent"/>
    <w:basedOn w:val="Normal"/>
    <w:rsid w:val="00CC5A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NoteHeading">
    <w:name w:val="Note Heading"/>
    <w:basedOn w:val="Normal"/>
    <w:next w:val="Normal"/>
    <w:link w:val="NoteHeadingChar"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NoteHeadingChar">
    <w:name w:val="Note Heading Char"/>
    <w:basedOn w:val="DefaultParagraphFont"/>
    <w:link w:val="NoteHeading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PlainText">
    <w:name w:val="Plain Text"/>
    <w:basedOn w:val="Normal"/>
    <w:link w:val="PlainTextChar"/>
    <w:rsid w:val="00CC5A5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rsid w:val="00CC5A56"/>
    <w:rPr>
      <w:rFonts w:ascii="Courier New" w:eastAsia="Times New Roman" w:hAnsi="Courier New" w:cs="Courier New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CC5A5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CC5A56"/>
    <w:rPr>
      <w:rFonts w:ascii="Times New Roman" w:eastAsia="Times New Roman" w:hAnsi="Times New Roman" w:cs="Times New Roman"/>
      <w:i/>
      <w:iCs/>
      <w:color w:val="000000"/>
      <w:sz w:val="2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Signature">
    <w:name w:val="Signature"/>
    <w:basedOn w:val="Normal"/>
    <w:link w:val="SignatureChar"/>
    <w:rsid w:val="00CC5A56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rsid w:val="00CC5A5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Subtitle">
    <w:name w:val="Subtitle"/>
    <w:basedOn w:val="Normal"/>
    <w:next w:val="Normal"/>
    <w:link w:val="SubtitleChar"/>
    <w:qFormat/>
    <w:rsid w:val="00CC5A5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rsid w:val="00CC5A56"/>
    <w:rPr>
      <w:rFonts w:ascii="Cambria" w:eastAsia="Times New Roman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rsid w:val="00CC5A5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ableofFigures">
    <w:name w:val="table of figures"/>
    <w:basedOn w:val="Normal"/>
    <w:next w:val="Normal"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itle">
    <w:name w:val="Title"/>
    <w:basedOn w:val="Normal"/>
    <w:next w:val="Normal"/>
    <w:link w:val="TitleChar"/>
    <w:qFormat/>
    <w:rsid w:val="00CC5A5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rsid w:val="00CC5A56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rsid w:val="00CC5A56"/>
    <w:pPr>
      <w:spacing w:before="120" w:after="0" w:line="240" w:lineRule="auto"/>
    </w:pPr>
    <w:rPr>
      <w:rFonts w:ascii="Cambria" w:eastAsia="Times New Roman" w:hAnsi="Cambria" w:cs="Times New Roman"/>
      <w:b/>
      <w:bCs/>
      <w:sz w:val="24"/>
      <w:szCs w:val="24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5A56"/>
    <w:pPr>
      <w:keepLines w:val="0"/>
      <w:pageBreakBefore w:val="0"/>
      <w:numPr>
        <w:numId w:val="0"/>
      </w:numPr>
      <w:tabs>
        <w:tab w:val="clear" w:pos="1080"/>
      </w:tabs>
      <w:suppressAutoHyphens w:val="0"/>
      <w:spacing w:before="240" w:after="60" w:line="240" w:lineRule="auto"/>
      <w:outlineLvl w:val="9"/>
    </w:pPr>
    <w:rPr>
      <w:rFonts w:ascii="Cambria" w:hAnsi="Cambria"/>
      <w:bCs/>
      <w:kern w:val="32"/>
      <w:sz w:val="32"/>
      <w:szCs w:val="32"/>
    </w:rPr>
  </w:style>
  <w:style w:type="paragraph" w:customStyle="1" w:styleId="IEEEStdsLevel2frontmatter">
    <w:name w:val="IEEEStds Level 2 (front matter)"/>
    <w:basedOn w:val="IEEEStdsLevel1frontmatter"/>
    <w:rsid w:val="00CC5A56"/>
    <w:pPr>
      <w:spacing w:before="360"/>
      <w:jc w:val="left"/>
      <w:outlineLvl w:val="1"/>
    </w:pPr>
    <w:rPr>
      <w:sz w:val="22"/>
    </w:rPr>
  </w:style>
  <w:style w:type="paragraph" w:customStyle="1" w:styleId="IEEEStdsFrontMatterAddress">
    <w:name w:val="IEEEStds Front Matter Address"/>
    <w:basedOn w:val="Normal"/>
    <w:rsid w:val="00CC5A56"/>
    <w:pPr>
      <w:spacing w:after="240" w:line="240" w:lineRule="auto"/>
      <w:ind w:left="2160"/>
      <w:contextualSpacing/>
    </w:pPr>
    <w:rPr>
      <w:rFonts w:ascii="Times New Roman" w:eastAsia="Times New Roman" w:hAnsi="Times New Roman" w:cs="Times New Roman"/>
      <w:sz w:val="18"/>
      <w:szCs w:val="20"/>
      <w:lang w:eastAsia="ja-JP"/>
    </w:rPr>
  </w:style>
  <w:style w:type="paragraph" w:customStyle="1" w:styleId="Primitive">
    <w:name w:val="Primitive"/>
    <w:basedOn w:val="IEEEStdsParagraph"/>
    <w:qFormat/>
    <w:rsid w:val="00CC5A56"/>
    <w:pPr>
      <w:spacing w:after="0"/>
    </w:pPr>
    <w:rPr>
      <w:lang w:eastAsia="en-US"/>
    </w:rPr>
  </w:style>
  <w:style w:type="paragraph" w:customStyle="1" w:styleId="IEEEStdsParameterstyle">
    <w:name w:val="IEEEStds Parameter style"/>
    <w:basedOn w:val="IEEEStdsParagraph"/>
    <w:link w:val="IEEEStdsParameterstyleChar"/>
    <w:uiPriority w:val="99"/>
    <w:rsid w:val="00CC5A56"/>
    <w:pPr>
      <w:spacing w:after="0"/>
    </w:pPr>
    <w:rPr>
      <w:lang w:eastAsia="en-US"/>
    </w:rPr>
  </w:style>
  <w:style w:type="character" w:customStyle="1" w:styleId="IEEEStdsParameterstyleChar">
    <w:name w:val="IEEEStds Parameter style Char"/>
    <w:link w:val="IEEEStdsParameterstyle"/>
    <w:uiPriority w:val="99"/>
    <w:rsid w:val="00CC5A56"/>
    <w:rPr>
      <w:rFonts w:ascii="Times New Roman" w:eastAsia="Times New Roman" w:hAnsi="Times New Roman" w:cs="Times New Roman"/>
      <w:sz w:val="20"/>
      <w:szCs w:val="20"/>
    </w:rPr>
  </w:style>
  <w:style w:type="paragraph" w:customStyle="1" w:styleId="IEEEStdsParameterindented">
    <w:name w:val="IEEEStds Parameter indented"/>
    <w:basedOn w:val="IEEEStdsParameterstyle"/>
    <w:link w:val="IEEEStdsParameterindentedChar"/>
    <w:qFormat/>
    <w:rsid w:val="00CC5A56"/>
    <w:pPr>
      <w:tabs>
        <w:tab w:val="left" w:pos="1440"/>
      </w:tabs>
      <w:ind w:left="1440"/>
    </w:pPr>
  </w:style>
  <w:style w:type="character" w:customStyle="1" w:styleId="IEEEStdsParameterindentedChar">
    <w:name w:val="IEEEStds Parameter indented Char"/>
    <w:link w:val="IEEEStdsParameterindented"/>
    <w:rsid w:val="00CC5A5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CC5A56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character" w:styleId="CommentReference">
    <w:name w:val="annotation reference"/>
    <w:rsid w:val="00CC5A56"/>
    <w:rPr>
      <w:sz w:val="16"/>
      <w:szCs w:val="16"/>
    </w:rPr>
  </w:style>
  <w:style w:type="paragraph" w:customStyle="1" w:styleId="IEEEStdsCopyrightbodytext">
    <w:name w:val="IEEEStds Copyright (body text)"/>
    <w:rsid w:val="00CC5A56"/>
    <w:pPr>
      <w:spacing w:before="120"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IEEEStdsCopyrightStatementbodytext">
    <w:name w:val="IEEEStds Copyright Statement (body text)"/>
    <w:basedOn w:val="IEEEStdsCopyrightbodytext"/>
    <w:rsid w:val="00CC5A56"/>
    <w:pPr>
      <w:jc w:val="both"/>
    </w:pPr>
  </w:style>
  <w:style w:type="paragraph" w:customStyle="1" w:styleId="IEEEStdsParticipantsList">
    <w:name w:val="IEEEStds Participants List"/>
    <w:rsid w:val="00CC5A56"/>
    <w:pPr>
      <w:spacing w:after="0" w:line="240" w:lineRule="auto"/>
      <w:ind w:left="144" w:hanging="144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IEEEStdsHeader">
    <w:name w:val="IEEEStds Header"/>
    <w:basedOn w:val="Normal"/>
    <w:rsid w:val="00CC5A56"/>
    <w:pPr>
      <w:spacing w:after="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customStyle="1" w:styleId="IEEEStdsFooter">
    <w:name w:val="IEEEStds Footer"/>
    <w:basedOn w:val="Footer"/>
    <w:rsid w:val="00CC5A56"/>
    <w:pPr>
      <w:widowControl/>
      <w:numPr>
        <w:numId w:val="26"/>
      </w:numPr>
      <w:ind w:left="0" w:right="360" w:firstLine="0"/>
      <w:jc w:val="left"/>
    </w:pPr>
    <w:rPr>
      <w:rFonts w:eastAsia="Times New Roman"/>
      <w:noProof w:val="0"/>
      <w:lang w:eastAsia="en-US"/>
    </w:rPr>
  </w:style>
  <w:style w:type="character" w:styleId="Strong">
    <w:name w:val="Strong"/>
    <w:qFormat/>
    <w:rsid w:val="00CC5A56"/>
    <w:rPr>
      <w:b/>
      <w:bCs/>
    </w:rPr>
  </w:style>
  <w:style w:type="paragraph" w:customStyle="1" w:styleId="ieeestdsunorderedlist0">
    <w:name w:val="ieeestdsunorderedlist"/>
    <w:basedOn w:val="Normal"/>
    <w:rsid w:val="00CC5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CC5A56"/>
  </w:style>
  <w:style w:type="character" w:customStyle="1" w:styleId="apple-converted-space">
    <w:name w:val="apple-converted-space"/>
    <w:rsid w:val="00CC5A56"/>
  </w:style>
  <w:style w:type="paragraph" w:customStyle="1" w:styleId="Body">
    <w:name w:val="Body"/>
    <w:basedOn w:val="Normal"/>
    <w:rsid w:val="00CC5A56"/>
    <w:pPr>
      <w:widowControl w:val="0"/>
      <w:suppressAutoHyphens/>
      <w:spacing w:after="120" w:line="240" w:lineRule="auto"/>
    </w:pPr>
    <w:rPr>
      <w:rFonts w:ascii="Times" w:eastAsia="PMingLiU" w:hAnsi="Times" w:cs="Times New Roman"/>
      <w:kern w:val="1"/>
      <w:sz w:val="24"/>
      <w:szCs w:val="20"/>
    </w:rPr>
  </w:style>
  <w:style w:type="paragraph" w:customStyle="1" w:styleId="covertext">
    <w:name w:val="cover text"/>
    <w:basedOn w:val="Normal"/>
    <w:rsid w:val="00CC5A56"/>
    <w:pPr>
      <w:widowControl w:val="0"/>
      <w:suppressAutoHyphens/>
      <w:spacing w:before="120" w:after="120" w:line="240" w:lineRule="auto"/>
    </w:pPr>
    <w:rPr>
      <w:rFonts w:ascii="Times" w:eastAsia="PMingLiU" w:hAnsi="Times" w:cs="Times New Roman"/>
      <w:sz w:val="24"/>
      <w:szCs w:val="20"/>
    </w:rPr>
  </w:style>
  <w:style w:type="paragraph" w:customStyle="1" w:styleId="Listenabsatz1">
    <w:name w:val="Listenabsatz1"/>
    <w:basedOn w:val="Normal"/>
    <w:qFormat/>
    <w:rsid w:val="00CC5A56"/>
    <w:pPr>
      <w:widowControl w:val="0"/>
      <w:suppressAutoHyphens/>
      <w:spacing w:after="0" w:line="240" w:lineRule="auto"/>
      <w:ind w:left="720"/>
    </w:pPr>
    <w:rPr>
      <w:rFonts w:ascii="Times" w:eastAsia="PMingLiU" w:hAnsi="Times" w:cs="Times New Roman"/>
      <w:sz w:val="24"/>
      <w:szCs w:val="20"/>
    </w:rPr>
  </w:style>
  <w:style w:type="paragraph" w:customStyle="1" w:styleId="IEEEStdsCopyrightPage3">
    <w:name w:val="IEEEStds Copyright Page 3"/>
    <w:basedOn w:val="Normal"/>
    <w:rsid w:val="00CC5A56"/>
    <w:pPr>
      <w:tabs>
        <w:tab w:val="left" w:pos="540"/>
        <w:tab w:val="left" w:pos="2520"/>
      </w:tabs>
      <w:spacing w:after="0" w:line="240" w:lineRule="auto"/>
    </w:pPr>
    <w:rPr>
      <w:rFonts w:ascii="Arial" w:eastAsia="Times New Roman" w:hAnsi="Arial" w:cs="Times New Roman"/>
      <w:sz w:val="14"/>
      <w:szCs w:val="20"/>
      <w:lang w:eastAsia="ja-JP"/>
    </w:rPr>
  </w:style>
  <w:style w:type="character" w:styleId="EndnoteReference">
    <w:name w:val="endnote reference"/>
    <w:rsid w:val="00CC5A56"/>
    <w:rPr>
      <w:vertAlign w:val="superscript"/>
    </w:rPr>
  </w:style>
  <w:style w:type="paragraph" w:customStyle="1" w:styleId="StyleHeading212pt">
    <w:name w:val="Style Heading 2 + 12 pt"/>
    <w:basedOn w:val="Heading2"/>
    <w:rsid w:val="00CC5A56"/>
    <w:pPr>
      <w:keepLines w:val="0"/>
      <w:numPr>
        <w:ilvl w:val="0"/>
        <w:numId w:val="36"/>
      </w:numPr>
    </w:pPr>
    <w:rPr>
      <w:bCs/>
      <w:sz w:val="24"/>
      <w:lang w:eastAsia="en-US"/>
    </w:rPr>
  </w:style>
  <w:style w:type="paragraph" w:customStyle="1" w:styleId="StyleHeading212pt1">
    <w:name w:val="Style Heading 2 + 12 pt1"/>
    <w:basedOn w:val="Heading2"/>
    <w:rsid w:val="00CC5A56"/>
    <w:pPr>
      <w:keepLines w:val="0"/>
      <w:numPr>
        <w:ilvl w:val="0"/>
        <w:numId w:val="0"/>
      </w:numPr>
    </w:pPr>
    <w:rPr>
      <w:bCs/>
      <w:lang w:eastAsia="en-US"/>
    </w:rPr>
  </w:style>
  <w:style w:type="character" w:customStyle="1" w:styleId="computercodeChar">
    <w:name w:val="computer code Char"/>
    <w:rsid w:val="00CC5A56"/>
    <w:rPr>
      <w:rFonts w:ascii="Courier New" w:hAnsi="Courier New"/>
      <w:noProof w:val="0"/>
      <w:sz w:val="20"/>
      <w:lang w:val="en-US" w:eastAsia="en-US" w:bidi="ar-SA"/>
    </w:rPr>
  </w:style>
  <w:style w:type="paragraph" w:customStyle="1" w:styleId="PL">
    <w:name w:val="PL"/>
    <w:link w:val="PLChar"/>
    <w:qFormat/>
    <w:rsid w:val="00CC5A56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noProof/>
      <w:sz w:val="16"/>
      <w:szCs w:val="20"/>
      <w:lang w:val="en-GB" w:eastAsia="ja-JP"/>
    </w:rPr>
  </w:style>
  <w:style w:type="character" w:customStyle="1" w:styleId="PLChar">
    <w:name w:val="PL Char"/>
    <w:link w:val="PL"/>
    <w:qFormat/>
    <w:rsid w:val="00CC5A56"/>
    <w:rPr>
      <w:rFonts w:ascii="Courier New" w:eastAsia="Times New Roman" w:hAnsi="Courier New" w:cs="Times New Roman"/>
      <w:noProof/>
      <w:sz w:val="16"/>
      <w:szCs w:val="20"/>
      <w:lang w:val="en-GB" w:eastAsia="ja-JP"/>
    </w:rPr>
  </w:style>
  <w:style w:type="character" w:customStyle="1" w:styleId="pl-c1">
    <w:name w:val="pl-c1"/>
    <w:rsid w:val="00CC5A56"/>
  </w:style>
  <w:style w:type="paragraph" w:customStyle="1" w:styleId="Recommendaton">
    <w:name w:val="Recommendaton"/>
    <w:basedOn w:val="Normal"/>
    <w:qFormat/>
    <w:rsid w:val="00CC5A56"/>
    <w:pPr>
      <w:spacing w:before="200" w:after="200" w:line="276" w:lineRule="auto"/>
      <w:ind w:left="720"/>
      <w:jc w:val="both"/>
    </w:pPr>
    <w:rPr>
      <w:rFonts w:ascii="Times New Roman" w:eastAsia="Times New Roman" w:hAnsi="Times New Roman" w:cs="Calibri"/>
      <w:b/>
      <w:color w:val="2F5496"/>
      <w:sz w:val="28"/>
      <w:szCs w:val="28"/>
      <w:lang w:eastAsia="ja-JP"/>
    </w:rPr>
  </w:style>
  <w:style w:type="character" w:customStyle="1" w:styleId="IEEEStdsFootnoteChar">
    <w:name w:val="IEEEStds Footnote Char"/>
    <w:link w:val="IEEEStdsFootnote"/>
    <w:rsid w:val="00CC5A56"/>
    <w:rPr>
      <w:rFonts w:ascii="Times New Roman" w:eastAsia="Times New Roman" w:hAnsi="Times New Roman" w:cs="Times New Roman"/>
      <w:sz w:val="16"/>
      <w:szCs w:val="20"/>
      <w:lang w:eastAsia="ja-JP"/>
    </w:rPr>
  </w:style>
  <w:style w:type="paragraph" w:styleId="Revision">
    <w:name w:val="Revision"/>
    <w:hidden/>
    <w:uiPriority w:val="99"/>
    <w:semiHidden/>
    <w:rsid w:val="00CC5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Smith</dc:creator>
  <cp:keywords/>
  <dc:description/>
  <cp:lastModifiedBy>Kevin Smith</cp:lastModifiedBy>
  <cp:revision>2</cp:revision>
  <dcterms:created xsi:type="dcterms:W3CDTF">2021-03-11T16:25:00Z</dcterms:created>
  <dcterms:modified xsi:type="dcterms:W3CDTF">2021-03-11T19:07:00Z</dcterms:modified>
</cp:coreProperties>
</file>